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40130723" w14:textId="5E37C769" w:rsidR="0027010A" w:rsidRPr="0027010A" w:rsidRDefault="0027010A" w:rsidP="0027010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</w:pPr>
      <w:bookmarkStart w:id="0" w:name="titul_item_dk_code"/>
      <w:bookmarkStart w:id="1" w:name="_Hlk109050597"/>
      <w:bookmarkStart w:id="2" w:name="_Hlk113356862"/>
      <w:bookmarkEnd w:id="0"/>
      <w:r w:rsidRPr="0027010A">
        <w:rPr>
          <w:rFonts w:ascii="Times New Roman" w:eastAsia="Times New Roman" w:hAnsi="Times New Roman"/>
          <w:b/>
          <w:bCs/>
          <w:shd w:val="clear" w:color="auto" w:fill="FFFFFF"/>
          <w:lang w:val="ru-RU" w:eastAsia="ru-RU"/>
        </w:rPr>
        <w:t>“</w:t>
      </w:r>
      <w:r w:rsidRPr="00273B44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Ліхтар переносний + Power Bank</w:t>
      </w:r>
      <w:r w:rsidRPr="0027010A">
        <w:rPr>
          <w:rFonts w:ascii="Times New Roman" w:eastAsia="Times New Roman" w:hAnsi="Times New Roman"/>
          <w:b/>
          <w:bCs/>
          <w:shd w:val="clear" w:color="auto" w:fill="FFFFFF"/>
          <w:lang w:val="ru-RU" w:eastAsia="ru-RU"/>
        </w:rPr>
        <w:t>”</w:t>
      </w: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за </w:t>
      </w:r>
      <w:r w:rsidRPr="00BE06AC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ДК 021:2015 – 31520000-7 - Світильники та освітлювальна арматура</w:t>
      </w: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 </w:t>
      </w:r>
      <w:bookmarkEnd w:id="1"/>
    </w:p>
    <w:bookmarkEnd w:id="2"/>
    <w:p w14:paraId="694EC1CE" w14:textId="4DCB893A" w:rsidR="00E80546" w:rsidRPr="00E80546" w:rsidRDefault="0016421B" w:rsidP="00E80546">
      <w:pPr>
        <w:spacing w:after="0" w:line="240" w:lineRule="auto"/>
        <w:rPr>
          <w:rFonts w:ascii="Times New Roman" w:hAnsi="Times New Roman"/>
          <w:b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79FDC8BA" w14:textId="77777777" w:rsidR="0027010A" w:rsidRDefault="0027010A" w:rsidP="0027010A">
      <w:pPr>
        <w:pStyle w:val="a4"/>
        <w:numPr>
          <w:ilvl w:val="0"/>
          <w:numId w:val="16"/>
        </w:numPr>
        <w:spacing w:after="16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1E4A87">
        <w:rPr>
          <w:rFonts w:ascii="Times New Roman" w:eastAsia="Times New Roman" w:hAnsi="Times New Roman"/>
          <w:b/>
          <w:sz w:val="24"/>
          <w:szCs w:val="24"/>
        </w:rPr>
        <w:t>Ліхтар</w:t>
      </w:r>
      <w:r w:rsidRPr="001E4A8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1E4A87">
        <w:rPr>
          <w:rFonts w:ascii="Times New Roman" w:eastAsia="Times New Roman" w:hAnsi="Times New Roman"/>
          <w:b/>
          <w:sz w:val="24"/>
          <w:szCs w:val="24"/>
        </w:rPr>
        <w:t>переносний</w:t>
      </w:r>
      <w:r w:rsidRPr="001E4A8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+ Power Bank</w:t>
      </w:r>
    </w:p>
    <w:p w14:paraId="180A8DC5" w14:textId="77777777" w:rsidR="0027010A" w:rsidRDefault="0027010A" w:rsidP="0027010A">
      <w:pPr>
        <w:spacing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7ED7E54" w14:textId="77777777" w:rsidR="0027010A" w:rsidRPr="001E4A87" w:rsidRDefault="0027010A" w:rsidP="0027010A">
      <w:pPr>
        <w:spacing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C57278E" wp14:editId="169555F2">
            <wp:extent cx="5288915" cy="5288915"/>
            <wp:effectExtent l="0" t="0" r="6985" b="6985"/>
            <wp:docPr id="4" name="Рисунок 4" descr="Ліхтар переносний Wimpex 2886, 5W/22 SMD + Power Bank - зображенн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іхтар переносний Wimpex 2886, 5W/22 SMD + Power Bank - зображення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528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44C76" w14:textId="77777777" w:rsidR="0027010A" w:rsidRPr="001E4A87" w:rsidRDefault="0027010A" w:rsidP="0027010A">
      <w:pPr>
        <w:spacing w:after="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  <w:t>Кількість-</w:t>
      </w:r>
      <w:r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  <w:t>1</w:t>
      </w: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  <w:t>30 штук.</w:t>
      </w:r>
    </w:p>
    <w:p w14:paraId="2EC60C95" w14:textId="77777777" w:rsidR="0027010A" w:rsidRPr="001E4A87" w:rsidRDefault="0027010A" w:rsidP="0027010A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</w:pP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  <w:t>Характеристики:</w:t>
      </w:r>
    </w:p>
    <w:p w14:paraId="7EDD6F11" w14:textId="77777777" w:rsidR="0027010A" w:rsidRPr="001E4A87" w:rsidRDefault="0027010A" w:rsidP="0027010A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</w:rPr>
      </w:pPr>
    </w:p>
    <w:p w14:paraId="0FFACF32" w14:textId="77777777" w:rsidR="0027010A" w:rsidRPr="001E4A87" w:rsidRDefault="0027010A" w:rsidP="0027010A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Тип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переносний</w:t>
      </w:r>
    </w:p>
    <w:p w14:paraId="23EB79EC" w14:textId="77777777" w:rsidR="0027010A" w:rsidRPr="001E4A87" w:rsidRDefault="0027010A" w:rsidP="0027010A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Світлодіоди: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 xml:space="preserve"> 5W, 22-SMD-LED</w:t>
      </w:r>
    </w:p>
    <w:p w14:paraId="1BB11486" w14:textId="77777777" w:rsidR="0027010A" w:rsidRPr="001E4A87" w:rsidRDefault="0027010A" w:rsidP="0027010A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Режими: 3 режима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 xml:space="preserve"> - 100%, 50%, бічне світло</w:t>
      </w:r>
    </w:p>
    <w:p w14:paraId="736D1E96" w14:textId="77777777" w:rsidR="0027010A" w:rsidRPr="001E4A87" w:rsidRDefault="0027010A" w:rsidP="0027010A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lastRenderedPageBreak/>
        <w:t>Живлення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вбудований акумулятор 4V 5500mAh</w:t>
      </w:r>
    </w:p>
    <w:p w14:paraId="3C3B4C64" w14:textId="77777777" w:rsidR="0027010A" w:rsidRPr="001E4A87" w:rsidRDefault="0027010A" w:rsidP="0027010A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Зарядка від мережі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12-15 годин</w:t>
      </w:r>
    </w:p>
    <w:p w14:paraId="49EE6162" w14:textId="77777777" w:rsidR="0027010A" w:rsidRPr="001E4A87" w:rsidRDefault="0027010A" w:rsidP="0027010A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Габарити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20x15x11 см</w:t>
      </w:r>
    </w:p>
    <w:p w14:paraId="591ACA43" w14:textId="77777777" w:rsidR="0027010A" w:rsidRPr="001E4A87" w:rsidRDefault="0027010A" w:rsidP="0027010A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Додаткові функції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USB Power Bank</w:t>
      </w:r>
    </w:p>
    <w:p w14:paraId="73CE4820" w14:textId="77777777" w:rsidR="0027010A" w:rsidRPr="001E4A87" w:rsidRDefault="0027010A" w:rsidP="0027010A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Вага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комплект з коробкою – 1050 г, ліхтарик – 920 г</w:t>
      </w:r>
    </w:p>
    <w:p w14:paraId="4BB1E105" w14:textId="77777777" w:rsidR="0027010A" w:rsidRPr="001E4A87" w:rsidRDefault="0027010A" w:rsidP="0027010A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br/>
      </w: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  <w:t>Комплектація:</w:t>
      </w:r>
    </w:p>
    <w:p w14:paraId="02125E27" w14:textId="77777777" w:rsidR="0027010A" w:rsidRPr="001E4A87" w:rsidRDefault="0027010A" w:rsidP="0027010A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ліхтар</w:t>
      </w:r>
    </w:p>
    <w:p w14:paraId="15B2AFC6" w14:textId="77777777" w:rsidR="0027010A" w:rsidRPr="001E4A87" w:rsidRDefault="0027010A" w:rsidP="0027010A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220V зарядний пристрій</w:t>
      </w:r>
    </w:p>
    <w:p w14:paraId="030DFBDA" w14:textId="77777777" w:rsidR="0027010A" w:rsidRPr="001E4A87" w:rsidRDefault="0027010A" w:rsidP="0027010A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ремінець на плече</w:t>
      </w:r>
    </w:p>
    <w:p w14:paraId="35713F0E" w14:textId="4E6C6281" w:rsidR="0027010A" w:rsidRPr="0027010A" w:rsidRDefault="0027010A" w:rsidP="0027010A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коробка</w:t>
      </w:r>
    </w:p>
    <w:p w14:paraId="548CC49E" w14:textId="77777777" w:rsidR="0027010A" w:rsidRPr="008C46B2" w:rsidRDefault="0027010A" w:rsidP="0027010A">
      <w:pPr>
        <w:rPr>
          <w:rFonts w:ascii="Times New Roman" w:hAnsi="Times New Roman"/>
          <w:sz w:val="24"/>
          <w:szCs w:val="24"/>
          <w:u w:val="single"/>
        </w:rPr>
      </w:pPr>
      <w:r w:rsidRPr="001E4A87">
        <w:rPr>
          <w:rFonts w:ascii="Times New Roman" w:hAnsi="Times New Roman"/>
          <w:b/>
          <w:sz w:val="24"/>
          <w:szCs w:val="24"/>
          <w:u w:val="single"/>
        </w:rPr>
        <w:t>Додаткові   характеристики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5FB4A5" w14:textId="77777777" w:rsidR="0027010A" w:rsidRPr="001E4A87" w:rsidRDefault="0027010A" w:rsidP="0027010A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273B44">
        <w:rPr>
          <w:rFonts w:ascii="Times New Roman" w:eastAsia="Times New Roman" w:hAnsi="Times New Roman"/>
          <w:color w:val="221F1F"/>
          <w:sz w:val="24"/>
          <w:szCs w:val="24"/>
        </w:rPr>
        <w:t xml:space="preserve">Працює від вбудованого акумулятора, ємністю 5500 </w:t>
      </w:r>
      <w:r w:rsidRPr="001E4A87">
        <w:rPr>
          <w:rFonts w:ascii="Times New Roman" w:eastAsia="Times New Roman" w:hAnsi="Times New Roman"/>
          <w:color w:val="221F1F"/>
          <w:sz w:val="24"/>
          <w:szCs w:val="24"/>
          <w:lang w:val="en-US"/>
        </w:rPr>
        <w:t>mAh</w:t>
      </w:r>
      <w:r w:rsidRPr="00273B44">
        <w:rPr>
          <w:rFonts w:ascii="Times New Roman" w:eastAsia="Times New Roman" w:hAnsi="Times New Roman"/>
          <w:color w:val="221F1F"/>
          <w:sz w:val="24"/>
          <w:szCs w:val="24"/>
        </w:rPr>
        <w:t xml:space="preserve">. 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Акумулятор заряджається від мережі 220V (зарядний пристрій в комплекті).</w:t>
      </w:r>
    </w:p>
    <w:p w14:paraId="6DA1F036" w14:textId="77777777" w:rsidR="0027010A" w:rsidRPr="001E4A87" w:rsidRDefault="0027010A" w:rsidP="0027010A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Центральний світлодіод, потужністю 5W, формує вузький спрямований промінь і одночасно освітлює великий радіус поблизу. Також ліхтар оснащений додатковою бічною панеллю, на якій розміщені світлодіоди (20-SMD-LED), що дає можливість використовувати ліхтар як лампу.</w:t>
      </w:r>
    </w:p>
    <w:p w14:paraId="78893263" w14:textId="77777777" w:rsidR="0027010A" w:rsidRPr="001E4A87" w:rsidRDefault="0027010A" w:rsidP="0027010A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Має 3 режими роботи: високий та середній рівні яскравості центрального світлодіода та бічна панель. Увімкнення/вимкнення ліхтарика та перемикання режимів здійснюється кнопкою на ручці ліхтаря. Тривалість безперервної роботи ліхтаря залежить від вибраного режиму (12-15 годин).</w:t>
      </w:r>
    </w:p>
    <w:p w14:paraId="425EFA06" w14:textId="77777777" w:rsidR="0027010A" w:rsidRPr="001E4A87" w:rsidRDefault="0027010A" w:rsidP="0027010A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Ліхтар можна використовувати в якості зовнішнього портативного акумулятора (Power Bank). На задній стінці ліхтаря є вихід USB і два DC виходу з 4V, а також кнопка включення/виключення даної функції. Для зручності ліхтар оснащений ременем для носіння на плечі.</w:t>
      </w:r>
    </w:p>
    <w:p w14:paraId="50AA8DF9" w14:textId="77777777" w:rsidR="0027010A" w:rsidRPr="001E4A87" w:rsidRDefault="0027010A" w:rsidP="00270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A87">
        <w:rPr>
          <w:rFonts w:ascii="Times New Roman" w:hAnsi="Times New Roman"/>
          <w:b/>
          <w:sz w:val="24"/>
          <w:szCs w:val="24"/>
        </w:rPr>
        <w:t>ТЕХНІЧНІ ВИМОГИ</w:t>
      </w:r>
    </w:p>
    <w:p w14:paraId="3A156279" w14:textId="77777777" w:rsidR="0027010A" w:rsidRPr="001E4A87" w:rsidRDefault="0027010A" w:rsidP="0027010A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1E4A87">
        <w:rPr>
          <w:rFonts w:ascii="Times New Roman" w:hAnsi="Times New Roman"/>
          <w:b/>
          <w:bCs/>
          <w:sz w:val="24"/>
          <w:szCs w:val="24"/>
        </w:rPr>
        <w:t>Загальні вимоги</w:t>
      </w:r>
      <w:r w:rsidRPr="001E4A87">
        <w:rPr>
          <w:rFonts w:ascii="Times New Roman" w:hAnsi="Times New Roman"/>
          <w:sz w:val="24"/>
          <w:szCs w:val="24"/>
        </w:rPr>
        <w:t xml:space="preserve"> технічне обслуговування Товару здійснюється силами і за рахунок Постачальника.</w:t>
      </w:r>
    </w:p>
    <w:p w14:paraId="616F8DB4" w14:textId="77777777" w:rsidR="0027010A" w:rsidRPr="001E4A87" w:rsidRDefault="0027010A" w:rsidP="002701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E4A87">
        <w:rPr>
          <w:rFonts w:ascii="Times New Roman" w:hAnsi="Times New Roman"/>
          <w:b/>
          <w:bCs/>
          <w:sz w:val="24"/>
          <w:szCs w:val="24"/>
        </w:rPr>
        <w:t xml:space="preserve">Доставка товару </w:t>
      </w:r>
      <w:r w:rsidRPr="001E4A87">
        <w:rPr>
          <w:rFonts w:ascii="Times New Roman" w:hAnsi="Times New Roman"/>
          <w:bCs/>
          <w:sz w:val="24"/>
          <w:szCs w:val="24"/>
        </w:rPr>
        <w:t xml:space="preserve">-за рахунок </w:t>
      </w:r>
      <w:r w:rsidRPr="001E4A87">
        <w:rPr>
          <w:rFonts w:ascii="Times New Roman" w:hAnsi="Times New Roman"/>
          <w:sz w:val="24"/>
          <w:szCs w:val="24"/>
        </w:rPr>
        <w:t>Постачальника</w:t>
      </w:r>
      <w:r w:rsidRPr="001E4A87">
        <w:rPr>
          <w:rFonts w:ascii="Times New Roman" w:hAnsi="Times New Roman"/>
          <w:color w:val="FF0000"/>
          <w:sz w:val="24"/>
          <w:szCs w:val="24"/>
        </w:rPr>
        <w:t>.</w:t>
      </w:r>
    </w:p>
    <w:p w14:paraId="0F9C12C0" w14:textId="77777777" w:rsidR="0027010A" w:rsidRPr="001E4A87" w:rsidRDefault="0027010A" w:rsidP="002701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1E4A87">
        <w:rPr>
          <w:rFonts w:ascii="Times New Roman" w:hAnsi="Times New Roman"/>
          <w:b/>
          <w:bCs/>
          <w:sz w:val="24"/>
          <w:szCs w:val="24"/>
        </w:rPr>
        <w:t>. Вимоги до гарантійного обслуговування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18819DA" w14:textId="77777777" w:rsidR="0027010A" w:rsidRPr="001E4A87" w:rsidRDefault="0027010A" w:rsidP="0027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 xml:space="preserve">2.1. </w:t>
      </w:r>
      <w:r w:rsidRPr="004E3CD3">
        <w:rPr>
          <w:rFonts w:ascii="Times New Roman" w:hAnsi="Times New Roman"/>
          <w:sz w:val="24"/>
          <w:szCs w:val="24"/>
        </w:rPr>
        <w:t>Термін гарантії на продукцію повинен складати не менше ніж 1 рік.</w:t>
      </w:r>
    </w:p>
    <w:p w14:paraId="0D54B2B0" w14:textId="77777777" w:rsidR="0027010A" w:rsidRDefault="0027010A" w:rsidP="0027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>2.2. Гарантійне обслуговування Товару повинно здійснюватись без затрат з боку Замовника і включати в себе вивіз, ремонт або заміну розхідних матеріалів, яке вийшло з ладу на протязі встановленого гарантійного терміну.</w:t>
      </w:r>
    </w:p>
    <w:p w14:paraId="0557D266" w14:textId="77777777" w:rsidR="0027010A" w:rsidRPr="0035678B" w:rsidRDefault="0027010A" w:rsidP="0027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2F38F9" w14:textId="77777777" w:rsidR="0027010A" w:rsidRPr="00580743" w:rsidRDefault="0027010A" w:rsidP="0027010A">
      <w:pPr>
        <w:pStyle w:val="a4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i/>
          <w:iCs/>
          <w:color w:val="221F1F"/>
          <w:sz w:val="24"/>
          <w:szCs w:val="24"/>
        </w:rPr>
      </w:pPr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*В разі наявності в даному документі посилань на конкретні торговельну марку чи фірму, патент, конструкцію або тип предмета закупівлі, джерело його походження або виробника, після такого посилання слід вважати в наявності вираз «або еквівалент»</w:t>
      </w:r>
    </w:p>
    <w:p w14:paraId="4FA9587C" w14:textId="77777777" w:rsidR="0027010A" w:rsidRPr="00580743" w:rsidRDefault="0027010A" w:rsidP="002701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</w:pPr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Запропоновані учасником характеристики мають бути не гірші, ніж вказані в зазначеній вище інформації про необхідні технічні, якісні та кількісні характеристики предмета закупівлі. У випадку надання учасником еквіваленту, він має надати порівняльну таблицю запропонованого товару, з товаром який вимагається Замовником.</w:t>
      </w:r>
    </w:p>
    <w:p w14:paraId="2EB47772" w14:textId="77777777" w:rsidR="0027010A" w:rsidRPr="00580743" w:rsidRDefault="0027010A" w:rsidP="002701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</w:pPr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Не розглядатимуться та вважатимуться такими, що не відповідають вимогам замовника пропозиції на поставку товару країною походження якого є, російська федерація та республіка біл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UA"/>
        </w:rPr>
        <w:t>о</w:t>
      </w:r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русь.</w:t>
      </w:r>
    </w:p>
    <w:p w14:paraId="3A4476DD" w14:textId="73875F20" w:rsidR="0016421B" w:rsidRPr="0027010A" w:rsidRDefault="0016421B" w:rsidP="0027010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27010A">
        <w:rPr>
          <w:rFonts w:ascii="Times New Roman" w:hAnsi="Times New Roman"/>
          <w:sz w:val="24"/>
          <w:szCs w:val="24"/>
        </w:rPr>
        <w:t xml:space="preserve"> </w:t>
      </w:r>
      <w:r w:rsidR="0027010A" w:rsidRPr="0027010A">
        <w:rPr>
          <w:rFonts w:ascii="Times New Roman" w:eastAsia="Times New Roman" w:hAnsi="Times New Roman"/>
          <w:b/>
          <w:bCs/>
          <w:shd w:val="clear" w:color="auto" w:fill="FFFFFF"/>
          <w:lang w:val="ru-UA" w:eastAsia="ru-RU"/>
        </w:rPr>
        <w:t>“</w:t>
      </w:r>
      <w:r w:rsidR="0027010A" w:rsidRPr="00273B44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Ліхтар переносний + Power Bank</w:t>
      </w:r>
      <w:r w:rsidR="0027010A" w:rsidRPr="0027010A">
        <w:rPr>
          <w:rFonts w:ascii="Times New Roman" w:eastAsia="Times New Roman" w:hAnsi="Times New Roman"/>
          <w:b/>
          <w:bCs/>
          <w:shd w:val="clear" w:color="auto" w:fill="FFFFFF"/>
          <w:lang w:val="ru-UA" w:eastAsia="ru-RU"/>
        </w:rPr>
        <w:t>”</w:t>
      </w:r>
      <w:r w:rsidR="0027010A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 за </w:t>
      </w:r>
      <w:r w:rsidR="0027010A" w:rsidRPr="00BE06AC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ДК 021:2015 – 31520000-7 - Світильники та освітлювальна арматура</w:t>
      </w:r>
      <w:r w:rsidR="0027010A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</w:t>
      </w:r>
      <w:r w:rsidR="002046FE" w:rsidRPr="002046FE">
        <w:rPr>
          <w:rFonts w:ascii="Times New Roman" w:hAnsi="Times New Roman"/>
          <w:sz w:val="24"/>
          <w:szCs w:val="24"/>
          <w:lang w:eastAsia="ru-RU"/>
        </w:rPr>
        <w:t>від 10.01.2022 року № 3-од</w:t>
      </w:r>
      <w:r w:rsidR="002046FE" w:rsidRPr="000A35CE">
        <w:rPr>
          <w:rFonts w:ascii="Times New Roman" w:hAnsi="Times New Roman"/>
          <w:bCs/>
          <w:sz w:val="24"/>
          <w:szCs w:val="24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закупівель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5510D3C2" w:rsidR="0016421B" w:rsidRPr="00E80546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E80546">
        <w:rPr>
          <w:rFonts w:ascii="Times New Roman" w:hAnsi="Times New Roman"/>
          <w:sz w:val="24"/>
          <w:szCs w:val="24"/>
        </w:rPr>
        <w:t xml:space="preserve">пропозицій в мережі </w:t>
      </w:r>
      <w:r w:rsidR="00E80546">
        <w:rPr>
          <w:rFonts w:ascii="Times New Roman" w:hAnsi="Times New Roman"/>
          <w:sz w:val="24"/>
          <w:szCs w:val="24"/>
          <w:lang w:val="en-US"/>
        </w:rPr>
        <w:t>Internet</w:t>
      </w:r>
      <w:r w:rsidR="00E80546">
        <w:rPr>
          <w:rFonts w:ascii="Times New Roman" w:hAnsi="Times New Roman"/>
          <w:sz w:val="24"/>
          <w:szCs w:val="24"/>
        </w:rPr>
        <w:t>.</w:t>
      </w:r>
    </w:p>
    <w:p w14:paraId="0381C087" w14:textId="32B11313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 річний план внесено</w:t>
      </w:r>
      <w:r w:rsidR="002046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27010A">
        <w:rPr>
          <w:rFonts w:ascii="Times New Roman" w:hAnsi="Times New Roman"/>
          <w:sz w:val="24"/>
          <w:szCs w:val="24"/>
          <w:shd w:val="clear" w:color="auto" w:fill="F4F7FA"/>
          <w:lang w:val="ru-RU"/>
        </w:rPr>
        <w:t>260 000</w:t>
      </w:r>
      <w:bookmarkStart w:id="3" w:name="_GoBack"/>
      <w:bookmarkEnd w:id="3"/>
      <w:r w:rsidR="002046FE">
        <w:rPr>
          <w:rFonts w:ascii="Times New Roman" w:hAnsi="Times New Roman"/>
          <w:sz w:val="24"/>
          <w:szCs w:val="24"/>
          <w:shd w:val="clear" w:color="auto" w:fill="F4F7FA"/>
        </w:rPr>
        <w:t xml:space="preserve">,00 </w:t>
      </w:r>
      <w:r w:rsidRPr="00105F9F">
        <w:rPr>
          <w:rFonts w:ascii="Times New Roman" w:hAnsi="Times New Roman"/>
          <w:sz w:val="24"/>
          <w:szCs w:val="24"/>
        </w:rPr>
        <w:t>грн</w:t>
      </w:r>
      <w:r w:rsidR="002046FE">
        <w:rPr>
          <w:rFonts w:ascii="Times New Roman" w:hAnsi="Times New Roman"/>
          <w:sz w:val="24"/>
          <w:szCs w:val="24"/>
        </w:rPr>
        <w:t>.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974"/>
    <w:multiLevelType w:val="hybridMultilevel"/>
    <w:tmpl w:val="0EC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B9"/>
    <w:multiLevelType w:val="hybridMultilevel"/>
    <w:tmpl w:val="20F4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704"/>
    <w:multiLevelType w:val="hybridMultilevel"/>
    <w:tmpl w:val="C2DAA7F0"/>
    <w:lvl w:ilvl="0" w:tplc="7EBA3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46F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DB79BE"/>
    <w:multiLevelType w:val="multilevel"/>
    <w:tmpl w:val="86FE4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8BA2EE6"/>
    <w:multiLevelType w:val="hybridMultilevel"/>
    <w:tmpl w:val="9914F8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B2E74"/>
    <w:multiLevelType w:val="hybridMultilevel"/>
    <w:tmpl w:val="1E10C8CE"/>
    <w:lvl w:ilvl="0" w:tplc="071074B0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10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2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abstractNum w:abstractNumId="13" w15:restartNumberingAfterBreak="0">
    <w:nsid w:val="6E5B722F"/>
    <w:multiLevelType w:val="multilevel"/>
    <w:tmpl w:val="452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52287"/>
    <w:multiLevelType w:val="multilevel"/>
    <w:tmpl w:val="7828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95ABA"/>
    <w:multiLevelType w:val="hybridMultilevel"/>
    <w:tmpl w:val="DAB83E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10"/>
  </w:num>
  <w:num w:numId="13">
    <w:abstractNumId w:val="8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6421B"/>
    <w:rsid w:val="002046FE"/>
    <w:rsid w:val="0027010A"/>
    <w:rsid w:val="002A4369"/>
    <w:rsid w:val="004518E6"/>
    <w:rsid w:val="004C1085"/>
    <w:rsid w:val="0071119E"/>
    <w:rsid w:val="00A8666F"/>
    <w:rsid w:val="00BC0C65"/>
    <w:rsid w:val="00E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34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34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table" w:customStyle="1" w:styleId="11">
    <w:name w:val="Сітка таблиці1"/>
    <w:basedOn w:val="a1"/>
    <w:next w:val="a8"/>
    <w:uiPriority w:val="39"/>
    <w:rsid w:val="007111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2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Iauiue1">
    <w:name w:val="Iau?iue1"/>
    <w:rsid w:val="002046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uk-UA" w:eastAsia="zh-CN" w:bidi="hi-IN"/>
    </w:rPr>
  </w:style>
  <w:style w:type="character" w:styleId="aa">
    <w:name w:val="Emphasis"/>
    <w:uiPriority w:val="20"/>
    <w:qFormat/>
    <w:rsid w:val="00204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10</cp:revision>
  <dcterms:created xsi:type="dcterms:W3CDTF">2025-01-20T13:23:00Z</dcterms:created>
  <dcterms:modified xsi:type="dcterms:W3CDTF">2025-01-27T10:30:00Z</dcterms:modified>
</cp:coreProperties>
</file>