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B62158A" w14:textId="326008AE" w:rsidR="00747282" w:rsidRPr="00747282" w:rsidRDefault="00747282" w:rsidP="00747282">
      <w:pPr>
        <w:widowControl w:val="0"/>
        <w:autoSpaceDE w:val="0"/>
        <w:autoSpaceDN w:val="0"/>
        <w:adjustRightInd w:val="0"/>
        <w:spacing w:after="0" w:line="240" w:lineRule="auto"/>
        <w:rPr>
          <w:rFonts w:ascii="Times New Roman" w:hAnsi="Times New Roman"/>
          <w:b/>
          <w:bCs/>
          <w:sz w:val="24"/>
          <w:szCs w:val="24"/>
        </w:rPr>
      </w:pPr>
      <w:r w:rsidRPr="00747282">
        <w:rPr>
          <w:rFonts w:ascii="Times New Roman" w:hAnsi="Times New Roman"/>
          <w:b/>
          <w:bCs/>
          <w:sz w:val="24"/>
          <w:szCs w:val="24"/>
          <w:lang w:val="ru-RU"/>
        </w:rPr>
        <w:t>“</w:t>
      </w:r>
      <w:r w:rsidRPr="00747282">
        <w:rPr>
          <w:rFonts w:ascii="Times New Roman" w:hAnsi="Times New Roman"/>
          <w:b/>
          <w:bCs/>
          <w:sz w:val="24"/>
          <w:szCs w:val="24"/>
        </w:rPr>
        <w:t>Послуги пов’язані із системами та підтримкою</w:t>
      </w:r>
      <w:r w:rsidRPr="00747282">
        <w:rPr>
          <w:rFonts w:ascii="Times New Roman" w:hAnsi="Times New Roman"/>
          <w:b/>
          <w:bCs/>
          <w:sz w:val="24"/>
          <w:szCs w:val="24"/>
          <w:lang w:val="ru-RU"/>
        </w:rPr>
        <w:t>”</w:t>
      </w:r>
      <w:r w:rsidRPr="00747282">
        <w:rPr>
          <w:rFonts w:ascii="Times New Roman" w:hAnsi="Times New Roman"/>
          <w:b/>
          <w:bCs/>
          <w:sz w:val="24"/>
          <w:szCs w:val="24"/>
        </w:rPr>
        <w:t xml:space="preserve"> </w:t>
      </w:r>
      <w:r w:rsidRPr="00747282">
        <w:rPr>
          <w:rFonts w:ascii="Times New Roman" w:hAnsi="Times New Roman"/>
          <w:bCs/>
          <w:sz w:val="24"/>
          <w:szCs w:val="24"/>
        </w:rPr>
        <w:t>за кодом ДК 021:2015: 72250000-2 «Послуги пов’язані із системами та підтримкою»</w:t>
      </w:r>
    </w:p>
    <w:p w14:paraId="262914CD" w14:textId="77777777" w:rsidR="0016421B" w:rsidRPr="000A35CE" w:rsidRDefault="0016421B" w:rsidP="0016421B">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31B7D917" w14:textId="75F383EE" w:rsidR="00747282" w:rsidRPr="008F3F06" w:rsidRDefault="00747282" w:rsidP="00747282">
      <w:pPr>
        <w:contextualSpacing/>
        <w:jc w:val="center"/>
        <w:rPr>
          <w:rFonts w:ascii="Times New Roman" w:hAnsi="Times New Roman"/>
          <w:b/>
          <w:sz w:val="24"/>
          <w:szCs w:val="24"/>
        </w:rPr>
      </w:pPr>
      <w:r w:rsidRPr="008F3F06">
        <w:rPr>
          <w:rFonts w:ascii="Times New Roman" w:hAnsi="Times New Roman"/>
          <w:b/>
          <w:sz w:val="24"/>
          <w:szCs w:val="24"/>
        </w:rPr>
        <w:t>Загальна інформація</w:t>
      </w:r>
      <w:bookmarkStart w:id="0" w:name="_Toc64446942"/>
      <w:bookmarkStart w:id="1" w:name="_Toc65299581"/>
      <w:bookmarkStart w:id="2" w:name="_Toc65490527"/>
      <w:bookmarkStart w:id="3" w:name="_Toc87417543"/>
      <w:bookmarkStart w:id="4" w:name="_Toc88023126"/>
      <w:bookmarkStart w:id="5" w:name="_Toc88358300"/>
      <w:bookmarkStart w:id="6" w:name="_Toc88358379"/>
      <w:bookmarkStart w:id="7" w:name="_Toc88366746"/>
      <w:bookmarkStart w:id="8" w:name="_Toc64446943"/>
      <w:bookmarkStart w:id="9" w:name="_Toc65299582"/>
      <w:bookmarkStart w:id="10" w:name="_Toc65490528"/>
      <w:bookmarkStart w:id="11" w:name="_Toc87417544"/>
      <w:bookmarkStart w:id="12" w:name="_Toc88023127"/>
      <w:bookmarkStart w:id="13" w:name="_Toc88358301"/>
      <w:bookmarkStart w:id="14" w:name="_Toc88358380"/>
      <w:bookmarkStart w:id="15" w:name="_Toc88366747"/>
      <w:bookmarkStart w:id="16" w:name="_Toc64446944"/>
      <w:bookmarkStart w:id="17" w:name="_Toc65299583"/>
      <w:bookmarkStart w:id="18" w:name="_Toc65490529"/>
      <w:bookmarkStart w:id="19" w:name="_Toc87417545"/>
      <w:bookmarkStart w:id="20" w:name="_Toc88023128"/>
      <w:bookmarkStart w:id="21" w:name="_Toc88358302"/>
      <w:bookmarkStart w:id="22" w:name="_Toc88358381"/>
      <w:bookmarkStart w:id="23" w:name="_Toc88366748"/>
      <w:bookmarkStart w:id="24" w:name="_Toc64446945"/>
      <w:bookmarkStart w:id="25" w:name="_Toc65299584"/>
      <w:bookmarkStart w:id="26" w:name="_Toc65490530"/>
      <w:bookmarkStart w:id="27" w:name="_Toc87417546"/>
      <w:bookmarkStart w:id="28" w:name="_Toc88023129"/>
      <w:bookmarkStart w:id="29" w:name="_Toc88358303"/>
      <w:bookmarkStart w:id="30" w:name="_Toc88358382"/>
      <w:bookmarkStart w:id="31" w:name="_Toc88366749"/>
      <w:bookmarkStart w:id="32" w:name="_Toc64446946"/>
      <w:bookmarkStart w:id="33" w:name="_Toc65299585"/>
      <w:bookmarkStart w:id="34" w:name="_Toc65490531"/>
      <w:bookmarkStart w:id="35" w:name="_Toc87417547"/>
      <w:bookmarkStart w:id="36" w:name="_Toc88023130"/>
      <w:bookmarkStart w:id="37" w:name="_Toc88358304"/>
      <w:bookmarkStart w:id="38" w:name="_Toc88358383"/>
      <w:bookmarkStart w:id="39" w:name="_Toc88366750"/>
      <w:bookmarkStart w:id="40" w:name="_Toc64446947"/>
      <w:bookmarkStart w:id="41" w:name="_Toc65299586"/>
      <w:bookmarkStart w:id="42" w:name="_Toc65490532"/>
      <w:bookmarkStart w:id="43" w:name="_Toc87417548"/>
      <w:bookmarkStart w:id="44" w:name="_Toc88023131"/>
      <w:bookmarkStart w:id="45" w:name="_Toc88358305"/>
      <w:bookmarkStart w:id="46" w:name="_Toc88358384"/>
      <w:bookmarkStart w:id="47" w:name="_Toc88366751"/>
      <w:bookmarkStart w:id="48" w:name="_Toc64446948"/>
      <w:bookmarkStart w:id="49" w:name="_Toc65299587"/>
      <w:bookmarkStart w:id="50" w:name="_Toc65490533"/>
      <w:bookmarkStart w:id="51" w:name="_Toc87417549"/>
      <w:bookmarkStart w:id="52" w:name="_Toc88023132"/>
      <w:bookmarkStart w:id="53" w:name="_Toc88358306"/>
      <w:bookmarkStart w:id="54" w:name="_Toc88358385"/>
      <w:bookmarkStart w:id="55" w:name="_Toc88366752"/>
      <w:bookmarkStart w:id="56" w:name="_Toc64446949"/>
      <w:bookmarkStart w:id="57" w:name="_Toc65299588"/>
      <w:bookmarkStart w:id="58" w:name="_Toc65490534"/>
      <w:bookmarkStart w:id="59" w:name="_Toc87417550"/>
      <w:bookmarkStart w:id="60" w:name="_Toc88023133"/>
      <w:bookmarkStart w:id="61" w:name="_Toc88358307"/>
      <w:bookmarkStart w:id="62" w:name="_Toc88358386"/>
      <w:bookmarkStart w:id="63" w:name="_Toc88366753"/>
      <w:bookmarkStart w:id="64" w:name="_Toc64446950"/>
      <w:bookmarkStart w:id="65" w:name="_Toc65299589"/>
      <w:bookmarkStart w:id="66" w:name="_Toc65490535"/>
      <w:bookmarkStart w:id="67" w:name="_Toc87417551"/>
      <w:bookmarkStart w:id="68" w:name="_Toc88023134"/>
      <w:bookmarkStart w:id="69" w:name="_Toc88358308"/>
      <w:bookmarkStart w:id="70" w:name="_Toc88358387"/>
      <w:bookmarkStart w:id="71" w:name="_Toc88366754"/>
      <w:bookmarkStart w:id="72" w:name="_Toc64446951"/>
      <w:bookmarkStart w:id="73" w:name="_Toc65299590"/>
      <w:bookmarkStart w:id="74" w:name="_Toc65490536"/>
      <w:bookmarkStart w:id="75" w:name="_Toc87417552"/>
      <w:bookmarkStart w:id="76" w:name="_Toc88023135"/>
      <w:bookmarkStart w:id="77" w:name="_Toc88358309"/>
      <w:bookmarkStart w:id="78" w:name="_Toc88358388"/>
      <w:bookmarkStart w:id="79" w:name="_Toc88366755"/>
      <w:bookmarkStart w:id="80" w:name="_Toc64446952"/>
      <w:bookmarkStart w:id="81" w:name="_Toc65299591"/>
      <w:bookmarkStart w:id="82" w:name="_Toc65490537"/>
      <w:bookmarkStart w:id="83" w:name="_Toc87417553"/>
      <w:bookmarkStart w:id="84" w:name="_Toc88023136"/>
      <w:bookmarkStart w:id="85" w:name="_Toc88358310"/>
      <w:bookmarkStart w:id="86" w:name="_Toc88358389"/>
      <w:bookmarkStart w:id="87" w:name="_Toc88366756"/>
      <w:bookmarkStart w:id="88" w:name="_Toc64446953"/>
      <w:bookmarkStart w:id="89" w:name="_Toc65299592"/>
      <w:bookmarkStart w:id="90" w:name="_Toc65490538"/>
      <w:bookmarkStart w:id="91" w:name="_Toc87417554"/>
      <w:bookmarkStart w:id="92" w:name="_Toc88023137"/>
      <w:bookmarkStart w:id="93" w:name="_Toc88358311"/>
      <w:bookmarkStart w:id="94" w:name="_Toc88358390"/>
      <w:bookmarkStart w:id="95" w:name="_Toc88366757"/>
      <w:bookmarkStart w:id="96" w:name="_Toc64446954"/>
      <w:bookmarkStart w:id="97" w:name="_Toc65299593"/>
      <w:bookmarkStart w:id="98" w:name="_Toc65490539"/>
      <w:bookmarkStart w:id="99" w:name="_Toc87417555"/>
      <w:bookmarkStart w:id="100" w:name="_Toc88023138"/>
      <w:bookmarkStart w:id="101" w:name="_Toc88358312"/>
      <w:bookmarkStart w:id="102" w:name="_Toc88358391"/>
      <w:bookmarkStart w:id="103" w:name="_Toc88366758"/>
      <w:bookmarkStart w:id="104" w:name="_Toc64446955"/>
      <w:bookmarkStart w:id="105" w:name="_Toc65299594"/>
      <w:bookmarkStart w:id="106" w:name="_Toc65490540"/>
      <w:bookmarkStart w:id="107" w:name="_Toc87417556"/>
      <w:bookmarkStart w:id="108" w:name="_Toc88023139"/>
      <w:bookmarkStart w:id="109" w:name="_Toc88358313"/>
      <w:bookmarkStart w:id="110" w:name="_Toc88358392"/>
      <w:bookmarkStart w:id="111" w:name="_Toc88366759"/>
      <w:bookmarkStart w:id="112" w:name="_Toc64446956"/>
      <w:bookmarkStart w:id="113" w:name="_Toc65299595"/>
      <w:bookmarkStart w:id="114" w:name="_Toc65490541"/>
      <w:bookmarkStart w:id="115" w:name="_Toc87417557"/>
      <w:bookmarkStart w:id="116" w:name="_Toc88023140"/>
      <w:bookmarkStart w:id="117" w:name="_Toc88358314"/>
      <w:bookmarkStart w:id="118" w:name="_Toc88358393"/>
      <w:bookmarkStart w:id="119" w:name="_Toc88366760"/>
      <w:bookmarkStart w:id="120" w:name="_Toc64446957"/>
      <w:bookmarkStart w:id="121" w:name="_Toc65299596"/>
      <w:bookmarkStart w:id="122" w:name="_Toc65490542"/>
      <w:bookmarkStart w:id="123" w:name="_Toc87417558"/>
      <w:bookmarkStart w:id="124" w:name="_Toc88023141"/>
      <w:bookmarkStart w:id="125" w:name="_Toc88358315"/>
      <w:bookmarkStart w:id="126" w:name="_Toc88358394"/>
      <w:bookmarkStart w:id="127" w:name="_Toc88366761"/>
      <w:bookmarkStart w:id="128" w:name="_Toc64446958"/>
      <w:bookmarkStart w:id="129" w:name="_Toc65299597"/>
      <w:bookmarkStart w:id="130" w:name="_Toc65490543"/>
      <w:bookmarkStart w:id="131" w:name="_Toc87417559"/>
      <w:bookmarkStart w:id="132" w:name="_Toc88023142"/>
      <w:bookmarkStart w:id="133" w:name="_Toc88358316"/>
      <w:bookmarkStart w:id="134" w:name="_Toc88358395"/>
      <w:bookmarkStart w:id="135" w:name="_Toc88366762"/>
      <w:bookmarkStart w:id="136" w:name="_Toc64446959"/>
      <w:bookmarkStart w:id="137" w:name="_Toc65299598"/>
      <w:bookmarkStart w:id="138" w:name="_Toc65490544"/>
      <w:bookmarkStart w:id="139" w:name="_Toc87417560"/>
      <w:bookmarkStart w:id="140" w:name="_Toc88023143"/>
      <w:bookmarkStart w:id="141" w:name="_Toc88358317"/>
      <w:bookmarkStart w:id="142" w:name="_Toc88358396"/>
      <w:bookmarkStart w:id="143" w:name="_Toc88366763"/>
      <w:bookmarkStart w:id="144" w:name="_Toc64446960"/>
      <w:bookmarkStart w:id="145" w:name="_Toc65299599"/>
      <w:bookmarkStart w:id="146" w:name="_Toc65490545"/>
      <w:bookmarkStart w:id="147" w:name="_Toc87417561"/>
      <w:bookmarkStart w:id="148" w:name="_Toc88023144"/>
      <w:bookmarkStart w:id="149" w:name="_Toc88358318"/>
      <w:bookmarkStart w:id="150" w:name="_Toc88358397"/>
      <w:bookmarkStart w:id="151" w:name="_Toc88366764"/>
      <w:bookmarkStart w:id="152" w:name="_Toc64446961"/>
      <w:bookmarkStart w:id="153" w:name="_Toc65299600"/>
      <w:bookmarkStart w:id="154" w:name="_Toc65490546"/>
      <w:bookmarkStart w:id="155" w:name="_Toc87417562"/>
      <w:bookmarkStart w:id="156" w:name="_Toc88023145"/>
      <w:bookmarkStart w:id="157" w:name="_Toc88358319"/>
      <w:bookmarkStart w:id="158" w:name="_Toc88358398"/>
      <w:bookmarkStart w:id="159" w:name="_Toc88366765"/>
      <w:bookmarkStart w:id="160" w:name="_Toc64446962"/>
      <w:bookmarkStart w:id="161" w:name="_Toc65299601"/>
      <w:bookmarkStart w:id="162" w:name="_Toc65490547"/>
      <w:bookmarkStart w:id="163" w:name="_Toc87417563"/>
      <w:bookmarkStart w:id="164" w:name="_Toc88023146"/>
      <w:bookmarkStart w:id="165" w:name="_Toc88358320"/>
      <w:bookmarkStart w:id="166" w:name="_Toc88358399"/>
      <w:bookmarkStart w:id="167" w:name="_Toc88366766"/>
      <w:bookmarkStart w:id="168" w:name="_Toc64446963"/>
      <w:bookmarkStart w:id="169" w:name="_Toc65299602"/>
      <w:bookmarkStart w:id="170" w:name="_Toc65490548"/>
      <w:bookmarkStart w:id="171" w:name="_Toc87417564"/>
      <w:bookmarkStart w:id="172" w:name="_Toc88023147"/>
      <w:bookmarkStart w:id="173" w:name="_Toc88358321"/>
      <w:bookmarkStart w:id="174" w:name="_Toc88358400"/>
      <w:bookmarkStart w:id="175" w:name="_Toc88366767"/>
      <w:bookmarkStart w:id="176" w:name="_Toc64446964"/>
      <w:bookmarkStart w:id="177" w:name="_Toc65299603"/>
      <w:bookmarkStart w:id="178" w:name="_Toc65490549"/>
      <w:bookmarkStart w:id="179" w:name="_Toc87417565"/>
      <w:bookmarkStart w:id="180" w:name="_Toc88023148"/>
      <w:bookmarkStart w:id="181" w:name="_Toc88358322"/>
      <w:bookmarkStart w:id="182" w:name="_Toc88358401"/>
      <w:bookmarkStart w:id="183" w:name="_Toc88366768"/>
      <w:bookmarkStart w:id="184" w:name="_Toc64446965"/>
      <w:bookmarkStart w:id="185" w:name="_Toc65299604"/>
      <w:bookmarkStart w:id="186" w:name="_Toc65490550"/>
      <w:bookmarkStart w:id="187" w:name="_Toc87417566"/>
      <w:bookmarkStart w:id="188" w:name="_Toc88023149"/>
      <w:bookmarkStart w:id="189" w:name="_Toc88358323"/>
      <w:bookmarkStart w:id="190" w:name="_Toc88358402"/>
      <w:bookmarkStart w:id="191" w:name="_Toc88366769"/>
      <w:bookmarkStart w:id="192" w:name="_Toc90269840"/>
      <w:bookmarkStart w:id="193" w:name="_Toc90277700"/>
      <w:bookmarkStart w:id="194" w:name="_Toc90451704"/>
      <w:bookmarkStart w:id="195" w:name="_Toc91569153"/>
      <w:bookmarkStart w:id="196" w:name="_Toc99424166"/>
      <w:bookmarkStart w:id="197" w:name="_Toc99438615"/>
      <w:bookmarkStart w:id="198" w:name="_Toc99440645"/>
      <w:bookmarkStart w:id="199" w:name="_Toc99446391"/>
      <w:bookmarkStart w:id="200" w:name="_Toc99446476"/>
      <w:bookmarkStart w:id="201" w:name="_Toc995075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5101ABF" w14:textId="77777777" w:rsidR="00747282" w:rsidRPr="008F3F06" w:rsidRDefault="00747282" w:rsidP="00747282">
      <w:pPr>
        <w:ind w:firstLine="709"/>
        <w:contextualSpacing/>
        <w:rPr>
          <w:rFonts w:ascii="Times New Roman" w:hAnsi="Times New Roman"/>
          <w:b/>
          <w:color w:val="FF0000"/>
          <w:sz w:val="24"/>
          <w:szCs w:val="24"/>
        </w:rPr>
      </w:pPr>
      <w:r w:rsidRPr="008F3F06">
        <w:rPr>
          <w:rFonts w:ascii="Times New Roman" w:hAnsi="Times New Roman"/>
          <w:b/>
          <w:sz w:val="24"/>
          <w:szCs w:val="24"/>
        </w:rPr>
        <w:t xml:space="preserve">Обсяг Послуг </w:t>
      </w:r>
      <w:bookmarkEnd w:id="192"/>
      <w:bookmarkEnd w:id="193"/>
      <w:bookmarkEnd w:id="194"/>
      <w:bookmarkEnd w:id="195"/>
      <w:bookmarkEnd w:id="196"/>
      <w:bookmarkEnd w:id="197"/>
      <w:bookmarkEnd w:id="198"/>
      <w:bookmarkEnd w:id="199"/>
      <w:bookmarkEnd w:id="200"/>
      <w:bookmarkEnd w:id="201"/>
    </w:p>
    <w:p w14:paraId="05DF17F6" w14:textId="77777777" w:rsidR="00747282" w:rsidRPr="008F3F06" w:rsidRDefault="00747282" w:rsidP="00747282">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sz w:val="24"/>
          <w:szCs w:val="24"/>
        </w:rPr>
      </w:pPr>
      <w:r w:rsidRPr="008F3F06">
        <w:rPr>
          <w:rFonts w:ascii="Times New Roman" w:hAnsi="Times New Roman"/>
          <w:sz w:val="24"/>
          <w:szCs w:val="24"/>
        </w:rPr>
        <w:tab/>
        <w:t>Виконавець протягом терміну дії договору зобов’язується надавати Споживачу</w:t>
      </w:r>
      <w:r>
        <w:rPr>
          <w:rFonts w:ascii="Times New Roman" w:hAnsi="Times New Roman"/>
          <w:sz w:val="24"/>
          <w:szCs w:val="24"/>
        </w:rPr>
        <w:t xml:space="preserve"> послуги за предметом закупівлі:</w:t>
      </w:r>
      <w:r w:rsidRPr="008F3F06">
        <w:rPr>
          <w:rFonts w:ascii="Times New Roman" w:hAnsi="Times New Roman"/>
          <w:sz w:val="24"/>
          <w:szCs w:val="24"/>
        </w:rPr>
        <w:t xml:space="preserve"> </w:t>
      </w:r>
      <w:r>
        <w:rPr>
          <w:rFonts w:ascii="Times New Roman" w:hAnsi="Times New Roman"/>
          <w:b/>
          <w:bCs/>
        </w:rPr>
        <w:t>Послуги пов’язані із системами та підтримкою</w:t>
      </w:r>
      <w:r w:rsidRPr="00334193">
        <w:rPr>
          <w:rFonts w:ascii="Times New Roman" w:hAnsi="Times New Roman"/>
          <w:b/>
          <w:bCs/>
        </w:rPr>
        <w:t xml:space="preserve"> </w:t>
      </w:r>
      <w:r>
        <w:rPr>
          <w:rFonts w:ascii="Times New Roman" w:hAnsi="Times New Roman"/>
          <w:bCs/>
          <w:sz w:val="24"/>
          <w:szCs w:val="24"/>
        </w:rPr>
        <w:t>за кодом ДК 021:2015:</w:t>
      </w:r>
      <w:r w:rsidRPr="008F3F06">
        <w:rPr>
          <w:rFonts w:ascii="Times New Roman" w:hAnsi="Times New Roman"/>
          <w:bCs/>
          <w:sz w:val="24"/>
          <w:szCs w:val="24"/>
        </w:rPr>
        <w:t xml:space="preserve">72250000-2 «Послуги пов’язані із системами та підтримкою» </w:t>
      </w:r>
      <w:r w:rsidRPr="008F3F06">
        <w:rPr>
          <w:rFonts w:ascii="Times New Roman" w:hAnsi="Times New Roman"/>
          <w:b/>
          <w:sz w:val="24"/>
          <w:szCs w:val="24"/>
        </w:rPr>
        <w:t xml:space="preserve">(надалі – Послуги) </w:t>
      </w:r>
      <w:r w:rsidRPr="008F3F06">
        <w:rPr>
          <w:rFonts w:ascii="Times New Roman" w:hAnsi="Times New Roman"/>
          <w:sz w:val="24"/>
          <w:szCs w:val="24"/>
        </w:rPr>
        <w:t>відповідно до п. «Зміст пакету».</w:t>
      </w:r>
    </w:p>
    <w:p w14:paraId="5AA6F489" w14:textId="77777777" w:rsidR="00747282" w:rsidRPr="008F3F06" w:rsidRDefault="00747282" w:rsidP="00747282">
      <w:pPr>
        <w:ind w:firstLine="709"/>
        <w:contextualSpacing/>
        <w:rPr>
          <w:rFonts w:ascii="Times New Roman" w:hAnsi="Times New Roman"/>
          <w:b/>
          <w:sz w:val="24"/>
          <w:szCs w:val="24"/>
        </w:rPr>
      </w:pPr>
      <w:bookmarkStart w:id="202" w:name="_Toc90269841"/>
      <w:bookmarkStart w:id="203" w:name="_Toc90277701"/>
      <w:bookmarkStart w:id="204" w:name="_Toc90451705"/>
      <w:bookmarkStart w:id="205" w:name="_Toc91569154"/>
      <w:bookmarkStart w:id="206" w:name="_Toc99424167"/>
      <w:bookmarkStart w:id="207" w:name="_Toc99438616"/>
      <w:bookmarkStart w:id="208" w:name="_Toc99440646"/>
      <w:bookmarkStart w:id="209" w:name="_Toc99446392"/>
      <w:bookmarkStart w:id="210" w:name="_Toc99446477"/>
      <w:bookmarkStart w:id="211" w:name="_Toc99507535"/>
      <w:r w:rsidRPr="008F3F06">
        <w:rPr>
          <w:rFonts w:ascii="Times New Roman" w:hAnsi="Times New Roman"/>
          <w:b/>
          <w:sz w:val="24"/>
          <w:szCs w:val="24"/>
        </w:rPr>
        <w:t>Зміст Пакет</w:t>
      </w:r>
      <w:bookmarkEnd w:id="202"/>
      <w:bookmarkEnd w:id="203"/>
      <w:bookmarkEnd w:id="204"/>
      <w:bookmarkEnd w:id="205"/>
      <w:bookmarkEnd w:id="206"/>
      <w:r w:rsidRPr="008F3F06">
        <w:rPr>
          <w:rFonts w:ascii="Times New Roman" w:hAnsi="Times New Roman"/>
          <w:b/>
          <w:sz w:val="24"/>
          <w:szCs w:val="24"/>
        </w:rPr>
        <w:t>у</w:t>
      </w:r>
      <w:bookmarkEnd w:id="207"/>
      <w:bookmarkEnd w:id="208"/>
      <w:bookmarkEnd w:id="209"/>
      <w:bookmarkEnd w:id="210"/>
      <w:bookmarkEnd w:id="211"/>
      <w:r w:rsidRPr="008F3F06">
        <w:rPr>
          <w:rFonts w:ascii="Times New Roman" w:hAnsi="Times New Roman"/>
          <w:b/>
          <w:sz w:val="24"/>
          <w:szCs w:val="24"/>
        </w:rPr>
        <w:t xml:space="preserve">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747282" w:rsidRPr="008F3F06" w14:paraId="736058D8" w14:textId="77777777" w:rsidTr="00AC37A8">
        <w:trPr>
          <w:trHeight w:val="565"/>
        </w:trPr>
        <w:tc>
          <w:tcPr>
            <w:tcW w:w="468" w:type="dxa"/>
          </w:tcPr>
          <w:p w14:paraId="52000023" w14:textId="77777777" w:rsidR="00747282" w:rsidRPr="008F3F06" w:rsidRDefault="00747282" w:rsidP="00AC37A8">
            <w:pPr>
              <w:contextualSpacing/>
              <w:jc w:val="center"/>
              <w:rPr>
                <w:rFonts w:ascii="Times New Roman" w:hAnsi="Times New Roman"/>
                <w:b/>
                <w:sz w:val="24"/>
                <w:szCs w:val="24"/>
              </w:rPr>
            </w:pPr>
            <w:r w:rsidRPr="008F3F06">
              <w:rPr>
                <w:rFonts w:ascii="Times New Roman" w:hAnsi="Times New Roman"/>
                <w:b/>
                <w:sz w:val="24"/>
                <w:szCs w:val="24"/>
              </w:rPr>
              <w:t>№</w:t>
            </w:r>
          </w:p>
        </w:tc>
        <w:tc>
          <w:tcPr>
            <w:tcW w:w="4460" w:type="dxa"/>
          </w:tcPr>
          <w:p w14:paraId="65122CC8" w14:textId="77777777" w:rsidR="00747282" w:rsidRPr="008F3F06" w:rsidRDefault="00747282" w:rsidP="00AC37A8">
            <w:pPr>
              <w:contextualSpacing/>
              <w:jc w:val="center"/>
              <w:rPr>
                <w:rFonts w:ascii="Times New Roman" w:hAnsi="Times New Roman"/>
                <w:b/>
                <w:sz w:val="24"/>
                <w:szCs w:val="24"/>
              </w:rPr>
            </w:pPr>
            <w:r w:rsidRPr="008F3F06">
              <w:rPr>
                <w:rFonts w:ascii="Times New Roman" w:hAnsi="Times New Roman"/>
                <w:b/>
                <w:sz w:val="24"/>
                <w:szCs w:val="24"/>
              </w:rPr>
              <w:t>Види послуг</w:t>
            </w:r>
          </w:p>
        </w:tc>
        <w:tc>
          <w:tcPr>
            <w:tcW w:w="4252" w:type="dxa"/>
          </w:tcPr>
          <w:p w14:paraId="054CEE58" w14:textId="77777777" w:rsidR="00747282" w:rsidRPr="008F3F06" w:rsidRDefault="00747282" w:rsidP="00AC37A8">
            <w:pPr>
              <w:contextualSpacing/>
              <w:jc w:val="center"/>
              <w:rPr>
                <w:rFonts w:ascii="Times New Roman" w:hAnsi="Times New Roman"/>
                <w:b/>
                <w:sz w:val="24"/>
                <w:szCs w:val="24"/>
              </w:rPr>
            </w:pPr>
            <w:r w:rsidRPr="008F3F06">
              <w:rPr>
                <w:rFonts w:ascii="Times New Roman" w:hAnsi="Times New Roman"/>
                <w:b/>
                <w:sz w:val="24"/>
                <w:szCs w:val="24"/>
              </w:rPr>
              <w:t>Термін надання</w:t>
            </w:r>
          </w:p>
        </w:tc>
      </w:tr>
      <w:tr w:rsidR="00747282" w:rsidRPr="008F3F06" w14:paraId="54C04B99" w14:textId="77777777" w:rsidTr="00AC37A8">
        <w:tc>
          <w:tcPr>
            <w:tcW w:w="468" w:type="dxa"/>
          </w:tcPr>
          <w:p w14:paraId="523D3D1F"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1</w:t>
            </w:r>
          </w:p>
        </w:tc>
        <w:tc>
          <w:tcPr>
            <w:tcW w:w="4460" w:type="dxa"/>
          </w:tcPr>
          <w:p w14:paraId="125EA269"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 xml:space="preserve">Цілодобова чергова служба  / «гаряча лінія» та підтримка в аварійних випадках </w:t>
            </w:r>
          </w:p>
        </w:tc>
        <w:tc>
          <w:tcPr>
            <w:tcW w:w="4252" w:type="dxa"/>
            <w:vAlign w:val="center"/>
          </w:tcPr>
          <w:p w14:paraId="538948F2" w14:textId="77777777" w:rsidR="00747282" w:rsidRPr="008F3F06" w:rsidRDefault="00747282" w:rsidP="00AC37A8">
            <w:pPr>
              <w:contextualSpacing/>
              <w:rPr>
                <w:rFonts w:ascii="Times New Roman" w:hAnsi="Times New Roman"/>
                <w:sz w:val="24"/>
                <w:szCs w:val="24"/>
              </w:rPr>
            </w:pPr>
            <w:r w:rsidRPr="008F3F06">
              <w:rPr>
                <w:rFonts w:ascii="Times New Roman" w:hAnsi="Times New Roman"/>
                <w:sz w:val="24"/>
                <w:szCs w:val="24"/>
              </w:rPr>
              <w:t>24 години 7 днів протягом тижня</w:t>
            </w:r>
          </w:p>
        </w:tc>
      </w:tr>
      <w:tr w:rsidR="00747282" w:rsidRPr="008F3F06" w14:paraId="6E331145" w14:textId="77777777" w:rsidTr="00AC37A8">
        <w:tc>
          <w:tcPr>
            <w:tcW w:w="468" w:type="dxa"/>
          </w:tcPr>
          <w:p w14:paraId="702104B2"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2</w:t>
            </w:r>
          </w:p>
        </w:tc>
        <w:tc>
          <w:tcPr>
            <w:tcW w:w="4460" w:type="dxa"/>
          </w:tcPr>
          <w:p w14:paraId="3DBE11E2"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Технічна допомога</w:t>
            </w:r>
          </w:p>
        </w:tc>
        <w:tc>
          <w:tcPr>
            <w:tcW w:w="4252" w:type="dxa"/>
          </w:tcPr>
          <w:p w14:paraId="3FC0D043" w14:textId="77777777" w:rsidR="00747282" w:rsidRPr="008F3F06" w:rsidRDefault="00747282" w:rsidP="00AC37A8">
            <w:pPr>
              <w:contextualSpacing/>
              <w:rPr>
                <w:rFonts w:ascii="Times New Roman" w:hAnsi="Times New Roman"/>
                <w:sz w:val="24"/>
                <w:szCs w:val="24"/>
              </w:rPr>
            </w:pPr>
            <w:r w:rsidRPr="008F3F06">
              <w:rPr>
                <w:rFonts w:ascii="Times New Roman" w:hAnsi="Times New Roman"/>
                <w:sz w:val="24"/>
                <w:szCs w:val="24"/>
              </w:rPr>
              <w:t xml:space="preserve">За запитами Замовника, </w:t>
            </w:r>
          </w:p>
          <w:p w14:paraId="630266EA" w14:textId="77777777" w:rsidR="00747282" w:rsidRPr="008F3F06" w:rsidRDefault="00747282" w:rsidP="00AC37A8">
            <w:pPr>
              <w:contextualSpacing/>
              <w:rPr>
                <w:rFonts w:ascii="Times New Roman" w:hAnsi="Times New Roman"/>
                <w:sz w:val="24"/>
                <w:szCs w:val="24"/>
              </w:rPr>
            </w:pPr>
            <w:r w:rsidRPr="008F3F06">
              <w:rPr>
                <w:rFonts w:ascii="Times New Roman" w:hAnsi="Times New Roman"/>
                <w:sz w:val="24"/>
                <w:szCs w:val="24"/>
              </w:rPr>
              <w:t>в робочі дні з 8.15 до 16.45</w:t>
            </w:r>
          </w:p>
        </w:tc>
      </w:tr>
      <w:tr w:rsidR="00747282" w:rsidRPr="008F3F06" w14:paraId="6A830926" w14:textId="77777777" w:rsidTr="00AC37A8">
        <w:tc>
          <w:tcPr>
            <w:tcW w:w="468" w:type="dxa"/>
          </w:tcPr>
          <w:p w14:paraId="382A8458"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3</w:t>
            </w:r>
          </w:p>
        </w:tc>
        <w:tc>
          <w:tcPr>
            <w:tcW w:w="4460" w:type="dxa"/>
          </w:tcPr>
          <w:p w14:paraId="5223FC9C"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Технічна допомога на об’єкті в разі аварійного становища</w:t>
            </w:r>
          </w:p>
        </w:tc>
        <w:tc>
          <w:tcPr>
            <w:tcW w:w="4252" w:type="dxa"/>
            <w:vAlign w:val="center"/>
          </w:tcPr>
          <w:p w14:paraId="499EC1F1" w14:textId="77777777" w:rsidR="00747282" w:rsidRPr="008F3F06" w:rsidRDefault="00747282" w:rsidP="00AC37A8">
            <w:pPr>
              <w:contextualSpacing/>
              <w:rPr>
                <w:rFonts w:ascii="Times New Roman" w:hAnsi="Times New Roman"/>
                <w:sz w:val="24"/>
                <w:szCs w:val="24"/>
              </w:rPr>
            </w:pPr>
            <w:r w:rsidRPr="008F3F06">
              <w:rPr>
                <w:rFonts w:ascii="Times New Roman" w:hAnsi="Times New Roman"/>
                <w:sz w:val="24"/>
                <w:szCs w:val="24"/>
              </w:rPr>
              <w:t>При необхідності</w:t>
            </w:r>
          </w:p>
        </w:tc>
      </w:tr>
      <w:tr w:rsidR="00747282" w:rsidRPr="008F3F06" w14:paraId="0ECDFEFE" w14:textId="77777777" w:rsidTr="00AC37A8">
        <w:tc>
          <w:tcPr>
            <w:tcW w:w="468" w:type="dxa"/>
          </w:tcPr>
          <w:p w14:paraId="4002E566"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4</w:t>
            </w:r>
          </w:p>
        </w:tc>
        <w:tc>
          <w:tcPr>
            <w:tcW w:w="4460" w:type="dxa"/>
          </w:tcPr>
          <w:p w14:paraId="4A2757CA" w14:textId="77777777" w:rsidR="00747282" w:rsidRPr="008F3F06" w:rsidRDefault="00747282" w:rsidP="00AC37A8">
            <w:pPr>
              <w:adjustRightInd w:val="0"/>
              <w:contextualSpacing/>
              <w:rPr>
                <w:rFonts w:ascii="Times New Roman" w:hAnsi="Times New Roman"/>
                <w:bCs/>
                <w:sz w:val="24"/>
                <w:szCs w:val="24"/>
              </w:rPr>
            </w:pPr>
            <w:r w:rsidRPr="008F3F06">
              <w:rPr>
                <w:rFonts w:ascii="Times New Roman" w:hAnsi="Times New Roman"/>
                <w:bCs/>
                <w:sz w:val="24"/>
                <w:szCs w:val="24"/>
              </w:rPr>
              <w:t>Інформаційно-технічна підтримка та ведення тематичного форуму через WEB портал</w:t>
            </w:r>
          </w:p>
        </w:tc>
        <w:tc>
          <w:tcPr>
            <w:tcW w:w="4252" w:type="dxa"/>
            <w:vAlign w:val="center"/>
          </w:tcPr>
          <w:p w14:paraId="625FC323" w14:textId="77777777" w:rsidR="00747282" w:rsidRPr="008F3F06" w:rsidRDefault="00747282" w:rsidP="00AC37A8">
            <w:pPr>
              <w:contextualSpacing/>
              <w:rPr>
                <w:rFonts w:ascii="Times New Roman" w:hAnsi="Times New Roman"/>
                <w:sz w:val="24"/>
                <w:szCs w:val="24"/>
              </w:rPr>
            </w:pPr>
            <w:r w:rsidRPr="008F3F06">
              <w:rPr>
                <w:rFonts w:ascii="Times New Roman" w:hAnsi="Times New Roman"/>
                <w:sz w:val="24"/>
                <w:szCs w:val="24"/>
              </w:rPr>
              <w:t>Постійно</w:t>
            </w:r>
          </w:p>
        </w:tc>
      </w:tr>
    </w:tbl>
    <w:p w14:paraId="0FBC119F" w14:textId="77777777" w:rsidR="00747282" w:rsidRPr="008F3F06" w:rsidRDefault="00747282" w:rsidP="00747282">
      <w:pPr>
        <w:contextualSpacing/>
        <w:rPr>
          <w:rFonts w:ascii="Times New Roman" w:hAnsi="Times New Roman"/>
          <w:b/>
          <w:sz w:val="24"/>
          <w:szCs w:val="24"/>
        </w:rPr>
      </w:pPr>
    </w:p>
    <w:p w14:paraId="3CFCAED8" w14:textId="77777777" w:rsidR="00747282" w:rsidRPr="008F3F06" w:rsidRDefault="00747282" w:rsidP="00747282">
      <w:pPr>
        <w:ind w:firstLine="709"/>
        <w:contextualSpacing/>
        <w:rPr>
          <w:rFonts w:ascii="Times New Roman" w:hAnsi="Times New Roman"/>
          <w:b/>
          <w:sz w:val="24"/>
          <w:szCs w:val="24"/>
        </w:rPr>
      </w:pPr>
      <w:r w:rsidRPr="008F3F06">
        <w:rPr>
          <w:rFonts w:ascii="Times New Roman" w:hAnsi="Times New Roman"/>
          <w:b/>
          <w:sz w:val="24"/>
          <w:szCs w:val="24"/>
        </w:rPr>
        <w:t xml:space="preserve">Контактна інформація </w:t>
      </w:r>
      <w:r w:rsidRPr="008F3F06">
        <w:rPr>
          <w:rFonts w:ascii="Times New Roman" w:hAnsi="Times New Roman"/>
          <w:b/>
          <w:sz w:val="24"/>
          <w:szCs w:val="24"/>
          <w:lang w:eastAsia="de-DE"/>
        </w:rPr>
        <w:t>для Замовника</w:t>
      </w:r>
    </w:p>
    <w:p w14:paraId="44CC6325"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8F3F06">
        <w:rPr>
          <w:rFonts w:ascii="Times New Roman" w:hAnsi="Times New Roman"/>
          <w:sz w:val="24"/>
          <w:szCs w:val="24"/>
        </w:rPr>
        <w:t>Hel</w:t>
      </w:r>
      <w:proofErr w:type="spellEnd"/>
      <w:r w:rsidRPr="008F3F06">
        <w:rPr>
          <w:rFonts w:ascii="Times New Roman" w:hAnsi="Times New Roman"/>
          <w:sz w:val="24"/>
          <w:szCs w:val="24"/>
          <w:lang w:val="en-GB"/>
        </w:rPr>
        <w:t>p</w:t>
      </w:r>
      <w:proofErr w:type="spellStart"/>
      <w:r w:rsidRPr="008F3F06">
        <w:rPr>
          <w:rFonts w:ascii="Times New Roman" w:hAnsi="Times New Roman"/>
          <w:sz w:val="24"/>
          <w:szCs w:val="24"/>
        </w:rPr>
        <w:t>Desk</w:t>
      </w:r>
      <w:proofErr w:type="spellEnd"/>
      <w:r w:rsidRPr="008F3F06">
        <w:rPr>
          <w:rFonts w:ascii="Times New Roman" w:hAnsi="Times New Roman"/>
          <w:sz w:val="24"/>
          <w:szCs w:val="24"/>
        </w:rPr>
        <w:t xml:space="preserve">, яка доступна за посиланням </w:t>
      </w:r>
      <w:hyperlink r:id="rId5" w:history="1">
        <w:r w:rsidRPr="008F3F06">
          <w:rPr>
            <w:rStyle w:val="a5"/>
            <w:rFonts w:ascii="Times New Roman" w:hAnsi="Times New Roman"/>
            <w:sz w:val="24"/>
            <w:szCs w:val="24"/>
          </w:rPr>
          <w:t>_______________________________.</w:t>
        </w:r>
      </w:hyperlink>
      <w:r w:rsidRPr="008F3F06">
        <w:rPr>
          <w:rFonts w:ascii="Times New Roman" w:hAnsi="Times New Roman"/>
          <w:sz w:val="24"/>
          <w:szCs w:val="24"/>
        </w:rPr>
        <w:t xml:space="preserve"> </w:t>
      </w:r>
    </w:p>
    <w:p w14:paraId="700451A3"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 xml:space="preserve">Усі повідомлення, якими обмінюються Сторони за даним Договором, можуть передаватися через телефонний виклик, факсом, </w:t>
      </w:r>
      <w:r w:rsidRPr="008F3F06">
        <w:rPr>
          <w:rFonts w:ascii="Times New Roman" w:hAnsi="Times New Roman"/>
          <w:sz w:val="24"/>
          <w:szCs w:val="24"/>
          <w:lang w:val="en-GB"/>
        </w:rPr>
        <w:t>Telegram</w:t>
      </w:r>
      <w:r w:rsidRPr="008F3F06">
        <w:rPr>
          <w:rFonts w:ascii="Times New Roman" w:hAnsi="Times New Roman"/>
          <w:sz w:val="24"/>
          <w:szCs w:val="24"/>
        </w:rPr>
        <w:t xml:space="preserve">, </w:t>
      </w:r>
      <w:proofErr w:type="spellStart"/>
      <w:r w:rsidRPr="008F3F06">
        <w:rPr>
          <w:rFonts w:ascii="Times New Roman" w:hAnsi="Times New Roman"/>
          <w:sz w:val="24"/>
          <w:szCs w:val="24"/>
        </w:rPr>
        <w:t>Viber</w:t>
      </w:r>
      <w:proofErr w:type="spellEnd"/>
      <w:r w:rsidRPr="008F3F06">
        <w:rPr>
          <w:rFonts w:ascii="Times New Roman" w:hAnsi="Times New Roman"/>
          <w:sz w:val="24"/>
          <w:szCs w:val="24"/>
        </w:rPr>
        <w:t xml:space="preserve"> та інші месенджери,  електронною поштою або через інформаційну систему </w:t>
      </w:r>
      <w:proofErr w:type="spellStart"/>
      <w:r w:rsidRPr="008F3F06">
        <w:rPr>
          <w:rFonts w:ascii="Times New Roman" w:hAnsi="Times New Roman"/>
          <w:sz w:val="24"/>
          <w:szCs w:val="24"/>
        </w:rPr>
        <w:t>HelpDesk</w:t>
      </w:r>
      <w:proofErr w:type="spellEnd"/>
      <w:r w:rsidRPr="008F3F06">
        <w:rPr>
          <w:rFonts w:ascii="Times New Roman" w:hAnsi="Times New Roman"/>
          <w:sz w:val="24"/>
          <w:szCs w:val="24"/>
        </w:rPr>
        <w:t xml:space="preserve"> Виконавця.</w:t>
      </w:r>
    </w:p>
    <w:p w14:paraId="70BCDA31"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Фахівцям Замовника  щодо Послуг  звертатися до Виконавця :</w:t>
      </w:r>
    </w:p>
    <w:p w14:paraId="180B6CEF" w14:textId="77777777" w:rsidR="00747282" w:rsidRPr="008F3F06" w:rsidRDefault="00747282" w:rsidP="0074728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rPr>
      </w:pPr>
      <w:r w:rsidRPr="008F3F06">
        <w:rPr>
          <w:rFonts w:ascii="Times New Roman" w:hAnsi="Times New Roman"/>
          <w:sz w:val="24"/>
          <w:szCs w:val="24"/>
        </w:rPr>
        <w:tab/>
      </w:r>
      <w:bookmarkStart w:id="212" w:name="_Hlk66197725"/>
      <w:r w:rsidRPr="008F3F06">
        <w:rPr>
          <w:rFonts w:ascii="Times New Roman" w:hAnsi="Times New Roman"/>
          <w:sz w:val="24"/>
          <w:szCs w:val="24"/>
        </w:rPr>
        <w:t xml:space="preserve">Телефон:  </w:t>
      </w:r>
    </w:p>
    <w:p w14:paraId="095ECC4B" w14:textId="77777777" w:rsidR="00747282" w:rsidRPr="008F3F06" w:rsidRDefault="00747282" w:rsidP="0074728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rPr>
      </w:pPr>
      <w:r w:rsidRPr="008F3F06">
        <w:rPr>
          <w:rFonts w:ascii="Times New Roman" w:hAnsi="Times New Roman"/>
          <w:sz w:val="24"/>
          <w:szCs w:val="24"/>
        </w:rPr>
        <w:tab/>
      </w:r>
      <w:proofErr w:type="spellStart"/>
      <w:r w:rsidRPr="008F3F06">
        <w:rPr>
          <w:rFonts w:ascii="Times New Roman" w:hAnsi="Times New Roman"/>
          <w:sz w:val="24"/>
          <w:szCs w:val="24"/>
          <w:lang w:val="en-GB"/>
        </w:rPr>
        <w:t>HelpDesk</w:t>
      </w:r>
      <w:proofErr w:type="spellEnd"/>
      <w:r w:rsidRPr="008F3F06">
        <w:rPr>
          <w:rFonts w:ascii="Times New Roman" w:hAnsi="Times New Roman"/>
          <w:sz w:val="24"/>
          <w:szCs w:val="24"/>
        </w:rPr>
        <w:t xml:space="preserve">: </w:t>
      </w:r>
    </w:p>
    <w:p w14:paraId="14D006F5" w14:textId="77777777" w:rsidR="00747282" w:rsidRPr="008F3F06" w:rsidRDefault="00747282" w:rsidP="0074728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rPr>
      </w:pPr>
      <w:r w:rsidRPr="008F3F06">
        <w:rPr>
          <w:rFonts w:ascii="Times New Roman" w:hAnsi="Times New Roman"/>
          <w:sz w:val="24"/>
          <w:szCs w:val="24"/>
        </w:rPr>
        <w:tab/>
      </w:r>
      <w:proofErr w:type="spellStart"/>
      <w:r w:rsidRPr="008F3F06">
        <w:rPr>
          <w:rFonts w:ascii="Times New Roman" w:hAnsi="Times New Roman"/>
          <w:sz w:val="24"/>
          <w:szCs w:val="24"/>
        </w:rPr>
        <w:t>Moб</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тeл</w:t>
      </w:r>
      <w:proofErr w:type="spellEnd"/>
      <w:r w:rsidRPr="008F3F06">
        <w:rPr>
          <w:rFonts w:ascii="Times New Roman" w:hAnsi="Times New Roman"/>
          <w:sz w:val="24"/>
          <w:szCs w:val="24"/>
        </w:rPr>
        <w:t xml:space="preserve">.: </w:t>
      </w:r>
    </w:p>
    <w:p w14:paraId="0BA790D7" w14:textId="77777777" w:rsidR="00747282" w:rsidRPr="008F3F06" w:rsidRDefault="00747282" w:rsidP="0074728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rPr>
      </w:pPr>
      <w:r w:rsidRPr="008F3F06">
        <w:rPr>
          <w:rFonts w:ascii="Times New Roman" w:hAnsi="Times New Roman"/>
          <w:sz w:val="24"/>
          <w:szCs w:val="24"/>
        </w:rPr>
        <w:tab/>
        <w:t>Е-</w:t>
      </w:r>
      <w:proofErr w:type="spellStart"/>
      <w:r w:rsidRPr="008F3F06">
        <w:rPr>
          <w:rFonts w:ascii="Times New Roman" w:hAnsi="Times New Roman"/>
          <w:sz w:val="24"/>
          <w:szCs w:val="24"/>
        </w:rPr>
        <w:t>mail</w:t>
      </w:r>
      <w:proofErr w:type="spellEnd"/>
      <w:r w:rsidRPr="008F3F06">
        <w:rPr>
          <w:rFonts w:ascii="Times New Roman" w:hAnsi="Times New Roman"/>
          <w:sz w:val="24"/>
          <w:szCs w:val="24"/>
        </w:rPr>
        <w:t xml:space="preserve">: </w:t>
      </w:r>
    </w:p>
    <w:bookmarkEnd w:id="212"/>
    <w:p w14:paraId="366C458C" w14:textId="77777777" w:rsidR="00747282" w:rsidRPr="008F3F06" w:rsidRDefault="00747282" w:rsidP="00747282">
      <w:pPr>
        <w:contextualSpacing/>
        <w:jc w:val="both"/>
        <w:rPr>
          <w:rFonts w:ascii="Times New Roman" w:hAnsi="Times New Roman"/>
          <w:sz w:val="24"/>
          <w:szCs w:val="24"/>
        </w:rPr>
      </w:pPr>
    </w:p>
    <w:p w14:paraId="72B4E399"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З усіх організаційних та суперечних питань звертатися до представника Виконавця:</w:t>
      </w:r>
    </w:p>
    <w:p w14:paraId="208C5953" w14:textId="77777777" w:rsidR="00747282" w:rsidRPr="008F3F06" w:rsidRDefault="00747282" w:rsidP="00747282">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rPr>
      </w:pPr>
      <w:r w:rsidRPr="008F3F06">
        <w:rPr>
          <w:rFonts w:ascii="Times New Roman" w:hAnsi="Times New Roman"/>
          <w:sz w:val="24"/>
          <w:szCs w:val="24"/>
        </w:rPr>
        <w:tab/>
      </w:r>
      <w:bookmarkStart w:id="213" w:name="_Hlk66197746"/>
      <w:r w:rsidRPr="008F3F06">
        <w:rPr>
          <w:rFonts w:ascii="Times New Roman" w:hAnsi="Times New Roman"/>
          <w:sz w:val="24"/>
          <w:szCs w:val="24"/>
        </w:rPr>
        <w:t xml:space="preserve">Телефон: </w:t>
      </w:r>
    </w:p>
    <w:p w14:paraId="434B78A1" w14:textId="77777777" w:rsidR="00747282" w:rsidRPr="008F3F06" w:rsidRDefault="00747282" w:rsidP="00747282">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rPr>
      </w:pPr>
      <w:r w:rsidRPr="008F3F06">
        <w:rPr>
          <w:rFonts w:ascii="Times New Roman" w:hAnsi="Times New Roman"/>
          <w:sz w:val="24"/>
          <w:szCs w:val="24"/>
        </w:rPr>
        <w:tab/>
      </w:r>
      <w:proofErr w:type="spellStart"/>
      <w:r w:rsidRPr="008F3F06">
        <w:rPr>
          <w:rFonts w:ascii="Times New Roman" w:hAnsi="Times New Roman"/>
          <w:sz w:val="24"/>
          <w:szCs w:val="24"/>
        </w:rPr>
        <w:t>Moб</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тeл</w:t>
      </w:r>
      <w:proofErr w:type="spellEnd"/>
      <w:r w:rsidRPr="008F3F06">
        <w:rPr>
          <w:rFonts w:ascii="Times New Roman" w:hAnsi="Times New Roman"/>
          <w:sz w:val="24"/>
          <w:szCs w:val="24"/>
        </w:rPr>
        <w:t xml:space="preserve">.: </w:t>
      </w:r>
    </w:p>
    <w:p w14:paraId="415F8A29" w14:textId="77777777" w:rsidR="00747282" w:rsidRPr="008F3F06" w:rsidRDefault="00747282" w:rsidP="00747282">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rPr>
      </w:pPr>
      <w:r w:rsidRPr="008F3F06">
        <w:rPr>
          <w:rFonts w:ascii="Times New Roman" w:hAnsi="Times New Roman"/>
          <w:sz w:val="24"/>
          <w:szCs w:val="24"/>
        </w:rPr>
        <w:tab/>
        <w:t>Е-</w:t>
      </w:r>
      <w:proofErr w:type="spellStart"/>
      <w:r w:rsidRPr="008F3F06">
        <w:rPr>
          <w:rFonts w:ascii="Times New Roman" w:hAnsi="Times New Roman"/>
          <w:sz w:val="24"/>
          <w:szCs w:val="24"/>
        </w:rPr>
        <w:t>mail</w:t>
      </w:r>
      <w:proofErr w:type="spellEnd"/>
      <w:r w:rsidRPr="008F3F06">
        <w:rPr>
          <w:rFonts w:ascii="Times New Roman" w:hAnsi="Times New Roman"/>
          <w:sz w:val="24"/>
          <w:szCs w:val="24"/>
        </w:rPr>
        <w:t xml:space="preserve">: </w:t>
      </w:r>
    </w:p>
    <w:bookmarkEnd w:id="213"/>
    <w:p w14:paraId="0944204A" w14:textId="77777777" w:rsidR="00747282" w:rsidRPr="008F3F06" w:rsidRDefault="00747282" w:rsidP="00747282">
      <w:pPr>
        <w:adjustRightInd w:val="0"/>
        <w:contextualSpacing/>
        <w:jc w:val="both"/>
        <w:rPr>
          <w:rFonts w:ascii="Times New Roman" w:hAnsi="Times New Roman"/>
          <w:b/>
          <w:sz w:val="24"/>
          <w:szCs w:val="24"/>
        </w:rPr>
      </w:pPr>
    </w:p>
    <w:p w14:paraId="15975EBF" w14:textId="77777777" w:rsidR="00747282" w:rsidRPr="008F3F06" w:rsidRDefault="00747282" w:rsidP="00747282">
      <w:pPr>
        <w:adjustRightInd w:val="0"/>
        <w:ind w:firstLine="709"/>
        <w:contextualSpacing/>
        <w:jc w:val="both"/>
        <w:rPr>
          <w:rFonts w:ascii="Times New Roman" w:hAnsi="Times New Roman"/>
          <w:b/>
          <w:sz w:val="24"/>
          <w:szCs w:val="24"/>
        </w:rPr>
      </w:pPr>
      <w:r w:rsidRPr="008F3F06">
        <w:rPr>
          <w:rFonts w:ascii="Times New Roman" w:hAnsi="Times New Roman"/>
          <w:b/>
          <w:sz w:val="24"/>
          <w:szCs w:val="24"/>
        </w:rPr>
        <w:t xml:space="preserve">Додаткова інформація </w:t>
      </w:r>
    </w:p>
    <w:p w14:paraId="6B1A9123" w14:textId="77777777" w:rsidR="00747282" w:rsidRPr="008F3F06" w:rsidRDefault="00747282" w:rsidP="00747282">
      <w:pPr>
        <w:ind w:firstLine="708"/>
        <w:contextualSpacing/>
        <w:jc w:val="both"/>
        <w:rPr>
          <w:rFonts w:ascii="Times New Roman" w:hAnsi="Times New Roman"/>
          <w:bCs/>
          <w:sz w:val="24"/>
          <w:szCs w:val="24"/>
        </w:rPr>
      </w:pPr>
      <w:r w:rsidRPr="008F3F06">
        <w:rPr>
          <w:rFonts w:ascii="Times New Roman" w:hAnsi="Times New Roman"/>
          <w:sz w:val="24"/>
          <w:szCs w:val="24"/>
        </w:rPr>
        <w:t xml:space="preserve">Фахівці Замовника та Виконавця мають право на ознайомлення з сервісною інформацією щодо </w:t>
      </w:r>
      <w:r w:rsidRPr="008F3F06">
        <w:rPr>
          <w:rFonts w:ascii="Times New Roman" w:hAnsi="Times New Roman"/>
          <w:sz w:val="24"/>
          <w:szCs w:val="24"/>
          <w:u w:val="single"/>
        </w:rPr>
        <w:t>програмно-апаратного комплексу оперативної диспетчерської 103 на базі станції телефонної цифрової автоматичної Дніпро-МТ</w:t>
      </w:r>
      <w:r w:rsidRPr="008F3F06">
        <w:rPr>
          <w:rFonts w:ascii="Times New Roman" w:hAnsi="Times New Roman"/>
          <w:sz w:val="24"/>
          <w:szCs w:val="24"/>
        </w:rPr>
        <w:t xml:space="preserve">, документацією на апаратне та програмне забезпечення, новинами, іншою інформацією та сервісами на </w:t>
      </w:r>
      <w:proofErr w:type="spellStart"/>
      <w:r w:rsidRPr="008F3F06">
        <w:rPr>
          <w:rFonts w:ascii="Times New Roman" w:hAnsi="Times New Roman"/>
          <w:sz w:val="24"/>
          <w:szCs w:val="24"/>
        </w:rPr>
        <w:t>web</w:t>
      </w:r>
      <w:proofErr w:type="spellEnd"/>
      <w:r w:rsidRPr="008F3F06">
        <w:rPr>
          <w:rFonts w:ascii="Times New Roman" w:hAnsi="Times New Roman"/>
          <w:sz w:val="24"/>
          <w:szCs w:val="24"/>
        </w:rPr>
        <w:t xml:space="preserve"> - сайті: </w:t>
      </w:r>
      <w:bookmarkStart w:id="214" w:name="_Hlk66197762"/>
      <w:r w:rsidRPr="008F3F06">
        <w:rPr>
          <w:rFonts w:ascii="Times New Roman" w:hAnsi="Times New Roman"/>
          <w:bCs/>
          <w:sz w:val="24"/>
          <w:szCs w:val="24"/>
        </w:rPr>
        <w:t>www.monteks.com.ua</w:t>
      </w:r>
      <w:bookmarkEnd w:id="214"/>
    </w:p>
    <w:p w14:paraId="753EDE0D" w14:textId="77777777" w:rsidR="00747282" w:rsidRPr="005561C2" w:rsidRDefault="00747282" w:rsidP="00747282">
      <w:pPr>
        <w:pStyle w:val="1"/>
        <w:numPr>
          <w:ilvl w:val="0"/>
          <w:numId w:val="8"/>
        </w:numPr>
        <w:autoSpaceDE w:val="0"/>
        <w:autoSpaceDN w:val="0"/>
        <w:spacing w:before="0" w:after="0"/>
        <w:contextualSpacing/>
        <w:jc w:val="center"/>
        <w:rPr>
          <w:rFonts w:ascii="Times New Roman" w:hAnsi="Times New Roman"/>
          <w:sz w:val="24"/>
          <w:szCs w:val="24"/>
        </w:rPr>
      </w:pPr>
      <w:bookmarkStart w:id="215" w:name="_Toc88379413"/>
      <w:proofErr w:type="spellStart"/>
      <w:r w:rsidRPr="008F3F06">
        <w:rPr>
          <w:rFonts w:ascii="Times New Roman" w:hAnsi="Times New Roman"/>
          <w:sz w:val="24"/>
          <w:szCs w:val="24"/>
        </w:rPr>
        <w:t>Цілодобова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чергова</w:t>
      </w:r>
      <w:proofErr w:type="spellEnd"/>
      <w:r w:rsidRPr="008F3F06">
        <w:rPr>
          <w:rFonts w:ascii="Times New Roman" w:hAnsi="Times New Roman"/>
          <w:sz w:val="24"/>
          <w:szCs w:val="24"/>
        </w:rPr>
        <w:t xml:space="preserve"> служба / «</w:t>
      </w:r>
      <w:proofErr w:type="spellStart"/>
      <w:r w:rsidRPr="008F3F06">
        <w:rPr>
          <w:rFonts w:ascii="Times New Roman" w:hAnsi="Times New Roman"/>
          <w:sz w:val="24"/>
          <w:szCs w:val="24"/>
        </w:rPr>
        <w:t>гаряча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лінія</w:t>
      </w:r>
      <w:proofErr w:type="spellEnd"/>
      <w:r w:rsidRPr="008F3F06">
        <w:rPr>
          <w:rFonts w:ascii="Times New Roman" w:hAnsi="Times New Roman"/>
          <w:sz w:val="24"/>
          <w:szCs w:val="24"/>
        </w:rPr>
        <w:t xml:space="preserve">» </w:t>
      </w:r>
      <w:r w:rsidRPr="005561C2">
        <w:rPr>
          <w:rFonts w:ascii="Times New Roman" w:hAnsi="Times New Roman"/>
          <w:sz w:val="24"/>
          <w:szCs w:val="24"/>
        </w:rPr>
        <w:t xml:space="preserve">та </w:t>
      </w:r>
      <w:proofErr w:type="spellStart"/>
      <w:r w:rsidRPr="005561C2">
        <w:rPr>
          <w:rFonts w:ascii="Times New Roman" w:hAnsi="Times New Roman"/>
          <w:sz w:val="24"/>
          <w:szCs w:val="24"/>
        </w:rPr>
        <w:t>підтримка</w:t>
      </w:r>
      <w:proofErr w:type="spellEnd"/>
      <w:r w:rsidRPr="005561C2">
        <w:rPr>
          <w:rFonts w:ascii="Times New Roman" w:hAnsi="Times New Roman"/>
          <w:sz w:val="24"/>
          <w:szCs w:val="24"/>
        </w:rPr>
        <w:t xml:space="preserve"> в </w:t>
      </w:r>
      <w:proofErr w:type="spellStart"/>
      <w:r w:rsidRPr="005561C2">
        <w:rPr>
          <w:rFonts w:ascii="Times New Roman" w:hAnsi="Times New Roman"/>
          <w:sz w:val="24"/>
          <w:szCs w:val="24"/>
        </w:rPr>
        <w:t>аварійних</w:t>
      </w:r>
      <w:proofErr w:type="spellEnd"/>
      <w:r w:rsidRPr="005561C2">
        <w:rPr>
          <w:rFonts w:ascii="Times New Roman" w:hAnsi="Times New Roman"/>
          <w:sz w:val="24"/>
          <w:szCs w:val="24"/>
        </w:rPr>
        <w:t xml:space="preserve"> </w:t>
      </w:r>
      <w:proofErr w:type="spellStart"/>
      <w:r w:rsidRPr="005561C2">
        <w:rPr>
          <w:rFonts w:ascii="Times New Roman" w:hAnsi="Times New Roman"/>
          <w:sz w:val="24"/>
          <w:szCs w:val="24"/>
        </w:rPr>
        <w:t>випадках</w:t>
      </w:r>
      <w:proofErr w:type="spellEnd"/>
    </w:p>
    <w:p w14:paraId="07D9A01F" w14:textId="77777777" w:rsidR="00747282" w:rsidRPr="008F3F06" w:rsidRDefault="00747282" w:rsidP="00747282">
      <w:pPr>
        <w:numPr>
          <w:ilvl w:val="0"/>
          <w:numId w:val="10"/>
        </w:numPr>
        <w:spacing w:after="0" w:line="240" w:lineRule="auto"/>
        <w:contextualSpacing/>
        <w:rPr>
          <w:rFonts w:ascii="Times New Roman" w:hAnsi="Times New Roman"/>
          <w:b/>
          <w:sz w:val="24"/>
          <w:szCs w:val="24"/>
        </w:rPr>
      </w:pPr>
      <w:bookmarkStart w:id="216" w:name="_Toc90277705"/>
      <w:bookmarkStart w:id="217" w:name="_Toc90451708"/>
      <w:bookmarkStart w:id="218" w:name="_Toc91565912"/>
      <w:bookmarkStart w:id="219" w:name="_Toc91569157"/>
      <w:bookmarkStart w:id="220" w:name="_Toc99424170"/>
      <w:bookmarkStart w:id="221" w:name="_Toc99438619"/>
      <w:bookmarkStart w:id="222" w:name="_Toc99440649"/>
      <w:bookmarkStart w:id="223" w:name="_Toc99446395"/>
      <w:bookmarkStart w:id="224" w:name="_Toc99446480"/>
      <w:bookmarkStart w:id="225" w:name="_Toc99507538"/>
      <w:r w:rsidRPr="008F3F06">
        <w:rPr>
          <w:rFonts w:ascii="Times New Roman" w:hAnsi="Times New Roman"/>
          <w:b/>
          <w:sz w:val="24"/>
          <w:szCs w:val="24"/>
        </w:rPr>
        <w:t>Вступ</w:t>
      </w:r>
      <w:bookmarkEnd w:id="215"/>
      <w:bookmarkEnd w:id="216"/>
      <w:bookmarkEnd w:id="217"/>
      <w:bookmarkEnd w:id="218"/>
      <w:bookmarkEnd w:id="219"/>
      <w:bookmarkEnd w:id="220"/>
      <w:bookmarkEnd w:id="221"/>
      <w:bookmarkEnd w:id="222"/>
      <w:bookmarkEnd w:id="223"/>
      <w:bookmarkEnd w:id="224"/>
      <w:bookmarkEnd w:id="225"/>
    </w:p>
    <w:p w14:paraId="42E0816E"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8F3F06">
        <w:rPr>
          <w:rFonts w:ascii="Times New Roman" w:hAnsi="Times New Roman"/>
          <w:sz w:val="24"/>
          <w:szCs w:val="24"/>
        </w:rPr>
        <w:t>оперативно</w:t>
      </w:r>
      <w:proofErr w:type="spellEnd"/>
      <w:r w:rsidRPr="008F3F06">
        <w:rPr>
          <w:rFonts w:ascii="Times New Roman" w:hAnsi="Times New Roman"/>
          <w:sz w:val="24"/>
          <w:szCs w:val="24"/>
        </w:rPr>
        <w:t>-диспетчерської служби екстреної медичної допомоги або серйозних перешкод доступу до неї.</w:t>
      </w:r>
    </w:p>
    <w:p w14:paraId="39D22D55"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Метою чергової служби та підтримки в аварійних випадках є оперативне усунення аварійного стану в системі.</w:t>
      </w:r>
    </w:p>
    <w:p w14:paraId="4F21DD96"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b/>
          <w:sz w:val="24"/>
          <w:szCs w:val="24"/>
        </w:rPr>
        <w:t xml:space="preserve">Аварійний стан програмно-апаратного комплексу </w:t>
      </w:r>
      <w:proofErr w:type="spellStart"/>
      <w:r w:rsidRPr="008F3F06">
        <w:rPr>
          <w:rFonts w:ascii="Times New Roman" w:hAnsi="Times New Roman"/>
          <w:b/>
          <w:sz w:val="24"/>
          <w:szCs w:val="24"/>
        </w:rPr>
        <w:t>оперативно</w:t>
      </w:r>
      <w:proofErr w:type="spellEnd"/>
      <w:r w:rsidRPr="008F3F06">
        <w:rPr>
          <w:rFonts w:ascii="Times New Roman" w:hAnsi="Times New Roman"/>
          <w:b/>
          <w:sz w:val="24"/>
          <w:szCs w:val="24"/>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8F3F06">
        <w:rPr>
          <w:rFonts w:ascii="Times New Roman" w:hAnsi="Times New Roman"/>
          <w:sz w:val="24"/>
          <w:szCs w:val="24"/>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613E96D0" w14:textId="77777777" w:rsidR="00747282" w:rsidRPr="008F3F06" w:rsidRDefault="00747282" w:rsidP="00747282">
      <w:pPr>
        <w:tabs>
          <w:tab w:val="left" w:pos="142"/>
        </w:tabs>
        <w:contextualSpacing/>
        <w:jc w:val="both"/>
        <w:rPr>
          <w:rFonts w:ascii="Times New Roman" w:hAnsi="Times New Roman"/>
          <w:b/>
          <w:sz w:val="24"/>
          <w:szCs w:val="24"/>
        </w:rPr>
      </w:pPr>
      <w:r w:rsidRPr="008F3F06">
        <w:rPr>
          <w:rFonts w:ascii="Times New Roman" w:hAnsi="Times New Roman"/>
          <w:b/>
          <w:sz w:val="24"/>
          <w:szCs w:val="24"/>
        </w:rPr>
        <w:tab/>
      </w:r>
      <w:r w:rsidRPr="008F3F06">
        <w:rPr>
          <w:rFonts w:ascii="Times New Roman" w:hAnsi="Times New Roman"/>
          <w:b/>
          <w:sz w:val="24"/>
          <w:szCs w:val="24"/>
        </w:rPr>
        <w:tab/>
        <w:t>1.2 Забезпечення належних засобів зв’язку</w:t>
      </w:r>
    </w:p>
    <w:p w14:paraId="392C82CE"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7BA2D91F" w14:textId="77777777" w:rsidR="00747282" w:rsidRPr="008F3F06" w:rsidRDefault="00747282" w:rsidP="00747282">
      <w:pPr>
        <w:ind w:firstLine="709"/>
        <w:contextualSpacing/>
        <w:jc w:val="both"/>
        <w:rPr>
          <w:rFonts w:ascii="Times New Roman" w:hAnsi="Times New Roman"/>
          <w:b/>
          <w:sz w:val="24"/>
          <w:szCs w:val="24"/>
        </w:rPr>
      </w:pPr>
      <w:r w:rsidRPr="008F3F06">
        <w:rPr>
          <w:rFonts w:ascii="Times New Roman" w:hAnsi="Times New Roman"/>
          <w:b/>
          <w:sz w:val="24"/>
          <w:szCs w:val="24"/>
        </w:rPr>
        <w:t>1.3 Приклади аварійних випадків:</w:t>
      </w:r>
    </w:p>
    <w:p w14:paraId="3170749F" w14:textId="77777777" w:rsidR="00747282" w:rsidRPr="008F3F06" w:rsidRDefault="00747282" w:rsidP="00747282">
      <w:pPr>
        <w:numPr>
          <w:ilvl w:val="0"/>
          <w:numId w:val="6"/>
        </w:numPr>
        <w:tabs>
          <w:tab w:val="clear" w:pos="360"/>
          <w:tab w:val="num" w:pos="900"/>
        </w:tabs>
        <w:spacing w:after="0" w:line="240" w:lineRule="auto"/>
        <w:ind w:left="900"/>
        <w:contextualSpacing/>
        <w:jc w:val="both"/>
        <w:rPr>
          <w:rFonts w:ascii="Times New Roman" w:hAnsi="Times New Roman"/>
          <w:sz w:val="24"/>
          <w:szCs w:val="24"/>
        </w:rPr>
      </w:pPr>
      <w:r w:rsidRPr="008F3F06">
        <w:rPr>
          <w:rFonts w:ascii="Times New Roman" w:hAnsi="Times New Roman"/>
          <w:sz w:val="24"/>
          <w:szCs w:val="24"/>
        </w:rPr>
        <w:t xml:space="preserve">Загальний збій програмно-апаратного комплексу </w:t>
      </w:r>
      <w:proofErr w:type="spellStart"/>
      <w:r w:rsidRPr="008F3F06">
        <w:rPr>
          <w:rFonts w:ascii="Times New Roman" w:hAnsi="Times New Roman"/>
          <w:sz w:val="24"/>
          <w:szCs w:val="24"/>
        </w:rPr>
        <w:t>оперативно</w:t>
      </w:r>
      <w:proofErr w:type="spellEnd"/>
      <w:r w:rsidRPr="008F3F06">
        <w:rPr>
          <w:rFonts w:ascii="Times New Roman" w:hAnsi="Times New Roman"/>
          <w:sz w:val="24"/>
          <w:szCs w:val="24"/>
        </w:rPr>
        <w:t>-диспетчерської служби екстреної медичної допомоги, що приводить до втрати можливості функціонування систем;</w:t>
      </w:r>
    </w:p>
    <w:p w14:paraId="4236C311" w14:textId="77777777" w:rsidR="00747282" w:rsidRPr="008F3F06" w:rsidRDefault="00747282" w:rsidP="00747282">
      <w:pPr>
        <w:numPr>
          <w:ilvl w:val="0"/>
          <w:numId w:val="5"/>
        </w:numPr>
        <w:spacing w:after="0" w:line="240" w:lineRule="auto"/>
        <w:ind w:left="900" w:right="71"/>
        <w:contextualSpacing/>
        <w:jc w:val="both"/>
        <w:rPr>
          <w:rFonts w:ascii="Times New Roman" w:hAnsi="Times New Roman"/>
          <w:sz w:val="24"/>
          <w:szCs w:val="24"/>
          <w:lang w:eastAsia="de-DE"/>
        </w:rPr>
      </w:pPr>
      <w:r w:rsidRPr="008F3F06">
        <w:rPr>
          <w:rFonts w:ascii="Times New Roman" w:hAnsi="Times New Roman"/>
          <w:sz w:val="24"/>
          <w:szCs w:val="24"/>
          <w:lang w:eastAsia="de-DE"/>
        </w:rPr>
        <w:t>Аварійна відмова програмного забезпечення або його складових;</w:t>
      </w:r>
    </w:p>
    <w:p w14:paraId="49E62BB5" w14:textId="77777777" w:rsidR="00747282" w:rsidRPr="008F3F06" w:rsidRDefault="00747282" w:rsidP="00747282">
      <w:pPr>
        <w:numPr>
          <w:ilvl w:val="0"/>
          <w:numId w:val="5"/>
        </w:numPr>
        <w:spacing w:after="0" w:line="240" w:lineRule="auto"/>
        <w:ind w:left="900" w:right="71"/>
        <w:contextualSpacing/>
        <w:jc w:val="both"/>
        <w:rPr>
          <w:rFonts w:ascii="Times New Roman" w:hAnsi="Times New Roman"/>
          <w:sz w:val="24"/>
          <w:szCs w:val="24"/>
          <w:lang w:eastAsia="de-DE"/>
        </w:rPr>
      </w:pPr>
      <w:r w:rsidRPr="008F3F06">
        <w:rPr>
          <w:rFonts w:ascii="Times New Roman" w:hAnsi="Times New Roman"/>
          <w:sz w:val="24"/>
          <w:szCs w:val="24"/>
          <w:lang w:eastAsia="de-DE"/>
        </w:rPr>
        <w:t>Проблеми з обробкою чи прийняттям виклику на номер 103;</w:t>
      </w:r>
    </w:p>
    <w:p w14:paraId="1E279200" w14:textId="77777777" w:rsidR="00747282" w:rsidRPr="008F3F06" w:rsidRDefault="00747282" w:rsidP="00747282">
      <w:pPr>
        <w:numPr>
          <w:ilvl w:val="0"/>
          <w:numId w:val="5"/>
        </w:numPr>
        <w:spacing w:after="0" w:line="240" w:lineRule="auto"/>
        <w:ind w:left="900" w:right="71"/>
        <w:contextualSpacing/>
        <w:jc w:val="both"/>
        <w:rPr>
          <w:rFonts w:ascii="Times New Roman" w:hAnsi="Times New Roman"/>
          <w:sz w:val="24"/>
          <w:szCs w:val="24"/>
          <w:lang w:eastAsia="de-DE"/>
        </w:rPr>
      </w:pPr>
      <w:r w:rsidRPr="008F3F06">
        <w:rPr>
          <w:rFonts w:ascii="Times New Roman" w:hAnsi="Times New Roman"/>
          <w:sz w:val="24"/>
          <w:szCs w:val="24"/>
          <w:lang w:eastAsia="de-DE"/>
        </w:rPr>
        <w:t>Критичні помилки в роботі служби, бази даних чи серверного обладнання;</w:t>
      </w:r>
    </w:p>
    <w:p w14:paraId="6F18DC45" w14:textId="77777777" w:rsidR="00747282" w:rsidRPr="008F3F06" w:rsidRDefault="00747282" w:rsidP="00747282">
      <w:pPr>
        <w:numPr>
          <w:ilvl w:val="0"/>
          <w:numId w:val="5"/>
        </w:numPr>
        <w:spacing w:after="0" w:line="240" w:lineRule="auto"/>
        <w:ind w:left="900" w:right="71"/>
        <w:contextualSpacing/>
        <w:jc w:val="both"/>
        <w:rPr>
          <w:rFonts w:ascii="Times New Roman" w:hAnsi="Times New Roman"/>
          <w:sz w:val="24"/>
          <w:szCs w:val="24"/>
          <w:lang w:eastAsia="de-DE"/>
        </w:rPr>
      </w:pPr>
      <w:r w:rsidRPr="008F3F06">
        <w:rPr>
          <w:rFonts w:ascii="Times New Roman" w:hAnsi="Times New Roman"/>
          <w:sz w:val="24"/>
          <w:szCs w:val="24"/>
          <w:lang w:eastAsia="de-DE"/>
        </w:rPr>
        <w:t>Збій в роботі гарантованого електроживлення, що приводить до відключення елементів системи.</w:t>
      </w:r>
    </w:p>
    <w:p w14:paraId="27C72DD7" w14:textId="77777777" w:rsidR="00747282" w:rsidRPr="008F3F06" w:rsidRDefault="00747282" w:rsidP="00747282">
      <w:pPr>
        <w:tabs>
          <w:tab w:val="num" w:pos="900"/>
        </w:tabs>
        <w:ind w:left="540" w:right="71"/>
        <w:contextualSpacing/>
        <w:jc w:val="both"/>
        <w:rPr>
          <w:rFonts w:ascii="Times New Roman" w:hAnsi="Times New Roman"/>
          <w:sz w:val="24"/>
          <w:szCs w:val="24"/>
          <w:lang w:eastAsia="de-DE"/>
        </w:rPr>
      </w:pPr>
      <w:r w:rsidRPr="008F3F06">
        <w:rPr>
          <w:rFonts w:ascii="Times New Roman" w:hAnsi="Times New Roman"/>
          <w:sz w:val="24"/>
          <w:szCs w:val="24"/>
          <w:lang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1F3664CD" w14:textId="77777777" w:rsidR="00747282" w:rsidRPr="008F3F06" w:rsidRDefault="00747282" w:rsidP="00747282">
      <w:pPr>
        <w:ind w:firstLine="709"/>
        <w:contextualSpacing/>
        <w:rPr>
          <w:rFonts w:ascii="Times New Roman" w:hAnsi="Times New Roman"/>
          <w:b/>
          <w:sz w:val="24"/>
          <w:szCs w:val="24"/>
        </w:rPr>
      </w:pPr>
      <w:r w:rsidRPr="008F3F06">
        <w:rPr>
          <w:rFonts w:ascii="Times New Roman" w:hAnsi="Times New Roman"/>
          <w:b/>
          <w:sz w:val="24"/>
          <w:szCs w:val="24"/>
        </w:rPr>
        <w:t>1.4 Зобов’язання по термінах надання  технічної допомоги та підтримки в аварійних випадках</w:t>
      </w:r>
    </w:p>
    <w:tbl>
      <w:tblPr>
        <w:tblW w:w="93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380"/>
      </w:tblGrid>
      <w:tr w:rsidR="00747282" w:rsidRPr="008F3F06" w14:paraId="64CEB1B3" w14:textId="77777777" w:rsidTr="00AC37A8">
        <w:trPr>
          <w:trHeight w:val="315"/>
        </w:trPr>
        <w:tc>
          <w:tcPr>
            <w:tcW w:w="4960" w:type="dxa"/>
            <w:shd w:val="clear" w:color="auto" w:fill="auto"/>
          </w:tcPr>
          <w:p w14:paraId="04C5E232" w14:textId="77777777" w:rsidR="00747282" w:rsidRPr="008F3F06" w:rsidRDefault="00747282" w:rsidP="00747282">
            <w:pPr>
              <w:numPr>
                <w:ilvl w:val="0"/>
                <w:numId w:val="7"/>
              </w:numPr>
              <w:spacing w:after="0" w:line="240" w:lineRule="auto"/>
              <w:contextualSpacing/>
              <w:rPr>
                <w:rFonts w:ascii="Times New Roman" w:hAnsi="Times New Roman"/>
                <w:sz w:val="24"/>
                <w:szCs w:val="24"/>
              </w:rPr>
            </w:pPr>
            <w:r w:rsidRPr="008F3F06">
              <w:rPr>
                <w:rFonts w:ascii="Times New Roman" w:hAnsi="Times New Roman"/>
                <w:sz w:val="24"/>
                <w:szCs w:val="24"/>
              </w:rPr>
              <w:t>доступність служби</w:t>
            </w:r>
          </w:p>
        </w:tc>
        <w:tc>
          <w:tcPr>
            <w:tcW w:w="4380" w:type="dxa"/>
            <w:shd w:val="clear" w:color="auto" w:fill="auto"/>
          </w:tcPr>
          <w:p w14:paraId="368343D9" w14:textId="77777777" w:rsidR="00747282" w:rsidRPr="008F3F06" w:rsidRDefault="00747282" w:rsidP="00AC37A8">
            <w:pPr>
              <w:contextualSpacing/>
              <w:jc w:val="center"/>
              <w:rPr>
                <w:rFonts w:ascii="Times New Roman" w:hAnsi="Times New Roman"/>
                <w:sz w:val="24"/>
                <w:szCs w:val="24"/>
              </w:rPr>
            </w:pPr>
            <w:r w:rsidRPr="008F3F06">
              <w:rPr>
                <w:rFonts w:ascii="Times New Roman" w:hAnsi="Times New Roman"/>
                <w:sz w:val="24"/>
                <w:szCs w:val="24"/>
              </w:rPr>
              <w:t>24 години, 7 днів/тиждень</w:t>
            </w:r>
          </w:p>
        </w:tc>
      </w:tr>
      <w:tr w:rsidR="00747282" w:rsidRPr="008F3F06" w14:paraId="6A1C8D36" w14:textId="77777777" w:rsidTr="00AC37A8">
        <w:trPr>
          <w:trHeight w:val="315"/>
        </w:trPr>
        <w:tc>
          <w:tcPr>
            <w:tcW w:w="4960" w:type="dxa"/>
            <w:shd w:val="clear" w:color="auto" w:fill="auto"/>
          </w:tcPr>
          <w:p w14:paraId="68840002" w14:textId="77777777" w:rsidR="00747282" w:rsidRPr="008F3F06" w:rsidRDefault="00747282" w:rsidP="00747282">
            <w:pPr>
              <w:numPr>
                <w:ilvl w:val="0"/>
                <w:numId w:val="7"/>
              </w:numPr>
              <w:spacing w:after="0" w:line="240" w:lineRule="auto"/>
              <w:contextualSpacing/>
              <w:rPr>
                <w:rFonts w:ascii="Times New Roman" w:hAnsi="Times New Roman"/>
                <w:sz w:val="24"/>
                <w:szCs w:val="24"/>
              </w:rPr>
            </w:pPr>
            <w:r w:rsidRPr="008F3F06">
              <w:rPr>
                <w:rFonts w:ascii="Times New Roman" w:hAnsi="Times New Roman"/>
                <w:sz w:val="24"/>
                <w:szCs w:val="24"/>
              </w:rPr>
              <w:t xml:space="preserve">час реакції </w:t>
            </w:r>
            <w:r w:rsidRPr="008F3F06">
              <w:rPr>
                <w:rFonts w:ascii="Times New Roman" w:hAnsi="Times New Roman"/>
                <w:b/>
                <w:sz w:val="24"/>
                <w:szCs w:val="24"/>
                <w:vertAlign w:val="superscript"/>
              </w:rPr>
              <w:t>1)</w:t>
            </w:r>
          </w:p>
        </w:tc>
        <w:tc>
          <w:tcPr>
            <w:tcW w:w="4380" w:type="dxa"/>
            <w:shd w:val="clear" w:color="auto" w:fill="auto"/>
          </w:tcPr>
          <w:p w14:paraId="2B0140B8" w14:textId="77777777" w:rsidR="00747282" w:rsidRPr="008F3F06" w:rsidRDefault="00747282" w:rsidP="00AC37A8">
            <w:pPr>
              <w:contextualSpacing/>
              <w:jc w:val="center"/>
              <w:rPr>
                <w:rFonts w:ascii="Times New Roman" w:hAnsi="Times New Roman"/>
                <w:sz w:val="24"/>
                <w:szCs w:val="24"/>
              </w:rPr>
            </w:pPr>
            <w:r w:rsidRPr="008F3F06">
              <w:rPr>
                <w:rFonts w:ascii="Times New Roman" w:hAnsi="Times New Roman"/>
                <w:sz w:val="24"/>
                <w:szCs w:val="24"/>
              </w:rPr>
              <w:t>30 хвилин (рекомендація)</w:t>
            </w:r>
          </w:p>
        </w:tc>
      </w:tr>
      <w:tr w:rsidR="00747282" w:rsidRPr="008F3F06" w14:paraId="6EAEBDDB" w14:textId="77777777" w:rsidTr="00AC37A8">
        <w:trPr>
          <w:trHeight w:val="315"/>
        </w:trPr>
        <w:tc>
          <w:tcPr>
            <w:tcW w:w="4960" w:type="dxa"/>
            <w:shd w:val="clear" w:color="auto" w:fill="auto"/>
          </w:tcPr>
          <w:p w14:paraId="64623D90" w14:textId="77777777" w:rsidR="00747282" w:rsidRPr="008F3F06" w:rsidRDefault="00747282" w:rsidP="00747282">
            <w:pPr>
              <w:numPr>
                <w:ilvl w:val="0"/>
                <w:numId w:val="7"/>
              </w:numPr>
              <w:spacing w:after="0" w:line="240" w:lineRule="auto"/>
              <w:contextualSpacing/>
              <w:rPr>
                <w:rFonts w:ascii="Times New Roman" w:hAnsi="Times New Roman"/>
                <w:sz w:val="24"/>
                <w:szCs w:val="24"/>
              </w:rPr>
            </w:pPr>
            <w:r w:rsidRPr="008F3F06">
              <w:rPr>
                <w:rFonts w:ascii="Times New Roman" w:hAnsi="Times New Roman"/>
                <w:sz w:val="24"/>
                <w:szCs w:val="24"/>
              </w:rPr>
              <w:t>час надання першої відповіді</w:t>
            </w:r>
          </w:p>
        </w:tc>
        <w:tc>
          <w:tcPr>
            <w:tcW w:w="4380" w:type="dxa"/>
            <w:shd w:val="clear" w:color="auto" w:fill="auto"/>
          </w:tcPr>
          <w:p w14:paraId="27E09B33" w14:textId="77777777" w:rsidR="00747282" w:rsidRPr="008F3F06" w:rsidRDefault="00747282" w:rsidP="00AC37A8">
            <w:pPr>
              <w:contextualSpacing/>
              <w:jc w:val="center"/>
              <w:rPr>
                <w:rFonts w:ascii="Times New Roman" w:hAnsi="Times New Roman"/>
                <w:sz w:val="24"/>
                <w:szCs w:val="24"/>
              </w:rPr>
            </w:pPr>
            <w:r w:rsidRPr="008F3F06">
              <w:rPr>
                <w:rFonts w:ascii="Times New Roman" w:hAnsi="Times New Roman"/>
                <w:sz w:val="24"/>
                <w:szCs w:val="24"/>
              </w:rPr>
              <w:sym w:font="Symbol" w:char="00A3"/>
            </w:r>
            <w:r w:rsidRPr="008F3F06">
              <w:rPr>
                <w:rFonts w:ascii="Times New Roman" w:hAnsi="Times New Roman"/>
                <w:sz w:val="24"/>
                <w:szCs w:val="24"/>
              </w:rPr>
              <w:t xml:space="preserve"> 90 хвилин</w:t>
            </w:r>
          </w:p>
        </w:tc>
      </w:tr>
      <w:tr w:rsidR="00747282" w:rsidRPr="008F3F06" w14:paraId="11D0B456" w14:textId="77777777" w:rsidTr="00AC37A8">
        <w:trPr>
          <w:trHeight w:val="360"/>
        </w:trPr>
        <w:tc>
          <w:tcPr>
            <w:tcW w:w="4960" w:type="dxa"/>
            <w:shd w:val="clear" w:color="auto" w:fill="auto"/>
          </w:tcPr>
          <w:p w14:paraId="40B65B97" w14:textId="77777777" w:rsidR="00747282" w:rsidRPr="008F3F06" w:rsidRDefault="00747282" w:rsidP="00747282">
            <w:pPr>
              <w:numPr>
                <w:ilvl w:val="0"/>
                <w:numId w:val="7"/>
              </w:numPr>
              <w:spacing w:after="0" w:line="240" w:lineRule="auto"/>
              <w:contextualSpacing/>
              <w:rPr>
                <w:rFonts w:ascii="Times New Roman" w:hAnsi="Times New Roman"/>
                <w:sz w:val="24"/>
                <w:szCs w:val="24"/>
              </w:rPr>
            </w:pPr>
            <w:r w:rsidRPr="008F3F06">
              <w:rPr>
                <w:rFonts w:ascii="Times New Roman" w:hAnsi="Times New Roman"/>
                <w:sz w:val="24"/>
                <w:szCs w:val="24"/>
              </w:rPr>
              <w:t xml:space="preserve">час надання проміжного рішення </w:t>
            </w:r>
            <w:r w:rsidRPr="008F3F06">
              <w:rPr>
                <w:rFonts w:ascii="Times New Roman" w:hAnsi="Times New Roman"/>
                <w:b/>
                <w:sz w:val="24"/>
                <w:szCs w:val="24"/>
                <w:vertAlign w:val="superscript"/>
              </w:rPr>
              <w:t>2)</w:t>
            </w:r>
            <w:r w:rsidRPr="008F3F06">
              <w:rPr>
                <w:rFonts w:ascii="Times New Roman" w:hAnsi="Times New Roman"/>
                <w:sz w:val="24"/>
                <w:szCs w:val="24"/>
                <w:vertAlign w:val="superscript"/>
              </w:rPr>
              <w:t xml:space="preserve"> </w:t>
            </w:r>
          </w:p>
        </w:tc>
        <w:tc>
          <w:tcPr>
            <w:tcW w:w="4380" w:type="dxa"/>
            <w:shd w:val="clear" w:color="auto" w:fill="auto"/>
            <w:vAlign w:val="center"/>
          </w:tcPr>
          <w:p w14:paraId="2EE49263" w14:textId="77777777" w:rsidR="00747282" w:rsidRPr="008F3F06" w:rsidRDefault="00747282" w:rsidP="00AC37A8">
            <w:pPr>
              <w:contextualSpacing/>
              <w:jc w:val="center"/>
              <w:rPr>
                <w:rFonts w:ascii="Times New Roman" w:hAnsi="Times New Roman"/>
                <w:sz w:val="24"/>
                <w:szCs w:val="24"/>
              </w:rPr>
            </w:pPr>
            <w:r w:rsidRPr="008F3F06">
              <w:rPr>
                <w:rFonts w:ascii="Times New Roman" w:hAnsi="Times New Roman"/>
                <w:sz w:val="24"/>
                <w:szCs w:val="24"/>
              </w:rPr>
              <w:sym w:font="Symbol" w:char="00A3"/>
            </w:r>
            <w:r w:rsidRPr="008F3F06">
              <w:rPr>
                <w:rFonts w:ascii="Times New Roman" w:hAnsi="Times New Roman"/>
                <w:sz w:val="24"/>
                <w:szCs w:val="24"/>
              </w:rPr>
              <w:t xml:space="preserve"> 6 годин (якомога швидше)</w:t>
            </w:r>
          </w:p>
        </w:tc>
      </w:tr>
      <w:tr w:rsidR="00747282" w:rsidRPr="008F3F06" w14:paraId="1C70EDD3" w14:textId="77777777" w:rsidTr="00AC37A8">
        <w:trPr>
          <w:trHeight w:val="367"/>
        </w:trPr>
        <w:tc>
          <w:tcPr>
            <w:tcW w:w="4960" w:type="dxa"/>
            <w:shd w:val="clear" w:color="auto" w:fill="auto"/>
          </w:tcPr>
          <w:p w14:paraId="0EA30EF4" w14:textId="77777777" w:rsidR="00747282" w:rsidRPr="008F3F06" w:rsidRDefault="00747282" w:rsidP="00747282">
            <w:pPr>
              <w:numPr>
                <w:ilvl w:val="0"/>
                <w:numId w:val="7"/>
              </w:numPr>
              <w:spacing w:after="0" w:line="240" w:lineRule="auto"/>
              <w:contextualSpacing/>
              <w:rPr>
                <w:rFonts w:ascii="Times New Roman" w:hAnsi="Times New Roman"/>
                <w:sz w:val="24"/>
                <w:szCs w:val="24"/>
              </w:rPr>
            </w:pPr>
            <w:r w:rsidRPr="008F3F06">
              <w:rPr>
                <w:rFonts w:ascii="Times New Roman" w:hAnsi="Times New Roman"/>
                <w:sz w:val="24"/>
                <w:szCs w:val="24"/>
              </w:rPr>
              <w:t>кінцеве рішення</w:t>
            </w:r>
          </w:p>
        </w:tc>
        <w:tc>
          <w:tcPr>
            <w:tcW w:w="4380" w:type="dxa"/>
            <w:shd w:val="clear" w:color="auto" w:fill="auto"/>
          </w:tcPr>
          <w:p w14:paraId="2081539A" w14:textId="77777777" w:rsidR="00747282" w:rsidRPr="008F3F06" w:rsidRDefault="00747282" w:rsidP="00AC37A8">
            <w:pPr>
              <w:contextualSpacing/>
              <w:jc w:val="center"/>
              <w:rPr>
                <w:rFonts w:ascii="Times New Roman" w:hAnsi="Times New Roman"/>
                <w:sz w:val="24"/>
                <w:szCs w:val="24"/>
              </w:rPr>
            </w:pPr>
            <w:r w:rsidRPr="008F3F06">
              <w:rPr>
                <w:rFonts w:ascii="Times New Roman" w:hAnsi="Times New Roman"/>
                <w:sz w:val="24"/>
                <w:szCs w:val="24"/>
              </w:rPr>
              <w:t>Визначений час до 10 днів</w:t>
            </w:r>
          </w:p>
        </w:tc>
      </w:tr>
    </w:tbl>
    <w:p w14:paraId="336077F1" w14:textId="77777777" w:rsidR="00747282" w:rsidRPr="008F3F06" w:rsidRDefault="00747282" w:rsidP="00747282">
      <w:pPr>
        <w:tabs>
          <w:tab w:val="left" w:pos="142"/>
        </w:tabs>
        <w:contextualSpacing/>
        <w:jc w:val="both"/>
        <w:rPr>
          <w:rFonts w:ascii="Times New Roman" w:hAnsi="Times New Roman"/>
          <w:i/>
          <w:sz w:val="24"/>
          <w:szCs w:val="24"/>
          <w:lang w:eastAsia="de-DE"/>
        </w:rPr>
      </w:pPr>
    </w:p>
    <w:p w14:paraId="16E62C8C" w14:textId="77777777" w:rsidR="00747282" w:rsidRPr="008F3F06" w:rsidRDefault="00747282" w:rsidP="00747282">
      <w:pPr>
        <w:tabs>
          <w:tab w:val="left" w:pos="142"/>
        </w:tabs>
        <w:ind w:left="708"/>
        <w:contextualSpacing/>
        <w:jc w:val="both"/>
        <w:rPr>
          <w:rFonts w:ascii="Times New Roman" w:hAnsi="Times New Roman"/>
          <w:i/>
          <w:sz w:val="24"/>
          <w:szCs w:val="24"/>
          <w:lang w:eastAsia="de-DE"/>
        </w:rPr>
      </w:pPr>
      <w:r w:rsidRPr="008F3F06">
        <w:rPr>
          <w:rFonts w:ascii="Times New Roman" w:hAnsi="Times New Roman"/>
          <w:i/>
          <w:sz w:val="24"/>
          <w:szCs w:val="24"/>
          <w:lang w:eastAsia="de-DE"/>
        </w:rPr>
        <w:t>Примітки:</w:t>
      </w:r>
    </w:p>
    <w:p w14:paraId="1747C217" w14:textId="77777777" w:rsidR="00747282" w:rsidRPr="008F3F06" w:rsidRDefault="00747282" w:rsidP="00747282">
      <w:pPr>
        <w:tabs>
          <w:tab w:val="left" w:pos="142"/>
        </w:tabs>
        <w:ind w:left="708"/>
        <w:contextualSpacing/>
        <w:jc w:val="both"/>
        <w:rPr>
          <w:rFonts w:ascii="Times New Roman" w:hAnsi="Times New Roman"/>
          <w:i/>
          <w:sz w:val="24"/>
          <w:szCs w:val="24"/>
          <w:lang w:eastAsia="de-DE"/>
        </w:rPr>
      </w:pPr>
      <w:r w:rsidRPr="008F3F06">
        <w:rPr>
          <w:rFonts w:ascii="Times New Roman" w:hAnsi="Times New Roman"/>
          <w:i/>
          <w:sz w:val="24"/>
          <w:szCs w:val="24"/>
          <w:lang w:eastAsia="de-DE"/>
        </w:rPr>
        <w:t xml:space="preserve">1) Якщо під час уточнень обставин аварійного становища, фахівці Виконавця та представники Замовника </w:t>
      </w:r>
      <w:proofErr w:type="spellStart"/>
      <w:r w:rsidRPr="008F3F06">
        <w:rPr>
          <w:rFonts w:ascii="Times New Roman" w:hAnsi="Times New Roman"/>
          <w:i/>
          <w:sz w:val="24"/>
          <w:szCs w:val="24"/>
          <w:lang w:eastAsia="de-DE"/>
        </w:rPr>
        <w:t>вирішать</w:t>
      </w:r>
      <w:proofErr w:type="spellEnd"/>
      <w:r w:rsidRPr="008F3F06">
        <w:rPr>
          <w:rFonts w:ascii="Times New Roman" w:hAnsi="Times New Roman"/>
          <w:i/>
          <w:sz w:val="24"/>
          <w:szCs w:val="24"/>
          <w:lang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8F3F06">
        <w:rPr>
          <w:rFonts w:ascii="Times New Roman" w:hAnsi="Times New Roman"/>
          <w:i/>
          <w:sz w:val="24"/>
          <w:szCs w:val="24"/>
          <w:lang w:eastAsia="de-DE"/>
        </w:rPr>
        <w:t>вирішеня</w:t>
      </w:r>
      <w:proofErr w:type="spellEnd"/>
      <w:r w:rsidRPr="008F3F06">
        <w:rPr>
          <w:rFonts w:ascii="Times New Roman" w:hAnsi="Times New Roman"/>
          <w:i/>
          <w:sz w:val="24"/>
          <w:szCs w:val="24"/>
          <w:lang w:eastAsia="de-DE"/>
        </w:rPr>
        <w:t xml:space="preserve"> проблеми буде надано в робочій час в межах технічної допомоги.</w:t>
      </w:r>
    </w:p>
    <w:p w14:paraId="36EDADEB" w14:textId="77777777" w:rsidR="00747282" w:rsidRPr="008F3F06" w:rsidRDefault="00747282" w:rsidP="00747282">
      <w:pPr>
        <w:tabs>
          <w:tab w:val="left" w:pos="142"/>
        </w:tabs>
        <w:ind w:left="708"/>
        <w:contextualSpacing/>
        <w:jc w:val="both"/>
        <w:rPr>
          <w:rFonts w:ascii="Times New Roman" w:hAnsi="Times New Roman"/>
          <w:i/>
          <w:sz w:val="24"/>
          <w:szCs w:val="24"/>
          <w:lang w:eastAsia="de-DE"/>
        </w:rPr>
      </w:pPr>
      <w:r w:rsidRPr="008F3F06">
        <w:rPr>
          <w:rFonts w:ascii="Times New Roman" w:hAnsi="Times New Roman"/>
          <w:i/>
          <w:sz w:val="24"/>
          <w:szCs w:val="24"/>
          <w:lang w:eastAsia="de-DE"/>
        </w:rPr>
        <w:lastRenderedPageBreak/>
        <w:t>2) Вищезазначений час надання рішення не включає час переїзду, якщо необхідна допомога на місці.</w:t>
      </w:r>
    </w:p>
    <w:p w14:paraId="5735E7BD" w14:textId="77777777" w:rsidR="00747282" w:rsidRDefault="00747282" w:rsidP="00747282">
      <w:pPr>
        <w:widowControl w:val="0"/>
        <w:tabs>
          <w:tab w:val="left" w:pos="142"/>
        </w:tabs>
        <w:ind w:firstLine="709"/>
        <w:contextualSpacing/>
        <w:jc w:val="both"/>
        <w:rPr>
          <w:rFonts w:ascii="Times New Roman" w:hAnsi="Times New Roman"/>
          <w:b/>
          <w:sz w:val="24"/>
          <w:szCs w:val="24"/>
          <w:lang w:eastAsia="de-DE"/>
        </w:rPr>
      </w:pPr>
    </w:p>
    <w:p w14:paraId="4A080F8E" w14:textId="77777777" w:rsidR="00747282" w:rsidRPr="008F3F06" w:rsidRDefault="00747282" w:rsidP="00747282">
      <w:pPr>
        <w:widowControl w:val="0"/>
        <w:tabs>
          <w:tab w:val="left" w:pos="142"/>
        </w:tabs>
        <w:ind w:firstLine="709"/>
        <w:contextualSpacing/>
        <w:jc w:val="both"/>
        <w:rPr>
          <w:rFonts w:ascii="Times New Roman" w:hAnsi="Times New Roman"/>
          <w:b/>
          <w:bCs/>
          <w:sz w:val="24"/>
          <w:szCs w:val="24"/>
          <w:lang w:eastAsia="de-DE"/>
        </w:rPr>
      </w:pPr>
      <w:r w:rsidRPr="008F3F06">
        <w:rPr>
          <w:rFonts w:ascii="Times New Roman" w:hAnsi="Times New Roman"/>
          <w:b/>
          <w:sz w:val="24"/>
          <w:szCs w:val="24"/>
          <w:lang w:eastAsia="de-DE"/>
        </w:rPr>
        <w:t xml:space="preserve">1.5. </w:t>
      </w:r>
      <w:r w:rsidRPr="008F3F06">
        <w:rPr>
          <w:rFonts w:ascii="Times New Roman" w:hAnsi="Times New Roman"/>
          <w:b/>
          <w:bCs/>
          <w:sz w:val="24"/>
          <w:szCs w:val="24"/>
          <w:lang w:eastAsia="de-DE"/>
        </w:rPr>
        <w:t>Звернення в аварійних ситуаціях.</w:t>
      </w:r>
    </w:p>
    <w:p w14:paraId="3249A8E2"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sz w:val="24"/>
          <w:szCs w:val="24"/>
          <w:lang w:eastAsia="de-DE"/>
        </w:rPr>
        <w:tab/>
      </w:r>
      <w:r w:rsidRPr="008F3F06">
        <w:rPr>
          <w:rFonts w:ascii="Times New Roman" w:hAnsi="Times New Roman"/>
          <w:sz w:val="24"/>
          <w:szCs w:val="24"/>
          <w:lang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4EE0A7F7"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1B987B9C"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sz w:val="24"/>
          <w:szCs w:val="24"/>
          <w:lang w:eastAsia="de-DE"/>
        </w:rPr>
        <w:tab/>
      </w:r>
      <w:r w:rsidRPr="008F3F06">
        <w:rPr>
          <w:rFonts w:ascii="Times New Roman" w:hAnsi="Times New Roman"/>
          <w:sz w:val="24"/>
          <w:szCs w:val="24"/>
          <w:lang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43CAD116"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sz w:val="24"/>
          <w:szCs w:val="24"/>
          <w:lang w:eastAsia="de-DE"/>
        </w:rPr>
        <w:tab/>
      </w:r>
      <w:r w:rsidRPr="008F3F06">
        <w:rPr>
          <w:rFonts w:ascii="Times New Roman" w:hAnsi="Times New Roman"/>
          <w:sz w:val="24"/>
          <w:szCs w:val="24"/>
          <w:lang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56C4026C"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389DC360"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175D010F" w14:textId="77777777" w:rsidR="00747282" w:rsidRPr="008F3F06" w:rsidRDefault="00747282" w:rsidP="00747282">
      <w:pPr>
        <w:pStyle w:val="1"/>
        <w:numPr>
          <w:ilvl w:val="0"/>
          <w:numId w:val="9"/>
        </w:numPr>
        <w:autoSpaceDE w:val="0"/>
        <w:autoSpaceDN w:val="0"/>
        <w:spacing w:before="0" w:after="0"/>
        <w:contextualSpacing/>
        <w:jc w:val="center"/>
        <w:rPr>
          <w:rFonts w:ascii="Times New Roman" w:hAnsi="Times New Roman"/>
          <w:sz w:val="24"/>
          <w:szCs w:val="24"/>
        </w:rPr>
      </w:pPr>
      <w:bookmarkStart w:id="226" w:name="_Toc245267743"/>
      <w:proofErr w:type="spellStart"/>
      <w:r w:rsidRPr="008F3F06">
        <w:rPr>
          <w:rFonts w:ascii="Times New Roman" w:hAnsi="Times New Roman"/>
          <w:sz w:val="24"/>
          <w:szCs w:val="24"/>
        </w:rPr>
        <w:t>Технічна</w:t>
      </w:r>
      <w:proofErr w:type="spellEnd"/>
      <w:r w:rsidRPr="008F3F06">
        <w:rPr>
          <w:rFonts w:ascii="Times New Roman" w:hAnsi="Times New Roman"/>
          <w:sz w:val="24"/>
          <w:szCs w:val="24"/>
        </w:rPr>
        <w:t xml:space="preserve"> </w:t>
      </w:r>
      <w:proofErr w:type="spellStart"/>
      <w:r w:rsidRPr="008F3F06">
        <w:rPr>
          <w:rFonts w:ascii="Times New Roman" w:hAnsi="Times New Roman"/>
          <w:sz w:val="24"/>
          <w:szCs w:val="24"/>
        </w:rPr>
        <w:t>допомога</w:t>
      </w:r>
      <w:proofErr w:type="spellEnd"/>
    </w:p>
    <w:p w14:paraId="65FE655A" w14:textId="77777777" w:rsidR="00747282" w:rsidRPr="008F3F06" w:rsidRDefault="00747282" w:rsidP="00747282">
      <w:pPr>
        <w:tabs>
          <w:tab w:val="left" w:pos="142"/>
        </w:tabs>
        <w:contextualSpacing/>
        <w:jc w:val="both"/>
        <w:rPr>
          <w:rFonts w:ascii="Times New Roman" w:hAnsi="Times New Roman"/>
          <w:b/>
          <w:sz w:val="24"/>
          <w:szCs w:val="24"/>
        </w:rPr>
      </w:pPr>
      <w:bookmarkStart w:id="227" w:name="_Toc91565953"/>
      <w:bookmarkStart w:id="228" w:name="_Toc99507581"/>
      <w:r w:rsidRPr="008F3F06">
        <w:rPr>
          <w:rFonts w:ascii="Times New Roman" w:hAnsi="Times New Roman"/>
          <w:b/>
          <w:sz w:val="24"/>
          <w:szCs w:val="24"/>
        </w:rPr>
        <w:tab/>
      </w:r>
      <w:r w:rsidRPr="008F3F06">
        <w:rPr>
          <w:rFonts w:ascii="Times New Roman" w:hAnsi="Times New Roman"/>
          <w:b/>
          <w:sz w:val="24"/>
          <w:szCs w:val="24"/>
        </w:rPr>
        <w:tab/>
        <w:t>2.1.</w:t>
      </w:r>
      <w:r w:rsidRPr="008F3F06">
        <w:rPr>
          <w:rFonts w:ascii="Times New Roman" w:hAnsi="Times New Roman"/>
          <w:b/>
          <w:sz w:val="24"/>
          <w:szCs w:val="24"/>
        </w:rPr>
        <w:tab/>
        <w:t>Вступ</w:t>
      </w:r>
    </w:p>
    <w:p w14:paraId="6B8323C8"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210093B0" w14:textId="77777777" w:rsidR="00747282" w:rsidRPr="008F3F06" w:rsidRDefault="00747282" w:rsidP="00747282">
      <w:pPr>
        <w:tabs>
          <w:tab w:val="left" w:pos="142"/>
        </w:tabs>
        <w:contextualSpacing/>
        <w:jc w:val="both"/>
        <w:rPr>
          <w:rFonts w:ascii="Times New Roman" w:hAnsi="Times New Roman"/>
          <w:b/>
          <w:sz w:val="24"/>
          <w:szCs w:val="24"/>
        </w:rPr>
      </w:pPr>
      <w:r w:rsidRPr="008F3F06">
        <w:rPr>
          <w:rFonts w:ascii="Times New Roman" w:hAnsi="Times New Roman"/>
          <w:b/>
          <w:sz w:val="24"/>
          <w:szCs w:val="24"/>
        </w:rPr>
        <w:tab/>
      </w:r>
      <w:r w:rsidRPr="008F3F06">
        <w:rPr>
          <w:rFonts w:ascii="Times New Roman" w:hAnsi="Times New Roman"/>
          <w:b/>
          <w:sz w:val="24"/>
          <w:szCs w:val="24"/>
        </w:rPr>
        <w:tab/>
        <w:t>2.2 Забезпечення належних засобів зв’язку для отримання запитів Замовника послуг.</w:t>
      </w:r>
    </w:p>
    <w:p w14:paraId="2E2E8D4C"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8F3F06">
        <w:rPr>
          <w:rFonts w:ascii="Times New Roman" w:hAnsi="Times New Roman"/>
          <w:sz w:val="24"/>
          <w:szCs w:val="24"/>
          <w:lang w:val="en-GB"/>
        </w:rPr>
        <w:t>HelpDesk</w:t>
      </w:r>
      <w:proofErr w:type="spellEnd"/>
      <w:r w:rsidRPr="008F3F06">
        <w:rPr>
          <w:rFonts w:ascii="Times New Roman" w:hAnsi="Times New Roman"/>
          <w:sz w:val="24"/>
          <w:szCs w:val="24"/>
        </w:rPr>
        <w:t xml:space="preserve">, яка доступна за посиланням _____________________________________. </w:t>
      </w:r>
    </w:p>
    <w:p w14:paraId="4AEF6597" w14:textId="77777777" w:rsidR="00747282" w:rsidRPr="008F3F06" w:rsidRDefault="00747282" w:rsidP="00747282">
      <w:pPr>
        <w:ind w:firstLine="709"/>
        <w:contextualSpacing/>
        <w:jc w:val="both"/>
        <w:rPr>
          <w:rFonts w:ascii="Times New Roman" w:hAnsi="Times New Roman"/>
          <w:b/>
          <w:sz w:val="24"/>
          <w:szCs w:val="24"/>
        </w:rPr>
      </w:pPr>
      <w:r w:rsidRPr="008F3F06">
        <w:rPr>
          <w:rFonts w:ascii="Times New Roman" w:hAnsi="Times New Roman"/>
          <w:b/>
          <w:sz w:val="24"/>
          <w:szCs w:val="24"/>
        </w:rPr>
        <w:t>2.3 Приклади запитів на технічну допомогу:</w:t>
      </w:r>
    </w:p>
    <w:p w14:paraId="5D19288C" w14:textId="77777777" w:rsidR="00747282" w:rsidRPr="008F3F06"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консультації фахівців  Замовника з загальних питань експлуатації ОДС-103;</w:t>
      </w:r>
    </w:p>
    <w:p w14:paraId="293562C5" w14:textId="77777777" w:rsidR="00747282" w:rsidRPr="008F3F06"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відповіді на технічні питання, що стосуються комутаційної систем «Дніпро-МТ»;</w:t>
      </w:r>
    </w:p>
    <w:p w14:paraId="001AE63A" w14:textId="77777777" w:rsidR="00747282" w:rsidRPr="008F3F06"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технічна допомога щодо налаштування спеціалізованого програмного забезпечення, різноманітних баз даних;</w:t>
      </w:r>
    </w:p>
    <w:p w14:paraId="22FEFD90" w14:textId="77777777" w:rsidR="00747282"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2B524386" w14:textId="77777777" w:rsidR="00747282" w:rsidRPr="008F3F06" w:rsidRDefault="00747282" w:rsidP="00747282">
      <w:pPr>
        <w:tabs>
          <w:tab w:val="left" w:pos="142"/>
        </w:tabs>
        <w:ind w:left="708"/>
        <w:contextualSpacing/>
        <w:jc w:val="both"/>
        <w:rPr>
          <w:rFonts w:ascii="Times New Roman" w:hAnsi="Times New Roman"/>
          <w:sz w:val="24"/>
          <w:szCs w:val="24"/>
        </w:rPr>
      </w:pPr>
    </w:p>
    <w:p w14:paraId="0DF5351D" w14:textId="77777777" w:rsidR="00747282" w:rsidRDefault="00747282" w:rsidP="00747282">
      <w:pPr>
        <w:tabs>
          <w:tab w:val="left" w:pos="142"/>
        </w:tabs>
        <w:contextualSpacing/>
        <w:jc w:val="both"/>
        <w:rPr>
          <w:rFonts w:ascii="Times New Roman" w:hAnsi="Times New Roman"/>
          <w:b/>
          <w:sz w:val="24"/>
          <w:szCs w:val="24"/>
        </w:rPr>
      </w:pPr>
      <w:r w:rsidRPr="008F3F06">
        <w:rPr>
          <w:rFonts w:ascii="Times New Roman" w:hAnsi="Times New Roman"/>
          <w:b/>
          <w:sz w:val="24"/>
          <w:szCs w:val="24"/>
        </w:rPr>
        <w:tab/>
      </w:r>
      <w:r w:rsidRPr="008F3F06">
        <w:rPr>
          <w:rFonts w:ascii="Times New Roman" w:hAnsi="Times New Roman"/>
          <w:b/>
          <w:sz w:val="24"/>
          <w:szCs w:val="24"/>
        </w:rPr>
        <w:tab/>
      </w:r>
    </w:p>
    <w:p w14:paraId="13034D50" w14:textId="77777777" w:rsidR="00747282" w:rsidRDefault="00747282" w:rsidP="00747282">
      <w:pPr>
        <w:tabs>
          <w:tab w:val="left" w:pos="142"/>
        </w:tabs>
        <w:contextualSpacing/>
        <w:jc w:val="both"/>
        <w:rPr>
          <w:rFonts w:ascii="Times New Roman" w:hAnsi="Times New Roman"/>
          <w:b/>
          <w:sz w:val="24"/>
          <w:szCs w:val="24"/>
        </w:rPr>
      </w:pPr>
    </w:p>
    <w:p w14:paraId="00B9BD40" w14:textId="77777777" w:rsidR="00747282" w:rsidRDefault="00747282" w:rsidP="00747282">
      <w:pPr>
        <w:tabs>
          <w:tab w:val="left" w:pos="142"/>
        </w:tabs>
        <w:contextualSpacing/>
        <w:jc w:val="both"/>
        <w:rPr>
          <w:rFonts w:ascii="Times New Roman" w:hAnsi="Times New Roman"/>
          <w:b/>
          <w:sz w:val="24"/>
          <w:szCs w:val="24"/>
        </w:rPr>
      </w:pPr>
    </w:p>
    <w:p w14:paraId="709DE2CA" w14:textId="77777777" w:rsidR="00747282" w:rsidRPr="008F3F06" w:rsidRDefault="00747282" w:rsidP="00747282">
      <w:pPr>
        <w:tabs>
          <w:tab w:val="left" w:pos="142"/>
        </w:tabs>
        <w:contextualSpacing/>
        <w:jc w:val="both"/>
        <w:rPr>
          <w:rFonts w:ascii="Times New Roman" w:hAnsi="Times New Roman"/>
          <w:b/>
          <w:sz w:val="24"/>
          <w:szCs w:val="24"/>
        </w:rPr>
      </w:pPr>
      <w:r w:rsidRPr="008F3F06">
        <w:rPr>
          <w:rFonts w:ascii="Times New Roman" w:hAnsi="Times New Roman"/>
          <w:b/>
          <w:sz w:val="24"/>
          <w:szCs w:val="24"/>
        </w:rPr>
        <w:lastRenderedPageBreak/>
        <w:t>2.4 Запити Замовника на технічну допомогу та їх супровід.</w:t>
      </w:r>
    </w:p>
    <w:p w14:paraId="74125578"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7E65CC29" w14:textId="77777777" w:rsidR="00747282" w:rsidRPr="008F3F06"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Назва Замовника послуг;</w:t>
      </w:r>
    </w:p>
    <w:p w14:paraId="22562C92" w14:textId="77777777" w:rsidR="00747282" w:rsidRPr="008F3F06"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Відповідальна контактна особа, номер телефону й адреса електронної пошти;</w:t>
      </w:r>
    </w:p>
    <w:p w14:paraId="5EF89143" w14:textId="77777777" w:rsidR="00747282" w:rsidRPr="008F3F06" w:rsidRDefault="00747282" w:rsidP="00747282">
      <w:pPr>
        <w:tabs>
          <w:tab w:val="left" w:pos="142"/>
        </w:tabs>
        <w:ind w:left="708"/>
        <w:contextualSpacing/>
        <w:jc w:val="both"/>
        <w:rPr>
          <w:rFonts w:ascii="Times New Roman" w:hAnsi="Times New Roman"/>
          <w:sz w:val="24"/>
          <w:szCs w:val="24"/>
        </w:rPr>
      </w:pPr>
      <w:r w:rsidRPr="008F3F06">
        <w:rPr>
          <w:rFonts w:ascii="Times New Roman" w:hAnsi="Times New Roman"/>
          <w:sz w:val="24"/>
          <w:szCs w:val="24"/>
        </w:rPr>
        <w:t>·</w:t>
      </w:r>
      <w:r w:rsidRPr="008F3F06">
        <w:rPr>
          <w:rFonts w:ascii="Times New Roman" w:hAnsi="Times New Roman"/>
          <w:sz w:val="24"/>
          <w:szCs w:val="24"/>
        </w:rPr>
        <w:tab/>
        <w:t xml:space="preserve">Короткий опис запиту. </w:t>
      </w:r>
    </w:p>
    <w:p w14:paraId="00E9A856" w14:textId="77777777" w:rsidR="00747282" w:rsidRPr="008F3F06" w:rsidRDefault="00747282" w:rsidP="00747282">
      <w:pPr>
        <w:tabs>
          <w:tab w:val="left" w:pos="142"/>
        </w:tabs>
        <w:contextualSpacing/>
        <w:jc w:val="both"/>
        <w:rPr>
          <w:rFonts w:ascii="Times New Roman" w:hAnsi="Times New Roman"/>
          <w:sz w:val="24"/>
          <w:szCs w:val="24"/>
        </w:rPr>
      </w:pPr>
      <w:r w:rsidRPr="008F3F06">
        <w:rPr>
          <w:rFonts w:ascii="Times New Roman" w:hAnsi="Times New Roman"/>
          <w:sz w:val="24"/>
          <w:szCs w:val="24"/>
        </w:rPr>
        <w:tab/>
      </w:r>
      <w:r w:rsidRPr="008F3F06">
        <w:rPr>
          <w:rFonts w:ascii="Times New Roman" w:hAnsi="Times New Roman"/>
          <w:sz w:val="24"/>
          <w:szCs w:val="24"/>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F3F06">
        <w:rPr>
          <w:rFonts w:ascii="Times New Roman" w:hAnsi="Times New Roman"/>
          <w:sz w:val="24"/>
          <w:szCs w:val="24"/>
        </w:rPr>
        <w:tab/>
        <w:t>На отримані запити відповідь дається, як правило, за допомогою тих самих засобів зв'язку, по яких вони були отримані. Виконавець  веде архів  запитів Замовника Послуг.</w:t>
      </w:r>
    </w:p>
    <w:p w14:paraId="1EEB9B6C" w14:textId="77777777" w:rsidR="00747282" w:rsidRPr="008F3F06" w:rsidRDefault="00747282" w:rsidP="00747282">
      <w:pPr>
        <w:tabs>
          <w:tab w:val="left" w:pos="142"/>
        </w:tabs>
        <w:contextualSpacing/>
        <w:jc w:val="center"/>
        <w:rPr>
          <w:rFonts w:ascii="Times New Roman" w:hAnsi="Times New Roman"/>
          <w:b/>
          <w:bCs/>
          <w:sz w:val="24"/>
          <w:szCs w:val="24"/>
        </w:rPr>
      </w:pPr>
      <w:r w:rsidRPr="008F3F06">
        <w:rPr>
          <w:rFonts w:ascii="Times New Roman" w:hAnsi="Times New Roman"/>
          <w:b/>
          <w:bCs/>
          <w:sz w:val="24"/>
          <w:szCs w:val="24"/>
        </w:rPr>
        <w:t xml:space="preserve">3.Технічна допомога на об’єкті </w:t>
      </w:r>
    </w:p>
    <w:p w14:paraId="4FB65035" w14:textId="77777777" w:rsidR="00747282" w:rsidRPr="008F3F06" w:rsidRDefault="00747282" w:rsidP="00747282">
      <w:pPr>
        <w:tabs>
          <w:tab w:val="left" w:pos="142"/>
        </w:tabs>
        <w:contextualSpacing/>
        <w:jc w:val="center"/>
        <w:rPr>
          <w:rFonts w:ascii="Times New Roman" w:hAnsi="Times New Roman"/>
          <w:b/>
          <w:sz w:val="24"/>
          <w:szCs w:val="24"/>
          <w:lang w:eastAsia="de-DE"/>
        </w:rPr>
      </w:pPr>
      <w:r w:rsidRPr="008F3F06">
        <w:rPr>
          <w:rFonts w:ascii="Times New Roman" w:hAnsi="Times New Roman"/>
          <w:b/>
          <w:bCs/>
          <w:sz w:val="24"/>
          <w:szCs w:val="24"/>
        </w:rPr>
        <w:t>в разі аварійного становища</w:t>
      </w:r>
    </w:p>
    <w:p w14:paraId="202FDBA8" w14:textId="77777777" w:rsidR="00747282" w:rsidRPr="008F3F06" w:rsidRDefault="00747282" w:rsidP="00747282">
      <w:pPr>
        <w:tabs>
          <w:tab w:val="left" w:pos="142"/>
        </w:tabs>
        <w:contextualSpacing/>
        <w:jc w:val="both"/>
        <w:rPr>
          <w:rFonts w:ascii="Times New Roman" w:hAnsi="Times New Roman"/>
          <w:b/>
          <w:bCs/>
          <w:sz w:val="24"/>
          <w:szCs w:val="24"/>
          <w:lang w:eastAsia="de-DE"/>
        </w:rPr>
      </w:pPr>
      <w:r w:rsidRPr="008F3F06">
        <w:rPr>
          <w:rFonts w:ascii="Times New Roman" w:hAnsi="Times New Roman"/>
          <w:b/>
          <w:sz w:val="24"/>
          <w:szCs w:val="24"/>
          <w:lang w:eastAsia="de-DE"/>
        </w:rPr>
        <w:tab/>
      </w:r>
      <w:r w:rsidRPr="008F3F06">
        <w:rPr>
          <w:rFonts w:ascii="Times New Roman" w:hAnsi="Times New Roman"/>
          <w:b/>
          <w:sz w:val="24"/>
          <w:szCs w:val="24"/>
          <w:lang w:eastAsia="de-DE"/>
        </w:rPr>
        <w:tab/>
        <w:t>3.1 Загальні положення</w:t>
      </w:r>
      <w:bookmarkEnd w:id="227"/>
      <w:bookmarkEnd w:id="228"/>
      <w:r w:rsidRPr="008F3F06">
        <w:rPr>
          <w:rFonts w:ascii="Times New Roman" w:hAnsi="Times New Roman"/>
          <w:b/>
          <w:bCs/>
          <w:sz w:val="24"/>
          <w:szCs w:val="24"/>
          <w:lang w:eastAsia="de-DE"/>
        </w:rPr>
        <w:t>.</w:t>
      </w:r>
    </w:p>
    <w:p w14:paraId="670A8875"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bCs/>
          <w:sz w:val="24"/>
          <w:szCs w:val="24"/>
          <w:lang w:eastAsia="de-DE"/>
        </w:rPr>
        <w:tab/>
      </w:r>
      <w:r w:rsidRPr="008F3F06">
        <w:rPr>
          <w:rFonts w:ascii="Times New Roman" w:hAnsi="Times New Roman"/>
          <w:bCs/>
          <w:sz w:val="24"/>
          <w:szCs w:val="24"/>
          <w:lang w:eastAsia="de-DE"/>
        </w:rPr>
        <w:tab/>
        <w:t>У</w:t>
      </w:r>
      <w:r w:rsidRPr="008F3F06">
        <w:rPr>
          <w:rFonts w:ascii="Times New Roman" w:hAnsi="Times New Roman"/>
          <w:b/>
          <w:bCs/>
          <w:sz w:val="24"/>
          <w:szCs w:val="24"/>
          <w:lang w:eastAsia="de-DE"/>
        </w:rPr>
        <w:t xml:space="preserve"> </w:t>
      </w:r>
      <w:r w:rsidRPr="008F3F06">
        <w:rPr>
          <w:rFonts w:ascii="Times New Roman" w:hAnsi="Times New Roman"/>
          <w:sz w:val="24"/>
          <w:szCs w:val="24"/>
          <w:lang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8F3F06">
        <w:rPr>
          <w:rFonts w:ascii="Times New Roman" w:hAnsi="Times New Roman"/>
          <w:b/>
          <w:sz w:val="24"/>
          <w:szCs w:val="24"/>
          <w:lang w:eastAsia="de-DE"/>
        </w:rPr>
        <w:t>за попереднім узгодженням</w:t>
      </w:r>
      <w:r w:rsidRPr="008F3F06">
        <w:rPr>
          <w:rFonts w:ascii="Times New Roman" w:hAnsi="Times New Roman"/>
          <w:sz w:val="24"/>
          <w:szCs w:val="24"/>
          <w:lang w:eastAsia="de-DE"/>
        </w:rPr>
        <w:t>, персонал Виконавця п</w:t>
      </w:r>
      <w:bookmarkStart w:id="229" w:name="_Toc91565954"/>
      <w:bookmarkStart w:id="230" w:name="_Toc99507582"/>
      <w:r w:rsidRPr="008F3F06">
        <w:rPr>
          <w:rFonts w:ascii="Times New Roman" w:hAnsi="Times New Roman"/>
          <w:sz w:val="24"/>
          <w:szCs w:val="24"/>
          <w:lang w:eastAsia="de-DE"/>
        </w:rPr>
        <w:t>рибуває на місце аварії особисто.</w:t>
      </w:r>
    </w:p>
    <w:p w14:paraId="1A21D4D6" w14:textId="77777777" w:rsidR="00747282" w:rsidRPr="008F3F06" w:rsidRDefault="00747282" w:rsidP="00747282">
      <w:pPr>
        <w:tabs>
          <w:tab w:val="left" w:pos="142"/>
        </w:tabs>
        <w:contextualSpacing/>
        <w:jc w:val="both"/>
        <w:rPr>
          <w:rFonts w:ascii="Times New Roman" w:hAnsi="Times New Roman"/>
          <w:b/>
          <w:bCs/>
          <w:sz w:val="24"/>
          <w:szCs w:val="24"/>
          <w:lang w:eastAsia="de-DE"/>
        </w:rPr>
      </w:pPr>
      <w:r w:rsidRPr="008F3F06">
        <w:rPr>
          <w:rFonts w:ascii="Times New Roman" w:hAnsi="Times New Roman"/>
          <w:b/>
          <w:sz w:val="24"/>
          <w:szCs w:val="24"/>
          <w:lang w:eastAsia="de-DE"/>
        </w:rPr>
        <w:tab/>
      </w:r>
      <w:r w:rsidRPr="008F3F06">
        <w:rPr>
          <w:rFonts w:ascii="Times New Roman" w:hAnsi="Times New Roman"/>
          <w:b/>
          <w:sz w:val="24"/>
          <w:szCs w:val="24"/>
          <w:lang w:eastAsia="de-DE"/>
        </w:rPr>
        <w:tab/>
        <w:t>3.2</w:t>
      </w:r>
      <w:r w:rsidRPr="008F3F06">
        <w:rPr>
          <w:rFonts w:ascii="Times New Roman" w:hAnsi="Times New Roman"/>
          <w:b/>
          <w:sz w:val="24"/>
          <w:szCs w:val="24"/>
          <w:lang w:eastAsia="de-DE"/>
        </w:rPr>
        <w:tab/>
      </w:r>
      <w:r w:rsidRPr="008F3F06">
        <w:rPr>
          <w:rFonts w:ascii="Times New Roman" w:hAnsi="Times New Roman"/>
          <w:b/>
          <w:bCs/>
          <w:sz w:val="24"/>
          <w:szCs w:val="24"/>
          <w:lang w:eastAsia="de-DE"/>
        </w:rPr>
        <w:t>Забезпечення доступу до комплектів запасних частин (забезпечується Замовником послуг)</w:t>
      </w:r>
      <w:bookmarkEnd w:id="229"/>
      <w:bookmarkEnd w:id="230"/>
      <w:r w:rsidRPr="008F3F06">
        <w:rPr>
          <w:rFonts w:ascii="Times New Roman" w:hAnsi="Times New Roman"/>
          <w:b/>
          <w:bCs/>
          <w:sz w:val="24"/>
          <w:szCs w:val="24"/>
          <w:lang w:eastAsia="de-DE"/>
        </w:rPr>
        <w:t>.</w:t>
      </w:r>
    </w:p>
    <w:p w14:paraId="1EEED18A"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sz w:val="24"/>
          <w:szCs w:val="24"/>
          <w:lang w:eastAsia="de-DE"/>
        </w:rPr>
        <w:tab/>
      </w:r>
      <w:r w:rsidRPr="008F3F06">
        <w:rPr>
          <w:rFonts w:ascii="Times New Roman" w:hAnsi="Times New Roman"/>
          <w:sz w:val="24"/>
          <w:szCs w:val="24"/>
          <w:lang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4AE94CA9"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sz w:val="24"/>
          <w:szCs w:val="24"/>
          <w:lang w:eastAsia="de-DE"/>
        </w:rPr>
        <w:tab/>
      </w:r>
      <w:r w:rsidRPr="008F3F06">
        <w:rPr>
          <w:rFonts w:ascii="Times New Roman" w:hAnsi="Times New Roman"/>
          <w:sz w:val="24"/>
          <w:szCs w:val="24"/>
          <w:lang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732ECBB4" w14:textId="77777777" w:rsidR="00747282" w:rsidRPr="008F3F06" w:rsidRDefault="00747282" w:rsidP="00747282">
      <w:pPr>
        <w:tabs>
          <w:tab w:val="left" w:pos="142"/>
        </w:tabs>
        <w:contextualSpacing/>
        <w:jc w:val="both"/>
        <w:rPr>
          <w:rFonts w:ascii="Times New Roman" w:hAnsi="Times New Roman"/>
          <w:sz w:val="24"/>
          <w:szCs w:val="24"/>
          <w:lang w:eastAsia="de-DE"/>
        </w:rPr>
      </w:pPr>
      <w:r w:rsidRPr="008F3F06">
        <w:rPr>
          <w:rFonts w:ascii="Times New Roman" w:hAnsi="Times New Roman"/>
          <w:sz w:val="24"/>
          <w:szCs w:val="24"/>
          <w:lang w:eastAsia="de-DE"/>
        </w:rPr>
        <w:tab/>
      </w:r>
      <w:r w:rsidRPr="008F3F06">
        <w:rPr>
          <w:rFonts w:ascii="Times New Roman" w:hAnsi="Times New Roman"/>
          <w:sz w:val="24"/>
          <w:szCs w:val="24"/>
          <w:lang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231" w:name="_Toc91565956"/>
      <w:bookmarkStart w:id="232" w:name="_Toc99507584"/>
      <w:r w:rsidRPr="008F3F06">
        <w:rPr>
          <w:rFonts w:ascii="Times New Roman" w:hAnsi="Times New Roman"/>
          <w:sz w:val="24"/>
          <w:szCs w:val="24"/>
          <w:lang w:eastAsia="de-DE"/>
        </w:rPr>
        <w:t xml:space="preserve"> Ремонт несправних модулів та поповнення складу запасних деталей не підпадає під дію даного Договору.</w:t>
      </w:r>
    </w:p>
    <w:p w14:paraId="6549B033" w14:textId="77777777" w:rsidR="00747282" w:rsidRPr="008F3F06" w:rsidRDefault="00747282" w:rsidP="00747282">
      <w:pPr>
        <w:tabs>
          <w:tab w:val="left" w:pos="142"/>
        </w:tabs>
        <w:contextualSpacing/>
        <w:jc w:val="both"/>
        <w:rPr>
          <w:rFonts w:ascii="Times New Roman" w:hAnsi="Times New Roman"/>
          <w:sz w:val="24"/>
          <w:szCs w:val="24"/>
          <w:lang w:eastAsia="de-DE"/>
        </w:rPr>
      </w:pPr>
    </w:p>
    <w:bookmarkEnd w:id="231"/>
    <w:bookmarkEnd w:id="232"/>
    <w:p w14:paraId="56F97F73" w14:textId="77777777" w:rsidR="00747282" w:rsidRPr="008F3F06" w:rsidRDefault="00747282" w:rsidP="00747282">
      <w:pPr>
        <w:ind w:left="360"/>
        <w:contextualSpacing/>
        <w:jc w:val="center"/>
        <w:rPr>
          <w:rFonts w:ascii="Times New Roman" w:hAnsi="Times New Roman"/>
          <w:sz w:val="24"/>
          <w:szCs w:val="24"/>
          <w:lang w:eastAsia="de-DE"/>
        </w:rPr>
      </w:pPr>
      <w:r w:rsidRPr="008F3F06">
        <w:rPr>
          <w:rFonts w:ascii="Times New Roman" w:hAnsi="Times New Roman"/>
          <w:b/>
          <w:bCs/>
          <w:sz w:val="24"/>
          <w:szCs w:val="24"/>
        </w:rPr>
        <w:t xml:space="preserve">4. Інформаційно-технічна підтримка </w:t>
      </w:r>
    </w:p>
    <w:p w14:paraId="3C9B4056" w14:textId="77777777" w:rsidR="00747282" w:rsidRPr="00CA5844" w:rsidRDefault="00747282" w:rsidP="00747282">
      <w:pPr>
        <w:ind w:left="720"/>
        <w:contextualSpacing/>
        <w:jc w:val="center"/>
        <w:rPr>
          <w:rFonts w:ascii="Times New Roman" w:hAnsi="Times New Roman"/>
          <w:sz w:val="24"/>
          <w:szCs w:val="24"/>
          <w:lang w:eastAsia="de-DE"/>
        </w:rPr>
      </w:pPr>
      <w:r w:rsidRPr="008F3F06">
        <w:rPr>
          <w:rFonts w:ascii="Times New Roman" w:hAnsi="Times New Roman"/>
          <w:b/>
          <w:bCs/>
          <w:sz w:val="24"/>
          <w:szCs w:val="24"/>
        </w:rPr>
        <w:t>та ведення тематичного форуму через WEB портал</w:t>
      </w:r>
      <w:bookmarkEnd w:id="226"/>
    </w:p>
    <w:p w14:paraId="2AFFE9C0" w14:textId="77777777" w:rsidR="00747282" w:rsidRPr="008F3F06" w:rsidRDefault="00747282" w:rsidP="00747282">
      <w:pPr>
        <w:ind w:firstLine="708"/>
        <w:contextualSpacing/>
        <w:rPr>
          <w:rFonts w:ascii="Times New Roman" w:hAnsi="Times New Roman"/>
          <w:b/>
          <w:sz w:val="24"/>
          <w:szCs w:val="24"/>
        </w:rPr>
      </w:pPr>
      <w:r w:rsidRPr="008F3F06">
        <w:rPr>
          <w:rFonts w:ascii="Times New Roman" w:hAnsi="Times New Roman"/>
          <w:b/>
          <w:sz w:val="24"/>
          <w:szCs w:val="24"/>
        </w:rPr>
        <w:t>4.1 Загальні положення</w:t>
      </w:r>
    </w:p>
    <w:p w14:paraId="36B741AB"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 xml:space="preserve">Інформаційно-технічна підтримка та ведення тематичного форуму через WEB портал Виконавця, здійснюється за </w:t>
      </w:r>
      <w:proofErr w:type="spellStart"/>
      <w:r w:rsidRPr="008F3F06">
        <w:rPr>
          <w:rFonts w:ascii="Times New Roman" w:hAnsi="Times New Roman"/>
          <w:sz w:val="24"/>
          <w:szCs w:val="24"/>
        </w:rPr>
        <w:t>адресою</w:t>
      </w:r>
      <w:proofErr w:type="spellEnd"/>
      <w:r w:rsidRPr="008F3F06">
        <w:rPr>
          <w:rFonts w:ascii="Times New Roman" w:hAnsi="Times New Roman"/>
          <w:sz w:val="24"/>
          <w:szCs w:val="24"/>
        </w:rPr>
        <w:t xml:space="preserve"> _______________ .</w:t>
      </w:r>
    </w:p>
    <w:p w14:paraId="2F5F0B93"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6C4BC0B2" w14:textId="77777777" w:rsidR="00747282" w:rsidRPr="008F3F06" w:rsidRDefault="00747282" w:rsidP="00747282">
      <w:pPr>
        <w:contextualSpacing/>
        <w:jc w:val="both"/>
        <w:rPr>
          <w:rFonts w:ascii="Times New Roman" w:hAnsi="Times New Roman"/>
          <w:b/>
          <w:sz w:val="24"/>
          <w:szCs w:val="24"/>
        </w:rPr>
      </w:pPr>
      <w:r w:rsidRPr="008F3F06">
        <w:rPr>
          <w:rFonts w:ascii="Times New Roman" w:hAnsi="Times New Roman"/>
          <w:b/>
          <w:sz w:val="24"/>
          <w:szCs w:val="24"/>
        </w:rPr>
        <w:t xml:space="preserve">             4.2 Доступ до тематичного форуму.</w:t>
      </w:r>
    </w:p>
    <w:p w14:paraId="312C52A5"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0C6B3FAA" w14:textId="77777777" w:rsidR="00747282" w:rsidRPr="008F3F06" w:rsidRDefault="00747282" w:rsidP="00747282">
      <w:pPr>
        <w:ind w:firstLine="708"/>
        <w:contextualSpacing/>
        <w:jc w:val="both"/>
        <w:rPr>
          <w:rFonts w:ascii="Times New Roman" w:hAnsi="Times New Roman"/>
          <w:i/>
          <w:sz w:val="24"/>
          <w:szCs w:val="24"/>
        </w:rPr>
      </w:pPr>
      <w:r w:rsidRPr="008F3F06">
        <w:rPr>
          <w:rFonts w:ascii="Times New Roman" w:hAnsi="Times New Roman"/>
          <w:i/>
          <w:sz w:val="24"/>
          <w:szCs w:val="24"/>
        </w:rPr>
        <w:t>ПІБ фахівця Замовника, посада, електрона адреса, Логін для входу</w:t>
      </w:r>
    </w:p>
    <w:p w14:paraId="09760752" w14:textId="77777777" w:rsidR="00747282" w:rsidRPr="008F3F06" w:rsidRDefault="00747282" w:rsidP="00747282">
      <w:pPr>
        <w:ind w:firstLine="708"/>
        <w:contextualSpacing/>
        <w:jc w:val="both"/>
        <w:rPr>
          <w:rFonts w:ascii="Times New Roman" w:hAnsi="Times New Roman"/>
          <w:sz w:val="24"/>
          <w:szCs w:val="24"/>
        </w:rPr>
      </w:pPr>
      <w:r w:rsidRPr="008F3F06">
        <w:rPr>
          <w:rFonts w:ascii="Times New Roman" w:hAnsi="Times New Roman"/>
          <w:sz w:val="24"/>
          <w:szCs w:val="24"/>
        </w:rPr>
        <w:lastRenderedPageBreak/>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10038EDD" w14:textId="77777777" w:rsidR="00747282" w:rsidRPr="008F3F06" w:rsidRDefault="00747282" w:rsidP="00747282">
      <w:pPr>
        <w:ind w:left="720"/>
        <w:contextualSpacing/>
        <w:rPr>
          <w:rFonts w:ascii="Times New Roman" w:hAnsi="Times New Roman"/>
          <w:b/>
          <w:sz w:val="24"/>
          <w:szCs w:val="24"/>
        </w:rPr>
      </w:pPr>
    </w:p>
    <w:p w14:paraId="738C5EFE" w14:textId="77777777" w:rsidR="00747282" w:rsidRPr="008F3F06" w:rsidRDefault="00747282" w:rsidP="00747282">
      <w:pPr>
        <w:jc w:val="center"/>
        <w:rPr>
          <w:rFonts w:ascii="Times New Roman" w:hAnsi="Times New Roman"/>
          <w:b/>
          <w:bCs/>
          <w:sz w:val="24"/>
          <w:szCs w:val="24"/>
        </w:rPr>
      </w:pPr>
      <w:r w:rsidRPr="008F3F06">
        <w:rPr>
          <w:rFonts w:ascii="Times New Roman" w:hAnsi="Times New Roman"/>
          <w:b/>
          <w:bCs/>
          <w:sz w:val="24"/>
          <w:szCs w:val="24"/>
        </w:rPr>
        <w:t>Вимоги до Виконавця</w:t>
      </w:r>
    </w:p>
    <w:p w14:paraId="6B2524A4" w14:textId="77777777" w:rsidR="00747282" w:rsidRPr="008F3F06" w:rsidRDefault="00747282" w:rsidP="00747282">
      <w:pPr>
        <w:numPr>
          <w:ilvl w:val="0"/>
          <w:numId w:val="4"/>
        </w:numPr>
        <w:spacing w:after="0" w:line="240" w:lineRule="auto"/>
        <w:ind w:left="0" w:firstLine="709"/>
        <w:jc w:val="both"/>
        <w:rPr>
          <w:rFonts w:ascii="Times New Roman" w:hAnsi="Times New Roman"/>
          <w:b/>
          <w:sz w:val="24"/>
          <w:szCs w:val="24"/>
        </w:rPr>
      </w:pPr>
      <w:r w:rsidRPr="008F3F06">
        <w:rPr>
          <w:rFonts w:ascii="Times New Roman" w:hAnsi="Times New Roman"/>
          <w:sz w:val="24"/>
          <w:szCs w:val="24"/>
        </w:rPr>
        <w:t>У штат Учасника  повинні входити фахівці з вищою та середньо-технічною освітою. Учасник надає довідку в довільній формі про те, що в штат компанії входять фахівці з вищою та середньо-технічною освітою.</w:t>
      </w:r>
    </w:p>
    <w:p w14:paraId="0AFB96DA" w14:textId="77777777" w:rsidR="00747282" w:rsidRPr="008F3F06" w:rsidRDefault="00747282" w:rsidP="00747282">
      <w:pPr>
        <w:numPr>
          <w:ilvl w:val="0"/>
          <w:numId w:val="4"/>
        </w:numPr>
        <w:spacing w:after="0" w:line="240" w:lineRule="auto"/>
        <w:ind w:left="0" w:right="142" w:firstLine="709"/>
        <w:jc w:val="both"/>
        <w:rPr>
          <w:rFonts w:ascii="Times New Roman" w:hAnsi="Times New Roman"/>
          <w:sz w:val="24"/>
          <w:szCs w:val="24"/>
        </w:rPr>
      </w:pPr>
      <w:r w:rsidRPr="008F3F06">
        <w:rPr>
          <w:rFonts w:ascii="Times New Roman" w:hAnsi="Times New Roman"/>
          <w:sz w:val="24"/>
          <w:szCs w:val="24"/>
        </w:rPr>
        <w:t>Учасник повинен мати організовану цілодобову службу технічної підтримки, безкоштовний номер для вхідних дзвінків в межах України та на підтвердження повинен надати довідку про забезпечення (або наявність) зазначеної служби, засобів зв’язку та  зазначити безкоштовний номер для вхідних дзвінків, за яким можуть прийматись повідомлення.</w:t>
      </w:r>
    </w:p>
    <w:p w14:paraId="70D6D2A1" w14:textId="77777777" w:rsidR="00747282" w:rsidRPr="008F3F06" w:rsidRDefault="00747282" w:rsidP="00747282">
      <w:pPr>
        <w:numPr>
          <w:ilvl w:val="0"/>
          <w:numId w:val="4"/>
        </w:numPr>
        <w:spacing w:after="0" w:line="240" w:lineRule="auto"/>
        <w:ind w:left="0" w:right="142" w:firstLine="709"/>
        <w:jc w:val="both"/>
        <w:rPr>
          <w:rFonts w:ascii="Times New Roman" w:hAnsi="Times New Roman"/>
          <w:sz w:val="24"/>
          <w:szCs w:val="24"/>
        </w:rPr>
      </w:pPr>
      <w:r w:rsidRPr="008F3F06">
        <w:rPr>
          <w:rFonts w:ascii="Times New Roman" w:hAnsi="Times New Roman"/>
          <w:sz w:val="24"/>
          <w:szCs w:val="24"/>
        </w:rPr>
        <w:t xml:space="preserve">Учасник повинен бути розробником програмного забезпечення, яке діє в ОДС 103 </w:t>
      </w:r>
      <w:r w:rsidRPr="00CA5844">
        <w:rPr>
          <w:rFonts w:ascii="Times New Roman" w:hAnsi="Times New Roman"/>
          <w:sz w:val="24"/>
          <w:szCs w:val="24"/>
        </w:rPr>
        <w:t>Рівненської області,</w:t>
      </w:r>
      <w:r w:rsidRPr="008F3F06">
        <w:rPr>
          <w:rFonts w:ascii="Times New Roman" w:hAnsi="Times New Roman"/>
          <w:sz w:val="24"/>
          <w:szCs w:val="24"/>
        </w:rPr>
        <w:t xml:space="preserve"> або бути його прямим представником  з правом виконувати роботи з модернізації  ПЗ ОДС.  На підтвердження даної вимоги  учасник – розробник ПЗ ОДС103 </w:t>
      </w:r>
      <w:r w:rsidRPr="00CA5844">
        <w:rPr>
          <w:rFonts w:ascii="Times New Roman" w:hAnsi="Times New Roman"/>
          <w:sz w:val="24"/>
          <w:szCs w:val="24"/>
        </w:rPr>
        <w:t>Рівненської області</w:t>
      </w:r>
      <w:r w:rsidRPr="008F3F06">
        <w:rPr>
          <w:rFonts w:ascii="Times New Roman" w:hAnsi="Times New Roman"/>
          <w:sz w:val="24"/>
          <w:szCs w:val="24"/>
        </w:rPr>
        <w:t xml:space="preserve"> повинен надати документи (авторські сертифікати або свідоцтва або авторський договір (договори) тощо). Якщо учасник є прямим представником розробника, він повинен надати лист від нього.</w:t>
      </w:r>
    </w:p>
    <w:p w14:paraId="7C5B557C" w14:textId="77777777" w:rsidR="00747282" w:rsidRPr="008F3F06" w:rsidRDefault="00747282" w:rsidP="00747282">
      <w:pPr>
        <w:numPr>
          <w:ilvl w:val="0"/>
          <w:numId w:val="4"/>
        </w:numPr>
        <w:spacing w:after="0" w:line="240" w:lineRule="auto"/>
        <w:ind w:left="0" w:right="142" w:firstLine="708"/>
        <w:jc w:val="both"/>
        <w:rPr>
          <w:rFonts w:ascii="Times New Roman" w:hAnsi="Times New Roman"/>
          <w:sz w:val="24"/>
          <w:szCs w:val="24"/>
        </w:rPr>
      </w:pPr>
      <w:r w:rsidRPr="008F3F06">
        <w:rPr>
          <w:rFonts w:ascii="Times New Roman" w:hAnsi="Times New Roman"/>
          <w:sz w:val="24"/>
          <w:szCs w:val="24"/>
        </w:rPr>
        <w:t>Дані про Учасника повинні бути внесені до Реєстру виробників програмного забезпечення, що підтверджується</w:t>
      </w:r>
      <w:r w:rsidRPr="00CA5844">
        <w:rPr>
          <w:rFonts w:ascii="Times New Roman" w:hAnsi="Times New Roman"/>
          <w:sz w:val="24"/>
          <w:szCs w:val="24"/>
        </w:rPr>
        <w:t xml:space="preserve"> </w:t>
      </w:r>
      <w:r w:rsidRPr="008F3F06">
        <w:rPr>
          <w:rFonts w:ascii="Times New Roman" w:hAnsi="Times New Roman"/>
          <w:sz w:val="24"/>
          <w:szCs w:val="24"/>
        </w:rPr>
        <w:t xml:space="preserve">Свідоцтвом про внесення відомостей до Реєстру виробників та розповсюджувачів програмного забезпечення. </w:t>
      </w:r>
    </w:p>
    <w:p w14:paraId="56EB5E92" w14:textId="77777777" w:rsidR="00747282" w:rsidRPr="008F3F06" w:rsidRDefault="00747282" w:rsidP="00747282">
      <w:pPr>
        <w:widowControl w:val="0"/>
        <w:numPr>
          <w:ilvl w:val="0"/>
          <w:numId w:val="4"/>
        </w:numPr>
        <w:autoSpaceDE w:val="0"/>
        <w:spacing w:after="0" w:line="240" w:lineRule="auto"/>
        <w:ind w:left="0" w:firstLine="708"/>
        <w:jc w:val="both"/>
        <w:rPr>
          <w:rFonts w:ascii="Times New Roman" w:hAnsi="Times New Roman"/>
          <w:sz w:val="24"/>
          <w:szCs w:val="24"/>
        </w:rPr>
      </w:pPr>
      <w:r w:rsidRPr="008F3F06">
        <w:rPr>
          <w:rFonts w:ascii="Times New Roman" w:hAnsi="Times New Roman"/>
          <w:sz w:val="24"/>
          <w:szCs w:val="24"/>
        </w:rPr>
        <w:t>Довідка учасника, надана в довільній формі, яка містить інформацію про укладені та виконані   учасником аналогічні договори. Копії договорів які вказані у довідці та копія підтверджуючого документу виконання  договорів  в повному обсязі.</w:t>
      </w:r>
    </w:p>
    <w:p w14:paraId="3A4476DD" w14:textId="753411FB" w:rsidR="0016421B" w:rsidRPr="00747282" w:rsidRDefault="0016421B" w:rsidP="00747282">
      <w:pPr>
        <w:widowControl w:val="0"/>
        <w:autoSpaceDE w:val="0"/>
        <w:autoSpaceDN w:val="0"/>
        <w:adjustRightInd w:val="0"/>
        <w:spacing w:after="0" w:line="240" w:lineRule="auto"/>
        <w:jc w:val="both"/>
        <w:rPr>
          <w:rFonts w:ascii="Times New Roman" w:hAnsi="Times New Roman"/>
          <w:b/>
          <w:bCs/>
          <w:sz w:val="24"/>
          <w:szCs w:val="24"/>
        </w:rPr>
      </w:pPr>
      <w:r w:rsidRPr="00747282">
        <w:rPr>
          <w:rFonts w:ascii="Times New Roman" w:hAnsi="Times New Roman"/>
          <w:b/>
          <w:sz w:val="24"/>
          <w:szCs w:val="24"/>
          <w:u w:val="single"/>
        </w:rPr>
        <w:t>Обґрунтування розміру бюджетного призначення:</w:t>
      </w:r>
      <w:r w:rsidRPr="00747282">
        <w:rPr>
          <w:rFonts w:ascii="Times New Roman" w:hAnsi="Times New Roman"/>
          <w:b/>
          <w:sz w:val="24"/>
          <w:szCs w:val="24"/>
        </w:rPr>
        <w:t xml:space="preserve"> </w:t>
      </w:r>
      <w:r w:rsidRPr="00747282">
        <w:rPr>
          <w:rFonts w:ascii="Times New Roman" w:hAnsi="Times New Roman"/>
          <w:sz w:val="24"/>
          <w:szCs w:val="24"/>
        </w:rPr>
        <w:t xml:space="preserve">розмір бюджетного призначення для предмета закупівлі </w:t>
      </w:r>
      <w:r w:rsidR="00747282" w:rsidRPr="00747282">
        <w:rPr>
          <w:rFonts w:ascii="Times New Roman" w:hAnsi="Times New Roman"/>
          <w:b/>
          <w:bCs/>
          <w:sz w:val="24"/>
          <w:szCs w:val="24"/>
        </w:rPr>
        <w:t xml:space="preserve">“Послуги пов’язані із системами та підтримкою” </w:t>
      </w:r>
      <w:r w:rsidR="00747282" w:rsidRPr="00747282">
        <w:rPr>
          <w:rFonts w:ascii="Times New Roman" w:hAnsi="Times New Roman"/>
          <w:bCs/>
          <w:sz w:val="24"/>
          <w:szCs w:val="24"/>
        </w:rPr>
        <w:t>за кодом ДК 021:2015: 72250000-2 «Послуги пов’язані із системами та підтримкою»</w:t>
      </w:r>
      <w:r w:rsidR="00747282" w:rsidRPr="00747282">
        <w:rPr>
          <w:rFonts w:ascii="Times New Roman" w:hAnsi="Times New Roman"/>
          <w:bCs/>
          <w:sz w:val="24"/>
          <w:szCs w:val="24"/>
        </w:rPr>
        <w:t xml:space="preserve"> </w:t>
      </w:r>
      <w:r w:rsidRPr="00747282">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747282">
        <w:rPr>
          <w:rFonts w:ascii="Times New Roman" w:hAnsi="Times New Roman"/>
          <w:sz w:val="24"/>
          <w:szCs w:val="24"/>
        </w:rPr>
        <w:t xml:space="preserve">Про призначення уповноваженої особи, </w:t>
      </w:r>
      <w:r w:rsidRPr="00747282">
        <w:rPr>
          <w:rFonts w:ascii="Times New Roman" w:hAnsi="Times New Roman"/>
          <w:color w:val="000000"/>
          <w:sz w:val="24"/>
          <w:szCs w:val="24"/>
        </w:rPr>
        <w:t xml:space="preserve">відповідальної за </w:t>
      </w:r>
      <w:r w:rsidRPr="00747282">
        <w:rPr>
          <w:rFonts w:ascii="Times New Roman" w:hAnsi="Times New Roman"/>
          <w:sz w:val="24"/>
          <w:szCs w:val="24"/>
        </w:rPr>
        <w:t xml:space="preserve">організацію та проведення публічних </w:t>
      </w:r>
      <w:proofErr w:type="spellStart"/>
      <w:r w:rsidRPr="00747282">
        <w:rPr>
          <w:rFonts w:ascii="Times New Roman" w:hAnsi="Times New Roman"/>
          <w:sz w:val="24"/>
          <w:szCs w:val="24"/>
        </w:rPr>
        <w:t>закупівель</w:t>
      </w:r>
      <w:proofErr w:type="spellEnd"/>
      <w:r w:rsidRPr="00747282">
        <w:rPr>
          <w:rFonts w:ascii="Times New Roman" w:hAnsi="Times New Roman"/>
          <w:sz w:val="24"/>
          <w:szCs w:val="24"/>
        </w:rPr>
        <w:t xml:space="preserve"> товарів, робіт і послуг та затвердження </w:t>
      </w:r>
      <w:r w:rsidRPr="00747282">
        <w:rPr>
          <w:rFonts w:ascii="Times New Roman" w:hAnsi="Times New Roman"/>
          <w:color w:val="000000"/>
          <w:sz w:val="24"/>
          <w:szCs w:val="24"/>
        </w:rPr>
        <w:t>положення про уповноважену особу</w:t>
      </w:r>
      <w:r w:rsidRPr="00747282">
        <w:rPr>
          <w:rFonts w:ascii="Times New Roman" w:hAnsi="Times New Roman"/>
          <w:sz w:val="24"/>
          <w:szCs w:val="24"/>
        </w:rPr>
        <w:t>»</w:t>
      </w:r>
      <w:r w:rsidR="00E701DA">
        <w:rPr>
          <w:rFonts w:ascii="Times New Roman" w:hAnsi="Times New Roman"/>
          <w:sz w:val="24"/>
          <w:szCs w:val="24"/>
        </w:rPr>
        <w:t>.</w:t>
      </w:r>
      <w:r w:rsidRPr="00747282">
        <w:rPr>
          <w:rFonts w:ascii="Times New Roman" w:hAnsi="Times New Roman"/>
          <w:sz w:val="24"/>
          <w:szCs w:val="24"/>
        </w:rPr>
        <w:t xml:space="preserve"> </w:t>
      </w:r>
      <w:r w:rsidRPr="00747282">
        <w:rPr>
          <w:rFonts w:ascii="Times New Roman" w:hAnsi="Times New Roman"/>
          <w:bCs/>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095E5B20" w:rsidR="0016421B" w:rsidRPr="00117294" w:rsidRDefault="0016421B" w:rsidP="0016421B">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117294">
        <w:rPr>
          <w:rFonts w:ascii="Times New Roman" w:hAnsi="Times New Roman"/>
          <w:sz w:val="24"/>
          <w:szCs w:val="24"/>
        </w:rPr>
        <w:t xml:space="preserve">моніторингу </w:t>
      </w:r>
      <w:proofErr w:type="spellStart"/>
      <w:r w:rsidR="00117294">
        <w:rPr>
          <w:rFonts w:ascii="Times New Roman" w:hAnsi="Times New Roman"/>
          <w:sz w:val="24"/>
          <w:szCs w:val="24"/>
        </w:rPr>
        <w:t>закупівель</w:t>
      </w:r>
      <w:proofErr w:type="spellEnd"/>
      <w:r w:rsidR="00117294">
        <w:rPr>
          <w:rFonts w:ascii="Times New Roman" w:hAnsi="Times New Roman"/>
          <w:sz w:val="24"/>
          <w:szCs w:val="24"/>
        </w:rPr>
        <w:t xml:space="preserve"> </w:t>
      </w:r>
      <w:r w:rsidR="00747282" w:rsidRPr="00747282">
        <w:rPr>
          <w:rFonts w:ascii="Times New Roman" w:hAnsi="Times New Roman"/>
          <w:bCs/>
          <w:sz w:val="24"/>
          <w:szCs w:val="24"/>
        </w:rPr>
        <w:t xml:space="preserve">за кодом </w:t>
      </w:r>
      <w:r w:rsidR="00747282" w:rsidRPr="00747282">
        <w:rPr>
          <w:rFonts w:ascii="Times New Roman" w:hAnsi="Times New Roman"/>
          <w:b/>
          <w:sz w:val="24"/>
          <w:szCs w:val="24"/>
        </w:rPr>
        <w:t>ДК 021:2015: 72250000-2 «Послуги пов’язані із системами та підтримкою»</w:t>
      </w:r>
      <w:r w:rsidR="00747282" w:rsidRPr="00747282">
        <w:rPr>
          <w:rFonts w:ascii="Times New Roman" w:hAnsi="Times New Roman"/>
          <w:bCs/>
          <w:sz w:val="24"/>
          <w:szCs w:val="24"/>
          <w:lang w:val="ru-RU"/>
        </w:rPr>
        <w:t xml:space="preserve"> </w:t>
      </w:r>
      <w:r w:rsidR="00117294" w:rsidRPr="00117294">
        <w:rPr>
          <w:rFonts w:ascii="Times New Roman" w:hAnsi="Times New Roman"/>
          <w:sz w:val="24"/>
          <w:szCs w:val="24"/>
          <w:shd w:val="clear" w:color="auto" w:fill="FFFFFF"/>
        </w:rPr>
        <w:t xml:space="preserve">в мережі </w:t>
      </w:r>
      <w:r w:rsidR="00117294" w:rsidRPr="00117294">
        <w:rPr>
          <w:rFonts w:ascii="Times New Roman" w:hAnsi="Times New Roman"/>
          <w:sz w:val="24"/>
          <w:szCs w:val="24"/>
          <w:shd w:val="clear" w:color="auto" w:fill="FFFFFF"/>
          <w:lang w:val="ru-RU"/>
        </w:rPr>
        <w:t>“</w:t>
      </w:r>
      <w:proofErr w:type="spellStart"/>
      <w:r w:rsidR="00117294" w:rsidRPr="00117294">
        <w:rPr>
          <w:rFonts w:ascii="Times New Roman" w:hAnsi="Times New Roman"/>
          <w:sz w:val="24"/>
          <w:szCs w:val="24"/>
          <w:shd w:val="clear" w:color="auto" w:fill="FFFFFF"/>
        </w:rPr>
        <w:t>Прозорро</w:t>
      </w:r>
      <w:proofErr w:type="spellEnd"/>
      <w:r w:rsidR="00117294" w:rsidRPr="00117294">
        <w:rPr>
          <w:rFonts w:ascii="Times New Roman" w:hAnsi="Times New Roman"/>
          <w:sz w:val="24"/>
          <w:szCs w:val="24"/>
          <w:shd w:val="clear" w:color="auto" w:fill="FFFFFF"/>
          <w:lang w:val="ru-RU"/>
        </w:rPr>
        <w:t>”</w:t>
      </w:r>
      <w:r w:rsidR="00117294">
        <w:rPr>
          <w:rFonts w:ascii="Times New Roman" w:hAnsi="Times New Roman"/>
          <w:sz w:val="24"/>
          <w:szCs w:val="24"/>
          <w:shd w:val="clear" w:color="auto" w:fill="FFFFFF"/>
        </w:rPr>
        <w:t>.</w:t>
      </w:r>
    </w:p>
    <w:p w14:paraId="0381C087" w14:textId="7C025125" w:rsidR="0016421B" w:rsidRPr="00747282" w:rsidRDefault="0016421B" w:rsidP="0016421B">
      <w:pPr>
        <w:spacing w:after="0" w:line="240" w:lineRule="auto"/>
        <w:rPr>
          <w:rFonts w:ascii="Times New Roman" w:eastAsia="Times New Roman" w:hAnsi="Times New Roman"/>
          <w:bCs/>
          <w:sz w:val="24"/>
          <w:szCs w:val="24"/>
          <w:lang w:val="ru-RU"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Pr>
          <w:rFonts w:ascii="Times New Roman" w:eastAsia="Times New Roman" w:hAnsi="Times New Roman"/>
          <w:bCs/>
          <w:sz w:val="24"/>
          <w:szCs w:val="24"/>
          <w:lang w:eastAsia="ru-RU"/>
        </w:rPr>
        <w:t xml:space="preserve">: </w:t>
      </w:r>
      <w:r w:rsidR="00747282" w:rsidRPr="00747282">
        <w:rPr>
          <w:rFonts w:ascii="Times New Roman" w:hAnsi="Times New Roman"/>
          <w:sz w:val="24"/>
          <w:szCs w:val="24"/>
          <w:shd w:val="clear" w:color="auto" w:fill="F4F7FA"/>
          <w:lang w:val="ru-RU"/>
        </w:rPr>
        <w:t>343</w:t>
      </w:r>
      <w:r w:rsidR="00747282">
        <w:rPr>
          <w:rFonts w:ascii="Times New Roman" w:hAnsi="Times New Roman"/>
          <w:sz w:val="24"/>
          <w:szCs w:val="24"/>
          <w:shd w:val="clear" w:color="auto" w:fill="F4F7FA"/>
          <w:lang w:val="en-US"/>
        </w:rPr>
        <w:t> </w:t>
      </w:r>
      <w:r w:rsidR="00747282" w:rsidRPr="00747282">
        <w:rPr>
          <w:rFonts w:ascii="Times New Roman" w:hAnsi="Times New Roman"/>
          <w:sz w:val="24"/>
          <w:szCs w:val="24"/>
          <w:shd w:val="clear" w:color="auto" w:fill="F4F7FA"/>
          <w:lang w:val="ru-RU"/>
        </w:rPr>
        <w:t>200,60</w:t>
      </w:r>
      <w:r w:rsidRPr="00105F9F">
        <w:rPr>
          <w:rFonts w:ascii="Times New Roman" w:eastAsia="Times New Roman" w:hAnsi="Times New Roman"/>
          <w:bCs/>
          <w:sz w:val="24"/>
          <w:szCs w:val="24"/>
          <w:lang w:eastAsia="ru-RU"/>
        </w:rPr>
        <w:t xml:space="preserve"> </w:t>
      </w:r>
      <w:r w:rsidRPr="00105F9F">
        <w:rPr>
          <w:rFonts w:ascii="Times New Roman" w:hAnsi="Times New Roman"/>
          <w:sz w:val="24"/>
          <w:szCs w:val="24"/>
        </w:rPr>
        <w:t>грн</w:t>
      </w:r>
      <w:r w:rsidR="00747282" w:rsidRPr="00747282">
        <w:rPr>
          <w:rFonts w:ascii="Times New Roman" w:eastAsia="Times New Roman" w:hAnsi="Times New Roman"/>
          <w:bCs/>
          <w:sz w:val="24"/>
          <w:szCs w:val="24"/>
          <w:lang w:val="ru-RU" w:eastAsia="ru-RU"/>
        </w:rPr>
        <w:t>.</w:t>
      </w:r>
    </w:p>
    <w:p w14:paraId="23C3A1DC" w14:textId="77777777" w:rsidR="0016421B" w:rsidRPr="000A35CE"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23252BD9" w14:textId="77777777" w:rsidR="0016421B" w:rsidRDefault="0016421B" w:rsidP="0016421B"/>
    <w:p w14:paraId="17F52223" w14:textId="77777777" w:rsidR="004518E6" w:rsidRDefault="004518E6">
      <w:bookmarkStart w:id="233" w:name="_GoBack"/>
      <w:bookmarkEnd w:id="233"/>
    </w:p>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7"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9"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4"/>
  </w:num>
  <w:num w:numId="5">
    <w:abstractNumId w:val="3"/>
  </w:num>
  <w:num w:numId="6">
    <w:abstractNumId w:val="9"/>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105F9F"/>
    <w:rsid w:val="00117294"/>
    <w:rsid w:val="0016421B"/>
    <w:rsid w:val="002A4369"/>
    <w:rsid w:val="004518E6"/>
    <w:rsid w:val="00747282"/>
    <w:rsid w:val="00A8666F"/>
    <w:rsid w:val="00E701D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paragraph" w:styleId="1">
    <w:name w:val="heading 1"/>
    <w:basedOn w:val="a"/>
    <w:next w:val="a"/>
    <w:link w:val="10"/>
    <w:qFormat/>
    <w:rsid w:val="00A8666F"/>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 w:type="character" w:customStyle="1" w:styleId="h-hidden">
    <w:name w:val="h-hidden"/>
    <w:basedOn w:val="a0"/>
    <w:rsid w:val="00105F9F"/>
  </w:style>
  <w:style w:type="paragraph" w:styleId="a6">
    <w:name w:val="Body Text"/>
    <w:basedOn w:val="a"/>
    <w:link w:val="a7"/>
    <w:uiPriority w:val="99"/>
    <w:unhideWhenUsed/>
    <w:qFormat/>
    <w:rsid w:val="00105F9F"/>
    <w:pPr>
      <w:spacing w:after="120" w:line="240" w:lineRule="auto"/>
    </w:pPr>
    <w:rPr>
      <w:rFonts w:ascii="Times New Roman" w:eastAsia="Times New Roman" w:hAnsi="Times New Roman"/>
      <w:sz w:val="24"/>
      <w:szCs w:val="24"/>
      <w:lang w:eastAsia="x-none"/>
    </w:rPr>
  </w:style>
  <w:style w:type="character" w:customStyle="1" w:styleId="a7">
    <w:name w:val="Основний текст Знак"/>
    <w:basedOn w:val="a0"/>
    <w:link w:val="a6"/>
    <w:uiPriority w:val="99"/>
    <w:rsid w:val="00105F9F"/>
    <w:rPr>
      <w:rFonts w:ascii="Times New Roman" w:eastAsia="Times New Roman" w:hAnsi="Times New Roman" w:cs="Times New Roman"/>
      <w:sz w:val="24"/>
      <w:szCs w:val="24"/>
      <w:lang w:val="uk-UA" w:eastAsia="x-none"/>
    </w:rPr>
  </w:style>
  <w:style w:type="paragraph" w:customStyle="1" w:styleId="21">
    <w:name w:val="Основной текст с отступом 21"/>
    <w:basedOn w:val="a"/>
    <w:qFormat/>
    <w:rsid w:val="00105F9F"/>
    <w:pPr>
      <w:suppressAutoHyphens/>
      <w:spacing w:after="120" w:line="480" w:lineRule="auto"/>
      <w:ind w:left="283"/>
    </w:pPr>
    <w:rPr>
      <w:rFonts w:ascii="Times New Roman" w:eastAsia="Times New Roman" w:hAnsi="Times New Roman"/>
      <w:sz w:val="24"/>
      <w:szCs w:val="24"/>
      <w:lang w:val="ru-RU" w:eastAsia="ar-SA"/>
    </w:rPr>
  </w:style>
  <w:style w:type="character" w:customStyle="1" w:styleId="10">
    <w:name w:val="Заголовок 1 Знак"/>
    <w:basedOn w:val="a0"/>
    <w:link w:val="1"/>
    <w:rsid w:val="00A8666F"/>
    <w:rPr>
      <w:rFonts w:ascii="Arial" w:eastAsia="Calibri" w:hAnsi="Arial" w:cs="Times New Roman"/>
      <w:b/>
      <w:bCs/>
      <w:kern w:val="32"/>
      <w:sz w:val="32"/>
      <w:szCs w:val="32"/>
      <w:lang w:val="x-none" w:eastAsia="ru-RU"/>
    </w:rPr>
  </w:style>
  <w:style w:type="paragraph" w:customStyle="1" w:styleId="Text">
    <w:name w:val="Text"/>
    <w:basedOn w:val="a"/>
    <w:rsid w:val="00A8666F"/>
    <w:pPr>
      <w:tabs>
        <w:tab w:val="left" w:pos="142"/>
      </w:tabs>
      <w:spacing w:before="120" w:after="120" w:line="240" w:lineRule="auto"/>
      <w:jc w:val="both"/>
    </w:pPr>
    <w:rPr>
      <w:rFonts w:ascii="Arial" w:eastAsia="Times New Roman" w:hAnsi="Arial"/>
      <w:szCs w:val="20"/>
      <w:lang w:val="en-GB" w:eastAsia="de-DE"/>
    </w:rPr>
  </w:style>
  <w:style w:type="paragraph" w:styleId="a8">
    <w:name w:val="No Spacing"/>
    <w:link w:val="a9"/>
    <w:uiPriority w:val="99"/>
    <w:qFormat/>
    <w:rsid w:val="00E701DA"/>
    <w:pPr>
      <w:spacing w:after="0" w:line="240" w:lineRule="auto"/>
    </w:pPr>
    <w:rPr>
      <w:rFonts w:ascii="Calibri" w:eastAsia="Calibri" w:hAnsi="Calibri" w:cs="Times New Roman"/>
      <w:lang w:val="ru-RU"/>
    </w:rPr>
  </w:style>
  <w:style w:type="character" w:customStyle="1" w:styleId="a9">
    <w:name w:val="Без інтервалів Знак"/>
    <w:link w:val="a8"/>
    <w:uiPriority w:val="99"/>
    <w:rsid w:val="00E701DA"/>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onteks.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7</cp:revision>
  <dcterms:created xsi:type="dcterms:W3CDTF">2025-01-20T13:23:00Z</dcterms:created>
  <dcterms:modified xsi:type="dcterms:W3CDTF">2025-01-24T10:13:00Z</dcterms:modified>
</cp:coreProperties>
</file>