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3E3ED" w14:textId="77777777" w:rsidR="00322E65" w:rsidRPr="000A35CE" w:rsidRDefault="00322E65" w:rsidP="00322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E4BF468" w14:textId="77777777" w:rsidR="00322E65" w:rsidRPr="000A35CE" w:rsidRDefault="00322E65" w:rsidP="00322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EC168C" w14:textId="77777777" w:rsidR="00322E65" w:rsidRPr="000A35CE" w:rsidRDefault="00322E65" w:rsidP="00322E6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</w:t>
      </w:r>
      <w:bookmarkStart w:id="0" w:name="_GoBack"/>
      <w:bookmarkEnd w:id="0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ромадських формувань, його категорія:</w:t>
      </w:r>
    </w:p>
    <w:p w14:paraId="3629A764" w14:textId="77777777" w:rsidR="00322E65" w:rsidRPr="000A35CE" w:rsidRDefault="00322E65" w:rsidP="00322E6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77077973" w14:textId="77777777" w:rsidR="00322E65" w:rsidRPr="000A35CE" w:rsidRDefault="00322E65" w:rsidP="00322E6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74CB249D" w14:textId="77777777" w:rsidR="00322E65" w:rsidRPr="000A35CE" w:rsidRDefault="00322E65" w:rsidP="00322E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30489458" w14:textId="255315CB" w:rsidR="00322E65" w:rsidRPr="000A35CE" w:rsidRDefault="00322E65" w:rsidP="00322E6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категорія замовника </w:t>
      </w:r>
      <w:r w:rsidRPr="00322E65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322E65">
        <w:rPr>
          <w:rFonts w:ascii="Times New Roman" w:hAnsi="Times New Roman"/>
          <w:sz w:val="24"/>
          <w:szCs w:val="24"/>
          <w:shd w:val="clear" w:color="auto" w:fill="FFFFFF"/>
        </w:rPr>
        <w:t>Юридична особа, яка забезпечує потреби держави або територіальної громади.</w:t>
      </w:r>
    </w:p>
    <w:p w14:paraId="6B6FD0CD" w14:textId="77777777" w:rsidR="00322E65" w:rsidRPr="000A35CE" w:rsidRDefault="00322E65" w:rsidP="00322E6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3549EDFC" w14:textId="77777777" w:rsidR="00322E65" w:rsidRPr="00322E65" w:rsidRDefault="00322E65" w:rsidP="00322E6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E65">
        <w:rPr>
          <w:rFonts w:ascii="Times New Roman" w:hAnsi="Times New Roman"/>
          <w:sz w:val="24"/>
          <w:szCs w:val="24"/>
        </w:rPr>
        <w:t>“</w:t>
      </w:r>
      <w:proofErr w:type="spellStart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>Шредери</w:t>
      </w:r>
      <w:proofErr w:type="spellEnd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(</w:t>
      </w:r>
      <w:proofErr w:type="spellStart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>знищувачі</w:t>
      </w:r>
      <w:proofErr w:type="spellEnd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>документів</w:t>
      </w:r>
      <w:proofErr w:type="spellEnd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>)</w:t>
      </w:r>
      <w:r w:rsidRPr="00322E65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322E65">
        <w:rPr>
          <w:rFonts w:ascii="Times New Roman" w:hAnsi="Times New Roman"/>
          <w:sz w:val="24"/>
          <w:szCs w:val="24"/>
        </w:rPr>
        <w:t>(за кодом ДК 021:2015:</w:t>
      </w:r>
      <w:r w:rsidRPr="00322E65">
        <w:rPr>
          <w:rStyle w:val="40"/>
          <w:rFonts w:ascii="Times New Roman" w:hAnsi="Times New Roman" w:cs="Times New Roman"/>
          <w:color w:val="314155"/>
          <w:bdr w:val="none" w:sz="0" w:space="0" w:color="auto" w:frame="1"/>
        </w:rPr>
        <w:t xml:space="preserve"> </w:t>
      </w:r>
      <w:r w:rsidRPr="00322E65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30190000-7</w:t>
      </w:r>
      <w:r w:rsidRPr="00322E65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322E65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Офісне устаткування та приладдя різне</w:t>
      </w:r>
      <w:r w:rsidRPr="00322E65">
        <w:rPr>
          <w:rFonts w:ascii="Times New Roman" w:hAnsi="Times New Roman"/>
          <w:sz w:val="24"/>
          <w:szCs w:val="24"/>
        </w:rPr>
        <w:t>)</w:t>
      </w:r>
    </w:p>
    <w:p w14:paraId="0F00832E" w14:textId="2D6FCE4B" w:rsidR="00322E65" w:rsidRPr="00E5328D" w:rsidRDefault="00322E65" w:rsidP="00322E6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699D712A" w14:textId="77777777" w:rsidR="00322E65" w:rsidRPr="00322E65" w:rsidRDefault="00322E65" w:rsidP="00322E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lang w:val="ru-UA" w:eastAsia="ru-UA"/>
        </w:rPr>
      </w:pPr>
      <w:proofErr w:type="spellStart"/>
      <w:r w:rsidRPr="00322E65">
        <w:rPr>
          <w:rFonts w:ascii="Times New Roman" w:eastAsia="Times New Roman" w:hAnsi="Times New Roman"/>
          <w:b/>
          <w:bCs/>
          <w:lang w:val="ru-UA" w:eastAsia="ru-UA"/>
        </w:rPr>
        <w:t>Інформація</w:t>
      </w:r>
      <w:proofErr w:type="spellEnd"/>
      <w:r w:rsidRPr="00322E65">
        <w:rPr>
          <w:rFonts w:ascii="Times New Roman" w:eastAsia="Times New Roman" w:hAnsi="Times New Roman"/>
          <w:b/>
          <w:bCs/>
          <w:lang w:val="ru-UA" w:eastAsia="ru-UA"/>
        </w:rPr>
        <w:t xml:space="preserve"> про </w:t>
      </w:r>
      <w:proofErr w:type="spellStart"/>
      <w:r w:rsidRPr="00322E65">
        <w:rPr>
          <w:rFonts w:ascii="Times New Roman" w:eastAsia="Times New Roman" w:hAnsi="Times New Roman"/>
          <w:b/>
          <w:bCs/>
          <w:lang w:val="ru-UA" w:eastAsia="ru-UA"/>
        </w:rPr>
        <w:t>профіль</w:t>
      </w:r>
      <w:proofErr w:type="spellEnd"/>
    </w:p>
    <w:p w14:paraId="580B4966" w14:textId="77777777" w:rsidR="00322E65" w:rsidRPr="00322E65" w:rsidRDefault="00322E65" w:rsidP="00322E6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lang w:val="ru-UA" w:eastAsia="ru-UA"/>
        </w:rPr>
      </w:pPr>
      <w:proofErr w:type="spellStart"/>
      <w:r w:rsidRPr="00322E65">
        <w:rPr>
          <w:rFonts w:ascii="Times New Roman" w:eastAsia="Times New Roman" w:hAnsi="Times New Roman"/>
          <w:lang w:val="ru-UA" w:eastAsia="ru-UA"/>
        </w:rPr>
        <w:t>Шредери</w:t>
      </w:r>
      <w:proofErr w:type="spellEnd"/>
      <w:r w:rsidRPr="00322E65">
        <w:rPr>
          <w:rFonts w:ascii="Times New Roman" w:eastAsia="Times New Roman" w:hAnsi="Times New Roman"/>
          <w:lang w:val="ru-UA" w:eastAsia="ru-UA"/>
        </w:rPr>
        <w:t xml:space="preserve"> (</w:t>
      </w:r>
      <w:proofErr w:type="spellStart"/>
      <w:r w:rsidRPr="00322E65">
        <w:rPr>
          <w:rFonts w:ascii="Times New Roman" w:eastAsia="Times New Roman" w:hAnsi="Times New Roman"/>
          <w:lang w:val="ru-UA" w:eastAsia="ru-UA"/>
        </w:rPr>
        <w:t>знищувачі</w:t>
      </w:r>
      <w:proofErr w:type="spellEnd"/>
      <w:r w:rsidRPr="00322E65">
        <w:rPr>
          <w:rFonts w:ascii="Times New Roman" w:eastAsia="Times New Roman" w:hAnsi="Times New Roman"/>
          <w:lang w:val="ru-UA" w:eastAsia="ru-UA"/>
        </w:rPr>
        <w:t xml:space="preserve"> </w:t>
      </w:r>
      <w:proofErr w:type="spellStart"/>
      <w:r w:rsidRPr="00322E65">
        <w:rPr>
          <w:rFonts w:ascii="Times New Roman" w:eastAsia="Times New Roman" w:hAnsi="Times New Roman"/>
          <w:lang w:val="ru-UA" w:eastAsia="ru-UA"/>
        </w:rPr>
        <w:t>документів</w:t>
      </w:r>
      <w:proofErr w:type="spellEnd"/>
      <w:r w:rsidRPr="00322E65">
        <w:rPr>
          <w:rFonts w:ascii="Times New Roman" w:eastAsia="Times New Roman" w:hAnsi="Times New Roman"/>
          <w:lang w:val="ru-UA" w:eastAsia="ru-UA"/>
        </w:rPr>
        <w:t>)</w:t>
      </w:r>
    </w:p>
    <w:p w14:paraId="440BB289" w14:textId="77777777" w:rsidR="00322E65" w:rsidRPr="00322E65" w:rsidRDefault="00322E65" w:rsidP="00322E65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lang w:val="ru-UA" w:eastAsia="ru-UA"/>
        </w:rPr>
      </w:pPr>
      <w:r w:rsidRPr="00322E65">
        <w:rPr>
          <w:rFonts w:ascii="Times New Roman" w:eastAsia="Times New Roman" w:hAnsi="Times New Roman"/>
          <w:b/>
          <w:bCs/>
          <w:lang w:val="ru-UA" w:eastAsia="ru-UA"/>
        </w:rPr>
        <w:t>Код ДК 021:2015</w:t>
      </w:r>
    </w:p>
    <w:p w14:paraId="45D92D26" w14:textId="6EC34B76" w:rsidR="00322E65" w:rsidRPr="00322E65" w:rsidRDefault="00322E65" w:rsidP="00322E6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lang w:val="ru-UA" w:eastAsia="ru-UA"/>
        </w:rPr>
      </w:pPr>
      <w:r w:rsidRPr="00322E65">
        <w:rPr>
          <w:rFonts w:ascii="Times New Roman" w:eastAsia="Times New Roman" w:hAnsi="Times New Roman"/>
          <w:lang w:val="ru-UA" w:eastAsia="ru-UA"/>
        </w:rPr>
        <w:t xml:space="preserve">30190000-7 </w:t>
      </w:r>
      <w:proofErr w:type="spellStart"/>
      <w:r w:rsidRPr="00322E65">
        <w:rPr>
          <w:rFonts w:ascii="Times New Roman" w:eastAsia="Times New Roman" w:hAnsi="Times New Roman"/>
          <w:lang w:val="ru-UA" w:eastAsia="ru-UA"/>
        </w:rPr>
        <w:t>Офісне</w:t>
      </w:r>
      <w:proofErr w:type="spellEnd"/>
      <w:r w:rsidRPr="00322E65">
        <w:rPr>
          <w:rFonts w:ascii="Times New Roman" w:eastAsia="Times New Roman" w:hAnsi="Times New Roman"/>
          <w:lang w:val="ru-UA" w:eastAsia="ru-UA"/>
        </w:rPr>
        <w:t xml:space="preserve"> </w:t>
      </w:r>
      <w:proofErr w:type="spellStart"/>
      <w:r w:rsidRPr="00322E65">
        <w:rPr>
          <w:rFonts w:ascii="Times New Roman" w:eastAsia="Times New Roman" w:hAnsi="Times New Roman"/>
          <w:lang w:val="ru-UA" w:eastAsia="ru-UA"/>
        </w:rPr>
        <w:t>устаткування</w:t>
      </w:r>
      <w:proofErr w:type="spellEnd"/>
      <w:r w:rsidRPr="00322E65">
        <w:rPr>
          <w:rFonts w:ascii="Times New Roman" w:eastAsia="Times New Roman" w:hAnsi="Times New Roman"/>
          <w:lang w:val="ru-UA" w:eastAsia="ru-UA"/>
        </w:rPr>
        <w:t xml:space="preserve"> та </w:t>
      </w:r>
      <w:proofErr w:type="spellStart"/>
      <w:r w:rsidRPr="00322E65">
        <w:rPr>
          <w:rFonts w:ascii="Times New Roman" w:eastAsia="Times New Roman" w:hAnsi="Times New Roman"/>
          <w:lang w:val="ru-UA" w:eastAsia="ru-UA"/>
        </w:rPr>
        <w:t>приладдя</w:t>
      </w:r>
      <w:proofErr w:type="spellEnd"/>
      <w:r w:rsidRPr="00322E65">
        <w:rPr>
          <w:rFonts w:ascii="Times New Roman" w:eastAsia="Times New Roman" w:hAnsi="Times New Roman"/>
          <w:lang w:val="ru-UA" w:eastAsia="ru-UA"/>
        </w:rPr>
        <w:t xml:space="preserve"> </w:t>
      </w:r>
      <w:proofErr w:type="spellStart"/>
      <w:r w:rsidRPr="00322E65">
        <w:rPr>
          <w:rFonts w:ascii="Times New Roman" w:eastAsia="Times New Roman" w:hAnsi="Times New Roman"/>
          <w:lang w:val="ru-UA" w:eastAsia="ru-UA"/>
        </w:rPr>
        <w:t>різне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3"/>
        <w:gridCol w:w="5327"/>
      </w:tblGrid>
      <w:tr w:rsidR="00322E65" w:rsidRPr="00322E65" w14:paraId="56D1ACB9" w14:textId="77777777" w:rsidTr="00322E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A5E7DE" w14:textId="77777777" w:rsidR="00322E65" w:rsidRPr="00322E65" w:rsidRDefault="00322E65" w:rsidP="00322E65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322E65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BCFA0D" w14:textId="77777777" w:rsidR="00322E65" w:rsidRPr="00322E65" w:rsidRDefault="00322E65" w:rsidP="00322E65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  <w:proofErr w:type="spellEnd"/>
          </w:p>
        </w:tc>
      </w:tr>
      <w:tr w:rsidR="00322E65" w:rsidRPr="00322E65" w14:paraId="2C2D0ABD" w14:textId="77777777" w:rsidTr="00322E6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4DC138B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9E68945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SHREDMARK</w:t>
            </w:r>
          </w:p>
        </w:tc>
      </w:tr>
      <w:tr w:rsidR="00322E65" w:rsidRPr="00322E65" w14:paraId="7642617F" w14:textId="77777777" w:rsidTr="00322E6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701B300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Автоматична подача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73CE5A2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Ні</w:t>
            </w:r>
            <w:proofErr w:type="spellEnd"/>
          </w:p>
        </w:tc>
      </w:tr>
      <w:tr w:rsidR="00322E65" w:rsidRPr="00322E65" w14:paraId="2AA3EA92" w14:textId="77777777" w:rsidTr="00322E6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BA349D5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Реверс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2546497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322E65" w:rsidRPr="00322E65" w14:paraId="12BC4A8D" w14:textId="77777777" w:rsidTr="00322E6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D6AA44D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Автоматичний</w:t>
            </w:r>
            <w:proofErr w:type="spellEnd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старт/стоп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2DFFD5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322E65" w:rsidRPr="00322E65" w14:paraId="5162F466" w14:textId="77777777" w:rsidTr="00322E6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C84B13A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Робочий</w:t>
            </w:r>
            <w:proofErr w:type="spellEnd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цикл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98FEC23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перервний</w:t>
            </w:r>
            <w:proofErr w:type="spellEnd"/>
          </w:p>
        </w:tc>
      </w:tr>
      <w:tr w:rsidR="00322E65" w:rsidRPr="00322E65" w14:paraId="75E5788C" w14:textId="77777777" w:rsidTr="00322E6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C46C64B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Тип </w:t>
            </w: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різання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23211E6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перехресний</w:t>
            </w:r>
            <w:proofErr w:type="spellEnd"/>
          </w:p>
        </w:tc>
      </w:tr>
      <w:tr w:rsidR="00322E65" w:rsidRPr="00322E65" w14:paraId="56662BD5" w14:textId="77777777" w:rsidTr="00322E6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F4E8472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Знищує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23C17B5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банківські</w:t>
            </w:r>
            <w:proofErr w:type="spellEnd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картки</w:t>
            </w:r>
            <w:proofErr w:type="spellEnd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скріпки</w:t>
            </w:r>
            <w:proofErr w:type="spellEnd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, CD диски, </w:t>
            </w: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папір</w:t>
            </w:r>
            <w:proofErr w:type="spellEnd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, скоби</w:t>
            </w:r>
          </w:p>
        </w:tc>
      </w:tr>
      <w:tr w:rsidR="00322E65" w:rsidRPr="00322E65" w14:paraId="52D3AC8F" w14:textId="77777777" w:rsidTr="00322E6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8AC633F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Рівень</w:t>
            </w:r>
            <w:proofErr w:type="spellEnd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безпеки</w:t>
            </w:r>
            <w:proofErr w:type="spellEnd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(DIN 66399)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86842B2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4 </w:t>
            </w: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одиниця</w:t>
            </w:r>
            <w:proofErr w:type="spellEnd"/>
          </w:p>
        </w:tc>
      </w:tr>
      <w:tr w:rsidR="00322E65" w:rsidRPr="00322E65" w14:paraId="2895273D" w14:textId="77777777" w:rsidTr="00322E6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D8FDA92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Кількість</w:t>
            </w:r>
            <w:proofErr w:type="spellEnd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знищуваних</w:t>
            </w:r>
            <w:proofErr w:type="spellEnd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листів</w:t>
            </w:r>
            <w:proofErr w:type="spellEnd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(80 г/м2) за одну подачу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2C0C6BE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12 </w:t>
            </w: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аркуш</w:t>
            </w:r>
            <w:proofErr w:type="spellEnd"/>
          </w:p>
        </w:tc>
      </w:tr>
      <w:tr w:rsidR="00322E65" w:rsidRPr="00322E65" w14:paraId="25F802A6" w14:textId="77777777" w:rsidTr="00322E6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D0F1C2F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Об'єм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7B92CC9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21.0 </w:t>
            </w: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літр</w:t>
            </w:r>
            <w:proofErr w:type="spellEnd"/>
          </w:p>
        </w:tc>
      </w:tr>
      <w:tr w:rsidR="00322E65" w:rsidRPr="00322E65" w14:paraId="4B7E8935" w14:textId="77777777" w:rsidTr="00322E6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68A55CC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Гарантія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40A557D" w14:textId="77777777" w:rsidR="00322E65" w:rsidRPr="00322E65" w:rsidRDefault="00322E65" w:rsidP="00322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12 </w:t>
            </w:r>
            <w:proofErr w:type="spellStart"/>
            <w:r w:rsidRPr="00322E65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місяць</w:t>
            </w:r>
            <w:proofErr w:type="spellEnd"/>
          </w:p>
        </w:tc>
      </w:tr>
    </w:tbl>
    <w:p w14:paraId="4E764E57" w14:textId="3C37E6BD" w:rsidR="00322E65" w:rsidRPr="00322E65" w:rsidRDefault="00322E65" w:rsidP="00322E6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E65">
        <w:rPr>
          <w:rFonts w:ascii="Times New Roman" w:hAnsi="Times New Roman"/>
          <w:sz w:val="24"/>
          <w:szCs w:val="24"/>
          <w:u w:val="single"/>
        </w:rPr>
        <w:t>Обґрунтування розміру бюджетного призначення:</w:t>
      </w:r>
      <w:r w:rsidRPr="00322E65">
        <w:rPr>
          <w:rFonts w:ascii="Times New Roman" w:hAnsi="Times New Roman"/>
          <w:sz w:val="24"/>
          <w:szCs w:val="24"/>
        </w:rPr>
        <w:t xml:space="preserve"> розмір бюджетного призначення для предмета закупівлі</w:t>
      </w:r>
      <w:r w:rsidRPr="00322E65">
        <w:rPr>
          <w:rFonts w:ascii="Times New Roman" w:hAnsi="Times New Roman"/>
          <w:b/>
          <w:bCs/>
          <w:sz w:val="24"/>
          <w:szCs w:val="24"/>
        </w:rPr>
        <w:t>:</w:t>
      </w:r>
      <w:r w:rsidRPr="00322E65">
        <w:rPr>
          <w:rFonts w:ascii="Times New Roman" w:hAnsi="Times New Roman"/>
          <w:sz w:val="24"/>
          <w:szCs w:val="24"/>
        </w:rPr>
        <w:t xml:space="preserve"> </w:t>
      </w:r>
      <w:r w:rsidRPr="00322E65">
        <w:rPr>
          <w:rFonts w:ascii="Times New Roman" w:hAnsi="Times New Roman"/>
          <w:sz w:val="24"/>
          <w:szCs w:val="24"/>
        </w:rPr>
        <w:t>“</w:t>
      </w:r>
      <w:proofErr w:type="spellStart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>Шредери</w:t>
      </w:r>
      <w:proofErr w:type="spellEnd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(</w:t>
      </w:r>
      <w:proofErr w:type="spellStart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>знищувачі</w:t>
      </w:r>
      <w:proofErr w:type="spellEnd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>документів</w:t>
      </w:r>
      <w:proofErr w:type="spellEnd"/>
      <w:r w:rsidRPr="00322E65">
        <w:rPr>
          <w:rFonts w:ascii="Times New Roman" w:hAnsi="Times New Roman"/>
          <w:sz w:val="24"/>
          <w:szCs w:val="24"/>
          <w:bdr w:val="none" w:sz="0" w:space="0" w:color="auto" w:frame="1"/>
          <w:lang w:val="ru-UA" w:eastAsia="ru-UA"/>
        </w:rPr>
        <w:t>)</w:t>
      </w:r>
      <w:r w:rsidRPr="00322E65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322E65">
        <w:rPr>
          <w:rFonts w:ascii="Times New Roman" w:hAnsi="Times New Roman"/>
          <w:sz w:val="24"/>
          <w:szCs w:val="24"/>
        </w:rPr>
        <w:t>(за кодом ДК 021:2015:</w:t>
      </w:r>
      <w:r w:rsidRPr="00322E65">
        <w:rPr>
          <w:rStyle w:val="40"/>
          <w:rFonts w:ascii="Times New Roman" w:hAnsi="Times New Roman" w:cs="Times New Roman"/>
          <w:color w:val="314155"/>
          <w:bdr w:val="none" w:sz="0" w:space="0" w:color="auto" w:frame="1"/>
          <w:lang w:val="ru-UA"/>
        </w:rPr>
        <w:t xml:space="preserve"> </w:t>
      </w:r>
      <w:r w:rsidRPr="00322E65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30190000-7</w:t>
      </w:r>
      <w:r w:rsidRPr="00322E65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322E65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 xml:space="preserve">Офісне устаткування </w:t>
      </w:r>
      <w:r w:rsidRPr="00322E65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та приладдя різне</w:t>
      </w:r>
      <w:r w:rsidRPr="00322E65">
        <w:rPr>
          <w:rFonts w:ascii="Times New Roman" w:hAnsi="Times New Roman"/>
          <w:sz w:val="24"/>
          <w:szCs w:val="24"/>
        </w:rPr>
        <w:t>)</w:t>
      </w:r>
      <w:r w:rsidRPr="00322E65">
        <w:rPr>
          <w:rFonts w:ascii="Times New Roman" w:hAnsi="Times New Roman"/>
          <w:sz w:val="24"/>
          <w:szCs w:val="24"/>
        </w:rPr>
        <w:t xml:space="preserve"> </w:t>
      </w:r>
      <w:r w:rsidRPr="00322E65">
        <w:rPr>
          <w:rFonts w:ascii="Times New Roman" w:hAnsi="Times New Roman"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№12-од від 17.01.2023 року «Про призначення уповноваженої особи, </w:t>
      </w:r>
      <w:r w:rsidRPr="00322E65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322E65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322E65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322E65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322E65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322E65">
        <w:rPr>
          <w:rFonts w:ascii="Times New Roman" w:hAnsi="Times New Roman"/>
          <w:sz w:val="24"/>
          <w:szCs w:val="24"/>
        </w:rPr>
        <w:t xml:space="preserve">»  </w:t>
      </w:r>
    </w:p>
    <w:p w14:paraId="2BA8479C" w14:textId="77777777" w:rsidR="00322E65" w:rsidRPr="000A35CE" w:rsidRDefault="00322E65" w:rsidP="00322E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71CFE3A4" w14:textId="42293D40" w:rsidR="00322E65" w:rsidRPr="00690B2B" w:rsidRDefault="00322E65" w:rsidP="00322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>Очікувана вартість предмета закупівлі сформована на підставі</w:t>
      </w:r>
      <w:r>
        <w:rPr>
          <w:rFonts w:ascii="Times New Roman" w:hAnsi="Times New Roman"/>
          <w:sz w:val="24"/>
          <w:szCs w:val="24"/>
        </w:rPr>
        <w:t xml:space="preserve"> цінових пропозицій</w:t>
      </w:r>
      <w:r>
        <w:rPr>
          <w:rFonts w:ascii="Times New Roman" w:hAnsi="Times New Roman"/>
          <w:sz w:val="24"/>
          <w:szCs w:val="24"/>
        </w:rPr>
        <w:t xml:space="preserve"> з мережі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.</w:t>
      </w:r>
    </w:p>
    <w:p w14:paraId="4F5CFEB7" w14:textId="36E0772E" w:rsidR="00322E65" w:rsidRPr="000A35CE" w:rsidRDefault="00322E65" w:rsidP="00322E6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8098,66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DA4A14D" w14:textId="77777777" w:rsidR="00322E65" w:rsidRPr="00E5328D" w:rsidRDefault="00322E65" w:rsidP="00322E65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  <w:r>
        <w:rPr>
          <w:rFonts w:ascii="Times New Roman" w:hAnsi="Times New Roman"/>
          <w:sz w:val="24"/>
          <w:szCs w:val="24"/>
        </w:rPr>
        <w:t>.</w:t>
      </w:r>
    </w:p>
    <w:p w14:paraId="1EDB005A" w14:textId="77777777" w:rsidR="00EA64F0" w:rsidRDefault="00EA64F0"/>
    <w:sectPr w:rsidR="00EA64F0" w:rsidSect="00DD18CF">
      <w:pgSz w:w="11906" w:h="16838"/>
      <w:pgMar w:top="426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86"/>
    <w:rsid w:val="00322E65"/>
    <w:rsid w:val="00662991"/>
    <w:rsid w:val="00A84286"/>
    <w:rsid w:val="00E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D33F"/>
  <w15:chartTrackingRefBased/>
  <w15:docId w15:val="{CE02916B-637C-4D2B-B01A-A34D8DE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E65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62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6299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66299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paragraph" w:styleId="a3">
    <w:name w:val="caption"/>
    <w:basedOn w:val="a"/>
    <w:qFormat/>
    <w:rsid w:val="0066299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66299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6629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qaclassifiertype">
    <w:name w:val="qa_classifier_type"/>
    <w:basedOn w:val="a0"/>
    <w:rsid w:val="00322E65"/>
  </w:style>
  <w:style w:type="character" w:customStyle="1" w:styleId="qaclassifierdk">
    <w:name w:val="qa_classifier_dk"/>
    <w:basedOn w:val="a0"/>
    <w:rsid w:val="00322E65"/>
  </w:style>
  <w:style w:type="character" w:customStyle="1" w:styleId="qaclassifierdescrcode">
    <w:name w:val="qa_classifier_descr_code"/>
    <w:basedOn w:val="a0"/>
    <w:rsid w:val="00322E65"/>
  </w:style>
  <w:style w:type="character" w:customStyle="1" w:styleId="qaclassifierdescrprimary">
    <w:name w:val="qa_classifier_descr_primary"/>
    <w:basedOn w:val="a0"/>
    <w:rsid w:val="00322E65"/>
  </w:style>
  <w:style w:type="character" w:customStyle="1" w:styleId="h-pre-line">
    <w:name w:val="h-pre-line"/>
    <w:basedOn w:val="a0"/>
    <w:rsid w:val="00322E65"/>
  </w:style>
  <w:style w:type="character" w:customStyle="1" w:styleId="qaclassifierdescr">
    <w:name w:val="qa_classifier_descr"/>
    <w:basedOn w:val="a0"/>
    <w:rsid w:val="0032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06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74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29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73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2</cp:revision>
  <dcterms:created xsi:type="dcterms:W3CDTF">2025-11-07T09:53:00Z</dcterms:created>
  <dcterms:modified xsi:type="dcterms:W3CDTF">2025-11-07T10:02:00Z</dcterms:modified>
</cp:coreProperties>
</file>