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2F771" w14:textId="77777777" w:rsidR="004E22BC" w:rsidRPr="00C521A1" w:rsidRDefault="004E22BC" w:rsidP="004E22BC">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C521A1">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1C6B7AE7" w14:textId="77777777" w:rsidR="004E22BC" w:rsidRPr="00C521A1" w:rsidRDefault="004E22BC" w:rsidP="004E22BC">
      <w:pPr>
        <w:widowControl w:val="0"/>
        <w:autoSpaceDE w:val="0"/>
        <w:autoSpaceDN w:val="0"/>
        <w:adjustRightInd w:val="0"/>
        <w:spacing w:after="0" w:line="240" w:lineRule="auto"/>
        <w:jc w:val="right"/>
        <w:rPr>
          <w:rFonts w:ascii="Times New Roman" w:hAnsi="Times New Roman"/>
          <w:b/>
          <w:bCs/>
          <w:lang w:val="uk-UA"/>
        </w:rPr>
      </w:pPr>
    </w:p>
    <w:p w14:paraId="6256A304" w14:textId="77777777" w:rsidR="004E22BC" w:rsidRPr="00C521A1" w:rsidRDefault="004E22BC" w:rsidP="004E22BC">
      <w:pPr>
        <w:widowControl w:val="0"/>
        <w:autoSpaceDE w:val="0"/>
        <w:autoSpaceDN w:val="0"/>
        <w:adjustRightInd w:val="0"/>
        <w:spacing w:after="0" w:line="240" w:lineRule="auto"/>
        <w:jc w:val="right"/>
        <w:rPr>
          <w:rFonts w:ascii="Times New Roman" w:hAnsi="Times New Roman"/>
          <w:b/>
          <w:bCs/>
          <w:u w:val="single"/>
          <w:lang w:val="uk-UA"/>
        </w:rPr>
      </w:pPr>
      <w:r w:rsidRPr="00C521A1">
        <w:rPr>
          <w:rFonts w:ascii="Times New Roman" w:hAnsi="Times New Roman"/>
          <w:b/>
          <w:bCs/>
          <w:u w:val="single"/>
          <w:lang w:val="uk-UA"/>
        </w:rPr>
        <w:t xml:space="preserve">Затверджено </w:t>
      </w:r>
    </w:p>
    <w:p w14:paraId="30B8CC03" w14:textId="77777777" w:rsidR="004E22BC" w:rsidRPr="00C521A1" w:rsidRDefault="004E22BC" w:rsidP="004E22BC">
      <w:pPr>
        <w:widowControl w:val="0"/>
        <w:autoSpaceDE w:val="0"/>
        <w:autoSpaceDN w:val="0"/>
        <w:adjustRightInd w:val="0"/>
        <w:spacing w:after="0" w:line="240" w:lineRule="auto"/>
        <w:jc w:val="right"/>
        <w:rPr>
          <w:rFonts w:ascii="Times New Roman" w:hAnsi="Times New Roman"/>
          <w:bCs/>
          <w:lang w:val="uk-UA"/>
        </w:rPr>
      </w:pPr>
      <w:r w:rsidRPr="00C521A1">
        <w:rPr>
          <w:rFonts w:ascii="Times New Roman" w:hAnsi="Times New Roman"/>
          <w:bCs/>
          <w:lang w:val="uk-UA"/>
        </w:rPr>
        <w:t xml:space="preserve">Протокольним рішенням </w:t>
      </w:r>
    </w:p>
    <w:p w14:paraId="3C7756B9" w14:textId="0967AC74" w:rsidR="004E22BC" w:rsidRPr="00C521A1" w:rsidRDefault="004E22BC" w:rsidP="004E22BC">
      <w:pPr>
        <w:widowControl w:val="0"/>
        <w:autoSpaceDE w:val="0"/>
        <w:autoSpaceDN w:val="0"/>
        <w:adjustRightInd w:val="0"/>
        <w:spacing w:after="0" w:line="240" w:lineRule="auto"/>
        <w:jc w:val="right"/>
        <w:rPr>
          <w:rFonts w:ascii="Times New Roman" w:hAnsi="Times New Roman"/>
          <w:b/>
          <w:bCs/>
          <w:lang w:val="uk-UA"/>
        </w:rPr>
      </w:pPr>
      <w:r w:rsidRPr="00C521A1">
        <w:rPr>
          <w:rFonts w:ascii="Times New Roman" w:hAnsi="Times New Roman"/>
          <w:bCs/>
          <w:lang w:val="uk-UA"/>
        </w:rPr>
        <w:t>уповноваженої особи</w:t>
      </w:r>
      <w:r w:rsidR="00D56BC3" w:rsidRPr="00C521A1">
        <w:rPr>
          <w:rFonts w:ascii="Times New Roman" w:hAnsi="Times New Roman"/>
          <w:b/>
          <w:bCs/>
          <w:lang w:val="uk-UA"/>
        </w:rPr>
        <w:t xml:space="preserve"> </w:t>
      </w:r>
      <w:r w:rsidR="00E416C7" w:rsidRPr="00C521A1">
        <w:rPr>
          <w:rFonts w:ascii="Times New Roman" w:hAnsi="Times New Roman"/>
          <w:b/>
          <w:bCs/>
          <w:lang w:val="uk-UA"/>
        </w:rPr>
        <w:t xml:space="preserve">№ </w:t>
      </w:r>
      <w:r w:rsidR="00A812F4">
        <w:rPr>
          <w:rFonts w:ascii="Times New Roman" w:hAnsi="Times New Roman"/>
          <w:b/>
          <w:bCs/>
          <w:lang w:val="uk-UA"/>
        </w:rPr>
        <w:t>11</w:t>
      </w:r>
      <w:r w:rsidR="00F65792">
        <w:rPr>
          <w:rFonts w:ascii="Times New Roman" w:hAnsi="Times New Roman"/>
          <w:b/>
          <w:bCs/>
          <w:lang w:val="uk-UA"/>
        </w:rPr>
        <w:t>2</w:t>
      </w:r>
      <w:r w:rsidR="00E416C7" w:rsidRPr="00C521A1">
        <w:rPr>
          <w:rFonts w:ascii="Times New Roman" w:hAnsi="Times New Roman"/>
          <w:b/>
          <w:bCs/>
          <w:lang w:val="uk-UA"/>
        </w:rPr>
        <w:t xml:space="preserve"> від </w:t>
      </w:r>
      <w:r w:rsidR="00A812F4">
        <w:rPr>
          <w:rFonts w:ascii="Times New Roman" w:hAnsi="Times New Roman"/>
          <w:b/>
          <w:bCs/>
          <w:lang w:val="uk-UA"/>
        </w:rPr>
        <w:t>04</w:t>
      </w:r>
      <w:r w:rsidR="00E416C7" w:rsidRPr="00C521A1">
        <w:rPr>
          <w:rFonts w:ascii="Times New Roman" w:hAnsi="Times New Roman"/>
          <w:b/>
          <w:bCs/>
          <w:lang w:val="uk-UA"/>
        </w:rPr>
        <w:t>.</w:t>
      </w:r>
      <w:r w:rsidR="003E289B" w:rsidRPr="00C521A1">
        <w:rPr>
          <w:rFonts w:ascii="Times New Roman" w:hAnsi="Times New Roman"/>
          <w:b/>
          <w:bCs/>
          <w:lang w:val="uk-UA"/>
        </w:rPr>
        <w:t>0</w:t>
      </w:r>
      <w:r w:rsidR="00A812F4">
        <w:rPr>
          <w:rFonts w:ascii="Times New Roman" w:hAnsi="Times New Roman"/>
          <w:b/>
          <w:bCs/>
          <w:lang w:val="uk-UA"/>
        </w:rPr>
        <w:t>3</w:t>
      </w:r>
      <w:r w:rsidR="00E416C7" w:rsidRPr="00C521A1">
        <w:rPr>
          <w:rFonts w:ascii="Times New Roman" w:hAnsi="Times New Roman"/>
          <w:b/>
          <w:bCs/>
          <w:lang w:val="uk-UA"/>
        </w:rPr>
        <w:t>.</w:t>
      </w:r>
      <w:r w:rsidRPr="00C521A1">
        <w:rPr>
          <w:rFonts w:ascii="Times New Roman" w:hAnsi="Times New Roman"/>
          <w:b/>
          <w:bCs/>
          <w:lang w:val="uk-UA"/>
        </w:rPr>
        <w:t>202</w:t>
      </w:r>
      <w:r w:rsidR="003E289B" w:rsidRPr="00C521A1">
        <w:rPr>
          <w:rFonts w:ascii="Times New Roman" w:hAnsi="Times New Roman"/>
          <w:b/>
          <w:bCs/>
          <w:lang w:val="uk-UA"/>
        </w:rPr>
        <w:t>4</w:t>
      </w:r>
      <w:r w:rsidRPr="00C521A1">
        <w:rPr>
          <w:rFonts w:ascii="Times New Roman" w:hAnsi="Times New Roman"/>
          <w:b/>
          <w:bCs/>
          <w:lang w:val="uk-UA"/>
        </w:rPr>
        <w:t xml:space="preserve"> року</w:t>
      </w:r>
    </w:p>
    <w:p w14:paraId="4946C38F" w14:textId="77777777" w:rsidR="004E22BC" w:rsidRPr="00C521A1" w:rsidRDefault="004E22BC" w:rsidP="004E22BC">
      <w:pPr>
        <w:widowControl w:val="0"/>
        <w:autoSpaceDE w:val="0"/>
        <w:autoSpaceDN w:val="0"/>
        <w:adjustRightInd w:val="0"/>
        <w:spacing w:after="0" w:line="240" w:lineRule="auto"/>
        <w:jc w:val="right"/>
        <w:rPr>
          <w:rFonts w:ascii="Times New Roman" w:hAnsi="Times New Roman"/>
          <w:b/>
          <w:bCs/>
          <w:lang w:val="uk-UA"/>
        </w:rPr>
      </w:pPr>
      <w:r w:rsidRPr="00C521A1">
        <w:rPr>
          <w:rFonts w:ascii="Times New Roman" w:hAnsi="Times New Roman"/>
          <w:b/>
          <w:bCs/>
          <w:lang w:val="uk-UA"/>
        </w:rPr>
        <w:t>Уповноважена особа</w:t>
      </w:r>
    </w:p>
    <w:p w14:paraId="3AC9224F" w14:textId="3F7CFBC5" w:rsidR="004E22BC" w:rsidRPr="00C521A1" w:rsidRDefault="004A7659" w:rsidP="004E22BC">
      <w:pPr>
        <w:widowControl w:val="0"/>
        <w:autoSpaceDE w:val="0"/>
        <w:autoSpaceDN w:val="0"/>
        <w:adjustRightInd w:val="0"/>
        <w:spacing w:after="0" w:line="240" w:lineRule="auto"/>
        <w:jc w:val="right"/>
        <w:rPr>
          <w:rFonts w:ascii="Times New Roman" w:hAnsi="Times New Roman"/>
          <w:bCs/>
          <w:lang w:val="uk-UA"/>
        </w:rPr>
      </w:pPr>
      <w:r w:rsidRPr="00C521A1">
        <w:rPr>
          <w:rFonts w:ascii="Times New Roman" w:hAnsi="Times New Roman"/>
          <w:b/>
          <w:bCs/>
          <w:lang w:val="uk-UA"/>
        </w:rPr>
        <w:t>Фахівець</w:t>
      </w:r>
      <w:r w:rsidR="001D47FE" w:rsidRPr="00C521A1">
        <w:rPr>
          <w:rFonts w:ascii="Times New Roman" w:hAnsi="Times New Roman"/>
          <w:b/>
          <w:bCs/>
          <w:lang w:val="uk-UA"/>
        </w:rPr>
        <w:t xml:space="preserve"> з</w:t>
      </w:r>
      <w:r w:rsidRPr="00C521A1">
        <w:rPr>
          <w:rFonts w:ascii="Times New Roman" w:hAnsi="Times New Roman"/>
          <w:b/>
          <w:bCs/>
          <w:lang w:val="uk-UA"/>
        </w:rPr>
        <w:t xml:space="preserve"> публічних </w:t>
      </w:r>
      <w:proofErr w:type="spellStart"/>
      <w:r w:rsidRPr="00C521A1">
        <w:rPr>
          <w:rFonts w:ascii="Times New Roman" w:hAnsi="Times New Roman"/>
          <w:b/>
          <w:bCs/>
          <w:lang w:val="uk-UA"/>
        </w:rPr>
        <w:t>закупівель</w:t>
      </w:r>
      <w:proofErr w:type="spellEnd"/>
    </w:p>
    <w:p w14:paraId="513616FA" w14:textId="77777777" w:rsidR="004E22BC" w:rsidRPr="00C521A1" w:rsidRDefault="004E22BC" w:rsidP="004E22BC">
      <w:pPr>
        <w:keepNext/>
        <w:widowControl w:val="0"/>
        <w:autoSpaceDE w:val="0"/>
        <w:autoSpaceDN w:val="0"/>
        <w:adjustRightInd w:val="0"/>
        <w:spacing w:after="0" w:line="240" w:lineRule="auto"/>
        <w:jc w:val="right"/>
        <w:rPr>
          <w:rFonts w:ascii="Times New Roman" w:hAnsi="Times New Roman"/>
          <w:bCs/>
          <w:sz w:val="28"/>
          <w:szCs w:val="28"/>
          <w:lang w:val="uk-UA"/>
        </w:rPr>
      </w:pPr>
      <w:r w:rsidRPr="00C521A1">
        <w:rPr>
          <w:rFonts w:ascii="Times New Roman" w:hAnsi="Times New Roman"/>
          <w:bCs/>
          <w:lang w:val="uk-UA"/>
        </w:rPr>
        <w:t xml:space="preserve">_______________ </w:t>
      </w:r>
      <w:r w:rsidR="004A7659" w:rsidRPr="00C521A1">
        <w:rPr>
          <w:rFonts w:ascii="Times New Roman" w:hAnsi="Times New Roman"/>
          <w:bCs/>
          <w:lang w:val="uk-UA"/>
        </w:rPr>
        <w:t>Юлія СТОРОЖУК</w:t>
      </w:r>
    </w:p>
    <w:p w14:paraId="231C4C57" w14:textId="77777777" w:rsidR="004E22BC" w:rsidRPr="00C521A1" w:rsidRDefault="004E22BC" w:rsidP="004E22BC">
      <w:pPr>
        <w:keepNext/>
        <w:widowControl w:val="0"/>
        <w:autoSpaceDE w:val="0"/>
        <w:autoSpaceDN w:val="0"/>
        <w:adjustRightInd w:val="0"/>
        <w:spacing w:after="0" w:line="240" w:lineRule="auto"/>
        <w:jc w:val="right"/>
        <w:rPr>
          <w:rFonts w:ascii="Times New Roman" w:hAnsi="Times New Roman"/>
          <w:b/>
          <w:bCs/>
          <w:sz w:val="28"/>
          <w:szCs w:val="28"/>
          <w:lang w:val="uk-UA"/>
        </w:rPr>
      </w:pPr>
    </w:p>
    <w:p w14:paraId="0FA95F14" w14:textId="77777777" w:rsidR="004E22BC" w:rsidRPr="00C521A1"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FB141F4" w14:textId="77777777" w:rsidR="004E22BC" w:rsidRPr="00C521A1"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7E3C169D" w14:textId="77777777" w:rsidR="004E22BC" w:rsidRPr="00C521A1"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748AB309" w14:textId="77777777" w:rsidR="005E5628" w:rsidRPr="00C521A1" w:rsidRDefault="004E22BC" w:rsidP="004E22BC">
      <w:pPr>
        <w:widowControl w:val="0"/>
        <w:autoSpaceDE w:val="0"/>
        <w:autoSpaceDN w:val="0"/>
        <w:adjustRightInd w:val="0"/>
        <w:spacing w:after="0" w:line="240" w:lineRule="auto"/>
        <w:jc w:val="center"/>
        <w:rPr>
          <w:rFonts w:ascii="Times New Roman" w:eastAsia="Times New Roman" w:hAnsi="Times New Roman"/>
          <w:b/>
          <w:u w:val="single"/>
          <w:lang w:val="uk-UA" w:eastAsia="ru-RU"/>
        </w:rPr>
      </w:pPr>
      <w:r w:rsidRPr="00C521A1">
        <w:rPr>
          <w:rFonts w:ascii="Times New Roman" w:eastAsia="Times New Roman" w:hAnsi="Times New Roman"/>
          <w:b/>
          <w:u w:val="single"/>
          <w:lang w:val="uk-UA" w:eastAsia="ru-RU"/>
        </w:rPr>
        <w:t>ТЕНДЕРНА  ДОКУМЕНТАЦІЯ</w:t>
      </w:r>
      <w:r w:rsidR="005811CC" w:rsidRPr="00C521A1">
        <w:rPr>
          <w:rFonts w:ascii="Times New Roman" w:eastAsia="Times New Roman" w:hAnsi="Times New Roman"/>
          <w:b/>
          <w:u w:val="single"/>
          <w:lang w:val="uk-UA" w:eastAsia="ru-RU"/>
        </w:rPr>
        <w:t xml:space="preserve"> </w:t>
      </w:r>
    </w:p>
    <w:p w14:paraId="43D3A94F" w14:textId="77777777" w:rsidR="004E22BC" w:rsidRPr="00C521A1" w:rsidRDefault="004E22BC" w:rsidP="004E22BC">
      <w:pPr>
        <w:widowControl w:val="0"/>
        <w:autoSpaceDE w:val="0"/>
        <w:autoSpaceDN w:val="0"/>
        <w:adjustRightInd w:val="0"/>
        <w:spacing w:after="0" w:line="240" w:lineRule="auto"/>
        <w:rPr>
          <w:rFonts w:ascii="Times New Roman" w:eastAsia="Dotum" w:hAnsi="Times New Roman"/>
          <w:b/>
          <w:bCs/>
          <w:lang w:val="uk-UA" w:eastAsia="uk-UA"/>
        </w:rPr>
      </w:pPr>
    </w:p>
    <w:p w14:paraId="2A130BB9" w14:textId="77777777" w:rsidR="004E22BC" w:rsidRPr="00C521A1" w:rsidRDefault="004E22BC" w:rsidP="004E22BC">
      <w:pPr>
        <w:widowControl w:val="0"/>
        <w:autoSpaceDE w:val="0"/>
        <w:autoSpaceDN w:val="0"/>
        <w:adjustRightInd w:val="0"/>
        <w:spacing w:after="0" w:line="240" w:lineRule="auto"/>
        <w:jc w:val="center"/>
        <w:rPr>
          <w:rFonts w:ascii="Times New Roman" w:eastAsia="Dotum" w:hAnsi="Times New Roman"/>
          <w:lang w:val="uk-UA" w:eastAsia="uk-UA"/>
        </w:rPr>
      </w:pPr>
      <w:bookmarkStart w:id="0" w:name="titul_item_name"/>
      <w:bookmarkEnd w:id="0"/>
      <w:r w:rsidRPr="00C521A1">
        <w:rPr>
          <w:rFonts w:ascii="Times New Roman" w:eastAsia="Dotum" w:hAnsi="Times New Roman"/>
          <w:lang w:val="uk-UA" w:eastAsia="uk-UA"/>
        </w:rPr>
        <w:t>для підготовки тендерних пропозицій</w:t>
      </w:r>
    </w:p>
    <w:p w14:paraId="37B591BF" w14:textId="43983683" w:rsidR="004E22BC" w:rsidRPr="00C521A1" w:rsidRDefault="004E22BC" w:rsidP="004E22BC">
      <w:pPr>
        <w:widowControl w:val="0"/>
        <w:autoSpaceDE w:val="0"/>
        <w:autoSpaceDN w:val="0"/>
        <w:adjustRightInd w:val="0"/>
        <w:spacing w:after="0" w:line="240" w:lineRule="auto"/>
        <w:jc w:val="center"/>
        <w:rPr>
          <w:rFonts w:ascii="Times New Roman" w:eastAsia="Dotum" w:hAnsi="Times New Roman"/>
          <w:lang w:val="uk-UA" w:eastAsia="uk-UA"/>
        </w:rPr>
      </w:pPr>
      <w:r w:rsidRPr="00C521A1">
        <w:rPr>
          <w:rFonts w:ascii="Times New Roman" w:eastAsia="Dotum" w:hAnsi="Times New Roman"/>
          <w:lang w:val="uk-UA" w:eastAsia="uk-UA"/>
        </w:rPr>
        <w:t xml:space="preserve">на закупівлю за предметом </w:t>
      </w:r>
      <w:r w:rsidR="00D866D6" w:rsidRPr="00C521A1">
        <w:rPr>
          <w:rFonts w:ascii="Times New Roman" w:eastAsia="Dotum" w:hAnsi="Times New Roman"/>
          <w:lang w:val="uk-UA" w:eastAsia="uk-UA"/>
        </w:rPr>
        <w:t>закупівлі</w:t>
      </w:r>
    </w:p>
    <w:p w14:paraId="4BA5288C" w14:textId="77777777" w:rsidR="004E22BC" w:rsidRPr="00C521A1" w:rsidRDefault="004E22BC" w:rsidP="004E22BC">
      <w:pPr>
        <w:widowControl w:val="0"/>
        <w:autoSpaceDE w:val="0"/>
        <w:autoSpaceDN w:val="0"/>
        <w:adjustRightInd w:val="0"/>
        <w:spacing w:after="0" w:line="240" w:lineRule="auto"/>
        <w:jc w:val="center"/>
        <w:rPr>
          <w:rFonts w:ascii="Times New Roman" w:eastAsia="Dotum" w:hAnsi="Times New Roman"/>
          <w:b/>
          <w:bCs/>
          <w:lang w:val="uk-UA"/>
        </w:rPr>
      </w:pPr>
    </w:p>
    <w:p w14:paraId="09FF1A5D" w14:textId="77777777" w:rsidR="00B84ADA" w:rsidRPr="00C521A1" w:rsidRDefault="00B84ADA" w:rsidP="00B84ADA">
      <w:pPr>
        <w:spacing w:after="0" w:line="240" w:lineRule="auto"/>
        <w:jc w:val="center"/>
        <w:rPr>
          <w:rFonts w:ascii="Times New Roman" w:eastAsia="Times New Roman" w:hAnsi="Times New Roman"/>
          <w:b/>
          <w:color w:val="000000"/>
          <w:sz w:val="24"/>
          <w:szCs w:val="24"/>
          <w:lang w:val="uk-UA"/>
        </w:rPr>
      </w:pPr>
      <w:r w:rsidRPr="00C521A1">
        <w:rPr>
          <w:rFonts w:ascii="Times New Roman" w:eastAsia="Times New Roman" w:hAnsi="Times New Roman"/>
          <w:b/>
          <w:color w:val="000000"/>
          <w:sz w:val="24"/>
          <w:szCs w:val="24"/>
          <w:lang w:val="uk-UA"/>
        </w:rPr>
        <w:t>Автомобільне паливо (Дизельне паливо)</w:t>
      </w:r>
    </w:p>
    <w:p w14:paraId="1AA3188F" w14:textId="77777777" w:rsidR="00B84ADA" w:rsidRPr="00C521A1" w:rsidRDefault="00B84ADA" w:rsidP="00B84ADA">
      <w:pPr>
        <w:spacing w:after="0" w:line="240" w:lineRule="auto"/>
        <w:jc w:val="center"/>
        <w:rPr>
          <w:rFonts w:ascii="Times New Roman" w:eastAsia="Times New Roman" w:hAnsi="Times New Roman"/>
          <w:b/>
          <w:color w:val="000000"/>
          <w:sz w:val="24"/>
          <w:szCs w:val="24"/>
          <w:lang w:val="uk-UA"/>
        </w:rPr>
      </w:pPr>
      <w:r w:rsidRPr="00C521A1">
        <w:rPr>
          <w:rFonts w:ascii="Times New Roman" w:hAnsi="Times New Roman"/>
          <w:b/>
          <w:sz w:val="24"/>
          <w:szCs w:val="24"/>
          <w:lang w:val="uk-UA"/>
        </w:rPr>
        <w:t xml:space="preserve">за </w:t>
      </w:r>
      <w:r w:rsidRPr="00C521A1">
        <w:rPr>
          <w:rFonts w:ascii="Times New Roman" w:eastAsia="Lucida Sans Unicode" w:hAnsi="Times New Roman"/>
          <w:b/>
          <w:kern w:val="1"/>
          <w:sz w:val="24"/>
          <w:szCs w:val="24"/>
          <w:lang w:val="uk-UA" w:eastAsia="hi-IN" w:bidi="hi-IN"/>
        </w:rPr>
        <w:t xml:space="preserve">ДК 021:2015: </w:t>
      </w:r>
      <w:r w:rsidRPr="00C521A1">
        <w:rPr>
          <w:rFonts w:ascii="Times New Roman" w:eastAsia="Times New Roman" w:hAnsi="Times New Roman"/>
          <w:b/>
          <w:color w:val="000000"/>
          <w:sz w:val="24"/>
          <w:szCs w:val="24"/>
          <w:lang w:val="uk-UA"/>
        </w:rPr>
        <w:t>«</w:t>
      </w:r>
      <w:r w:rsidRPr="00C521A1">
        <w:rPr>
          <w:rFonts w:ascii="Times New Roman" w:eastAsia="Times New Roman" w:hAnsi="Times New Roman"/>
          <w:b/>
          <w:sz w:val="24"/>
          <w:szCs w:val="24"/>
          <w:lang w:val="uk-UA"/>
        </w:rPr>
        <w:t>ДК 021:2015 09130000-9 Нафта і дистиляти</w:t>
      </w:r>
      <w:r w:rsidRPr="00C521A1">
        <w:rPr>
          <w:rFonts w:ascii="Times New Roman" w:eastAsia="Times New Roman" w:hAnsi="Times New Roman"/>
          <w:b/>
          <w:color w:val="000000"/>
          <w:sz w:val="24"/>
          <w:szCs w:val="24"/>
          <w:lang w:val="uk-UA"/>
        </w:rPr>
        <w:t>»</w:t>
      </w:r>
    </w:p>
    <w:p w14:paraId="278E07A4" w14:textId="27808F1D" w:rsidR="001376FC" w:rsidRPr="00C521A1" w:rsidRDefault="001376FC" w:rsidP="008A2378">
      <w:pPr>
        <w:widowControl w:val="0"/>
        <w:autoSpaceDE w:val="0"/>
        <w:autoSpaceDN w:val="0"/>
        <w:adjustRightInd w:val="0"/>
        <w:spacing w:after="0" w:line="240" w:lineRule="auto"/>
        <w:jc w:val="center"/>
        <w:rPr>
          <w:rFonts w:ascii="Times New Roman" w:eastAsia="Dotum" w:hAnsi="Times New Roman"/>
          <w:b/>
          <w:sz w:val="24"/>
          <w:szCs w:val="24"/>
          <w:lang w:val="uk-UA" w:eastAsia="uk-UA"/>
        </w:rPr>
      </w:pPr>
    </w:p>
    <w:p w14:paraId="179F6960" w14:textId="77777777" w:rsidR="00121144" w:rsidRPr="00C521A1" w:rsidRDefault="00121144" w:rsidP="004200CB">
      <w:pPr>
        <w:widowControl w:val="0"/>
        <w:autoSpaceDE w:val="0"/>
        <w:autoSpaceDN w:val="0"/>
        <w:adjustRightInd w:val="0"/>
        <w:spacing w:after="0" w:line="240" w:lineRule="auto"/>
        <w:jc w:val="center"/>
        <w:rPr>
          <w:rFonts w:ascii="Times New Roman" w:eastAsia="Dotum" w:hAnsi="Times New Roman"/>
          <w:lang w:val="uk-UA" w:eastAsia="uk-UA"/>
        </w:rPr>
      </w:pPr>
    </w:p>
    <w:p w14:paraId="76500104" w14:textId="41702ABD" w:rsidR="008C7852" w:rsidRPr="00C521A1" w:rsidRDefault="008C7852" w:rsidP="004E22BC">
      <w:pPr>
        <w:widowControl w:val="0"/>
        <w:autoSpaceDE w:val="0"/>
        <w:autoSpaceDN w:val="0"/>
        <w:adjustRightInd w:val="0"/>
        <w:spacing w:after="0" w:line="240" w:lineRule="auto"/>
        <w:jc w:val="center"/>
        <w:rPr>
          <w:rFonts w:ascii="Times New Roman" w:eastAsia="Dotum" w:hAnsi="Times New Roman"/>
          <w:b/>
          <w:lang w:val="uk-UA" w:eastAsia="uk-UA"/>
        </w:rPr>
      </w:pPr>
    </w:p>
    <w:p w14:paraId="072464C3" w14:textId="77777777" w:rsidR="00D866D6" w:rsidRPr="00C521A1" w:rsidRDefault="00D866D6" w:rsidP="004E22BC">
      <w:pPr>
        <w:widowControl w:val="0"/>
        <w:autoSpaceDE w:val="0"/>
        <w:autoSpaceDN w:val="0"/>
        <w:adjustRightInd w:val="0"/>
        <w:spacing w:after="0" w:line="240" w:lineRule="auto"/>
        <w:jc w:val="center"/>
        <w:rPr>
          <w:rFonts w:ascii="Times New Roman" w:eastAsia="Dotum" w:hAnsi="Times New Roman"/>
          <w:b/>
          <w:lang w:val="uk-UA" w:eastAsia="uk-UA"/>
        </w:rPr>
      </w:pPr>
    </w:p>
    <w:p w14:paraId="7643EE7C" w14:textId="1DEBAD42" w:rsidR="004E22BC" w:rsidRPr="00C521A1" w:rsidRDefault="004E22BC" w:rsidP="004E22BC">
      <w:pPr>
        <w:widowControl w:val="0"/>
        <w:autoSpaceDE w:val="0"/>
        <w:autoSpaceDN w:val="0"/>
        <w:adjustRightInd w:val="0"/>
        <w:spacing w:after="0" w:line="240" w:lineRule="auto"/>
        <w:jc w:val="center"/>
        <w:rPr>
          <w:rFonts w:ascii="Times New Roman" w:eastAsia="Dotum" w:hAnsi="Times New Roman"/>
          <w:lang w:val="uk-UA" w:eastAsia="uk-UA"/>
        </w:rPr>
      </w:pPr>
      <w:r w:rsidRPr="00C521A1">
        <w:rPr>
          <w:rFonts w:ascii="Times New Roman" w:eastAsia="Dotum" w:hAnsi="Times New Roman"/>
          <w:lang w:val="uk-UA" w:eastAsia="uk-UA"/>
        </w:rPr>
        <w:t xml:space="preserve">Процедура закупівлі – </w:t>
      </w:r>
      <w:bookmarkStart w:id="1" w:name="titul_procedure_type"/>
      <w:bookmarkEnd w:id="1"/>
      <w:r w:rsidRPr="00C521A1">
        <w:rPr>
          <w:rFonts w:ascii="Times New Roman" w:eastAsia="Dotum" w:hAnsi="Times New Roman"/>
          <w:lang w:val="uk-UA" w:eastAsia="uk-UA"/>
        </w:rPr>
        <w:t>Відкриті торги</w:t>
      </w:r>
      <w:r w:rsidR="001376FC" w:rsidRPr="00C521A1">
        <w:rPr>
          <w:rFonts w:ascii="Times New Roman" w:eastAsia="Dotum" w:hAnsi="Times New Roman"/>
          <w:lang w:val="uk-UA" w:eastAsia="uk-UA"/>
        </w:rPr>
        <w:t xml:space="preserve"> з особливостями</w:t>
      </w:r>
    </w:p>
    <w:p w14:paraId="27210AF4" w14:textId="77777777" w:rsidR="004E22BC" w:rsidRPr="00C521A1" w:rsidRDefault="004E22BC" w:rsidP="004E22BC">
      <w:pPr>
        <w:pStyle w:val="af1"/>
        <w:jc w:val="center"/>
        <w:rPr>
          <w:rFonts w:ascii="Times New Roman" w:hAnsi="Times New Roman"/>
          <w:b/>
          <w:i/>
          <w:sz w:val="28"/>
          <w:szCs w:val="28"/>
          <w:lang w:val="uk-UA"/>
        </w:rPr>
      </w:pPr>
    </w:p>
    <w:p w14:paraId="39ADE884" w14:textId="77777777" w:rsidR="004E22BC" w:rsidRPr="00C521A1" w:rsidRDefault="004E22BC" w:rsidP="004E22BC">
      <w:pPr>
        <w:pStyle w:val="af1"/>
        <w:jc w:val="center"/>
        <w:rPr>
          <w:rFonts w:ascii="Times New Roman" w:hAnsi="Times New Roman"/>
          <w:b/>
          <w:i/>
          <w:sz w:val="28"/>
          <w:szCs w:val="28"/>
          <w:lang w:val="uk-UA"/>
        </w:rPr>
      </w:pPr>
    </w:p>
    <w:p w14:paraId="5FBDDA6E" w14:textId="77777777" w:rsidR="004E22BC" w:rsidRPr="00C521A1" w:rsidRDefault="004E22BC" w:rsidP="004E22BC">
      <w:pPr>
        <w:pStyle w:val="af1"/>
        <w:jc w:val="center"/>
        <w:rPr>
          <w:rFonts w:ascii="Times New Roman" w:hAnsi="Times New Roman"/>
          <w:b/>
          <w:i/>
          <w:sz w:val="28"/>
          <w:szCs w:val="28"/>
          <w:lang w:val="uk-UA"/>
        </w:rPr>
      </w:pPr>
    </w:p>
    <w:p w14:paraId="0B8463CA" w14:textId="77777777" w:rsidR="004E22BC" w:rsidRPr="00C521A1" w:rsidRDefault="004E22BC" w:rsidP="004E22BC">
      <w:pPr>
        <w:widowControl w:val="0"/>
        <w:autoSpaceDE w:val="0"/>
        <w:autoSpaceDN w:val="0"/>
        <w:adjustRightInd w:val="0"/>
        <w:spacing w:after="0" w:line="240" w:lineRule="auto"/>
        <w:jc w:val="center"/>
        <w:rPr>
          <w:rFonts w:ascii="Times New Roman" w:hAnsi="Times New Roman"/>
          <w:b/>
          <w:bCs/>
          <w:i/>
          <w:iCs/>
          <w:lang w:val="uk-UA"/>
        </w:rPr>
      </w:pPr>
    </w:p>
    <w:p w14:paraId="7E2CED67" w14:textId="77777777" w:rsidR="004E22BC" w:rsidRPr="00C521A1"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C9C86D3" w14:textId="77777777" w:rsidR="004E22BC" w:rsidRPr="00C521A1"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3BED109D" w14:textId="77777777" w:rsidR="004E22BC" w:rsidRPr="00C521A1"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0A32736" w14:textId="77777777" w:rsidR="004E22BC" w:rsidRPr="00C521A1"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5E2403BA" w14:textId="77777777" w:rsidR="004E22BC" w:rsidRPr="00C521A1"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26AFF0DB" w14:textId="77777777" w:rsidR="004E22BC" w:rsidRPr="00C521A1"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6B7C5D1" w14:textId="77777777" w:rsidR="004E22BC" w:rsidRPr="00C521A1"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32CCEFA" w14:textId="77777777" w:rsidR="004E22BC" w:rsidRPr="00C521A1"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263FA32" w14:textId="77777777" w:rsidR="004E22BC" w:rsidRPr="00C521A1"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0822CB4" w14:textId="77777777" w:rsidR="004E22BC" w:rsidRPr="00C521A1"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6CF9B561" w14:textId="77777777" w:rsidR="004E22BC" w:rsidRPr="00C521A1"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2B028B9" w14:textId="77777777" w:rsidR="004E22BC" w:rsidRPr="00C521A1"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7B171CFE" w14:textId="2394919A" w:rsidR="004E22BC" w:rsidRPr="00C521A1"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5A28DC0" w14:textId="1824B932" w:rsidR="004200CB" w:rsidRPr="00C521A1" w:rsidRDefault="004200CB"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53E180B7" w14:textId="77777777" w:rsidR="004200CB" w:rsidRPr="00C521A1" w:rsidRDefault="004200CB"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0C029AB" w14:textId="77777777" w:rsidR="004E22BC" w:rsidRPr="00C521A1"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270B6674" w14:textId="778B4969" w:rsidR="004E2C0F" w:rsidRPr="00C521A1" w:rsidRDefault="004E2C0F"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358C3DFA" w14:textId="60326AF9" w:rsidR="00F82F01" w:rsidRPr="00C521A1" w:rsidRDefault="00F82F01"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093EB36B" w14:textId="4575C4FF" w:rsidR="00F82F01" w:rsidRPr="00C521A1" w:rsidRDefault="00F82F01"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52133C28" w14:textId="77777777" w:rsidR="00F82F01" w:rsidRPr="00C521A1" w:rsidRDefault="00F82F01"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7B66481A" w14:textId="58580AEA" w:rsidR="00981FB8" w:rsidRPr="00C521A1"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r w:rsidRPr="00C521A1">
        <w:rPr>
          <w:rFonts w:ascii="Times New Roman" w:hAnsi="Times New Roman"/>
          <w:b/>
          <w:bCs/>
          <w:sz w:val="26"/>
          <w:szCs w:val="26"/>
          <w:lang w:val="uk-UA"/>
        </w:rPr>
        <w:t xml:space="preserve">місто </w:t>
      </w:r>
      <w:r w:rsidR="007554F3" w:rsidRPr="00C521A1">
        <w:rPr>
          <w:rFonts w:ascii="Times New Roman" w:hAnsi="Times New Roman"/>
          <w:b/>
          <w:bCs/>
          <w:sz w:val="26"/>
          <w:szCs w:val="26"/>
          <w:lang w:val="uk-UA"/>
        </w:rPr>
        <w:t>Рівне – 202</w:t>
      </w:r>
      <w:r w:rsidR="003E289B" w:rsidRPr="00C521A1">
        <w:rPr>
          <w:rFonts w:ascii="Times New Roman" w:hAnsi="Times New Roman"/>
          <w:b/>
          <w:bCs/>
          <w:sz w:val="26"/>
          <w:szCs w:val="26"/>
          <w:lang w:val="uk-UA"/>
        </w:rPr>
        <w:t>4</w:t>
      </w:r>
    </w:p>
    <w:p w14:paraId="4EBB9C8A" w14:textId="77777777" w:rsidR="00981FB8" w:rsidRPr="00C521A1" w:rsidRDefault="00981FB8">
      <w:pPr>
        <w:rPr>
          <w:rFonts w:ascii="Times New Roman" w:hAnsi="Times New Roman"/>
          <w:b/>
          <w:bCs/>
          <w:sz w:val="26"/>
          <w:szCs w:val="26"/>
          <w:lang w:val="uk-UA"/>
        </w:rPr>
      </w:pPr>
      <w:r w:rsidRPr="00C521A1">
        <w:rPr>
          <w:rFonts w:ascii="Times New Roman" w:hAnsi="Times New Roman"/>
          <w:b/>
          <w:bCs/>
          <w:sz w:val="26"/>
          <w:szCs w:val="26"/>
          <w:lang w:val="uk-UA"/>
        </w:rPr>
        <w:br w:type="page"/>
      </w:r>
    </w:p>
    <w:p w14:paraId="6EA3E7BC" w14:textId="77777777" w:rsidR="008C7852" w:rsidRPr="00C521A1" w:rsidRDefault="008C7852" w:rsidP="004E22BC">
      <w:pPr>
        <w:widowControl w:val="0"/>
        <w:autoSpaceDE w:val="0"/>
        <w:autoSpaceDN w:val="0"/>
        <w:adjustRightInd w:val="0"/>
        <w:spacing w:after="0" w:line="240" w:lineRule="auto"/>
        <w:jc w:val="center"/>
        <w:rPr>
          <w:rFonts w:ascii="Times New Roman" w:hAnsi="Times New Roman"/>
          <w:b/>
          <w:bCs/>
          <w:sz w:val="26"/>
          <w:szCs w:val="26"/>
          <w:lang w:val="uk-UA"/>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6930"/>
      </w:tblGrid>
      <w:tr w:rsidR="00811F2B" w:rsidRPr="00C521A1" w14:paraId="1468D04F" w14:textId="77777777" w:rsidTr="00E12C59">
        <w:trPr>
          <w:trHeight w:val="273"/>
          <w:jc w:val="center"/>
        </w:trPr>
        <w:tc>
          <w:tcPr>
            <w:tcW w:w="10206" w:type="dxa"/>
            <w:gridSpan w:val="3"/>
            <w:shd w:val="clear" w:color="auto" w:fill="D6E3BC"/>
            <w:vAlign w:val="center"/>
          </w:tcPr>
          <w:p w14:paraId="12279AC2" w14:textId="15490A04" w:rsidR="004E22BC" w:rsidRPr="00C521A1" w:rsidRDefault="008C7852" w:rsidP="00BF7447">
            <w:pPr>
              <w:pStyle w:val="af1"/>
              <w:jc w:val="center"/>
              <w:rPr>
                <w:rFonts w:ascii="Times New Roman" w:hAnsi="Times New Roman"/>
                <w:b/>
                <w:lang w:val="uk-UA"/>
              </w:rPr>
            </w:pPr>
            <w:r w:rsidRPr="00C521A1">
              <w:rPr>
                <w:rFonts w:ascii="Times New Roman" w:hAnsi="Times New Roman"/>
                <w:b/>
                <w:bCs/>
                <w:lang w:val="uk-UA"/>
              </w:rPr>
              <w:br w:type="page"/>
            </w:r>
            <w:r w:rsidR="004E22BC" w:rsidRPr="00C521A1">
              <w:rPr>
                <w:rFonts w:ascii="Times New Roman" w:hAnsi="Times New Roman"/>
                <w:b/>
                <w:bCs/>
                <w:lang w:val="uk-UA"/>
              </w:rPr>
              <w:br w:type="page"/>
            </w:r>
            <w:r w:rsidR="004E22BC" w:rsidRPr="00C521A1">
              <w:rPr>
                <w:rFonts w:ascii="Times New Roman" w:hAnsi="Times New Roman"/>
                <w:lang w:val="uk-UA"/>
              </w:rPr>
              <w:t xml:space="preserve">  </w:t>
            </w:r>
            <w:r w:rsidR="004E22BC" w:rsidRPr="00C521A1">
              <w:rPr>
                <w:rFonts w:ascii="Times New Roman" w:hAnsi="Times New Roman"/>
                <w:b/>
                <w:lang w:val="uk-UA"/>
              </w:rPr>
              <w:t>Розділ І. Загальні положення</w:t>
            </w:r>
          </w:p>
        </w:tc>
      </w:tr>
      <w:tr w:rsidR="00811F2B" w:rsidRPr="00C521A1" w14:paraId="0F10627E" w14:textId="77777777" w:rsidTr="00FF559F">
        <w:trPr>
          <w:trHeight w:val="520"/>
          <w:jc w:val="center"/>
        </w:trPr>
        <w:tc>
          <w:tcPr>
            <w:tcW w:w="532" w:type="dxa"/>
            <w:shd w:val="clear" w:color="auto" w:fill="auto"/>
          </w:tcPr>
          <w:p w14:paraId="140C1349" w14:textId="77777777" w:rsidR="004E22BC" w:rsidRPr="00C521A1" w:rsidRDefault="004E22BC" w:rsidP="00BF7447">
            <w:pPr>
              <w:pStyle w:val="af1"/>
              <w:jc w:val="both"/>
              <w:rPr>
                <w:rFonts w:ascii="Times New Roman" w:hAnsi="Times New Roman"/>
                <w:lang w:val="uk-UA"/>
              </w:rPr>
            </w:pPr>
            <w:r w:rsidRPr="00C521A1">
              <w:rPr>
                <w:rFonts w:ascii="Times New Roman" w:hAnsi="Times New Roman"/>
                <w:lang w:val="uk-UA"/>
              </w:rPr>
              <w:t>1</w:t>
            </w:r>
          </w:p>
        </w:tc>
        <w:tc>
          <w:tcPr>
            <w:tcW w:w="2744" w:type="dxa"/>
            <w:shd w:val="clear" w:color="auto" w:fill="auto"/>
          </w:tcPr>
          <w:p w14:paraId="2E4C8DEB" w14:textId="77777777" w:rsidR="004E22BC" w:rsidRPr="00C521A1" w:rsidRDefault="004E22BC" w:rsidP="00BF7447">
            <w:pPr>
              <w:pStyle w:val="af1"/>
              <w:jc w:val="both"/>
              <w:rPr>
                <w:rFonts w:ascii="Times New Roman" w:hAnsi="Times New Roman"/>
                <w:lang w:val="uk-UA"/>
              </w:rPr>
            </w:pPr>
            <w:r w:rsidRPr="00C521A1">
              <w:rPr>
                <w:rFonts w:ascii="Times New Roman" w:hAnsi="Times New Roman"/>
                <w:lang w:val="uk-UA"/>
              </w:rPr>
              <w:t>Терміни, які вживаються в тендерній документації</w:t>
            </w:r>
          </w:p>
        </w:tc>
        <w:tc>
          <w:tcPr>
            <w:tcW w:w="6930" w:type="dxa"/>
            <w:shd w:val="clear" w:color="auto" w:fill="auto"/>
            <w:vAlign w:val="center"/>
          </w:tcPr>
          <w:p w14:paraId="49ED4544" w14:textId="5C5E397A" w:rsidR="004E22BC" w:rsidRPr="00C521A1" w:rsidRDefault="004E22BC" w:rsidP="00BF7447">
            <w:pPr>
              <w:pStyle w:val="af1"/>
              <w:jc w:val="both"/>
              <w:rPr>
                <w:rFonts w:ascii="Times New Roman" w:hAnsi="Times New Roman"/>
                <w:shd w:val="clear" w:color="auto" w:fill="FFFFFF"/>
                <w:lang w:val="uk-UA"/>
              </w:rPr>
            </w:pPr>
            <w:r w:rsidRPr="00C521A1">
              <w:rPr>
                <w:rFonts w:ascii="Times New Roman" w:hAnsi="Times New Roman"/>
                <w:lang w:val="uk-UA" w:eastAsia="uk-UA"/>
              </w:rPr>
              <w:t>Тендерну документацію розроблено відповідно до вимог Закону України «Про публічні закупівлі» (далі – Закон)</w:t>
            </w:r>
            <w:r w:rsidR="007C71F9" w:rsidRPr="00C521A1">
              <w:rPr>
                <w:rFonts w:ascii="Times New Roman" w:hAnsi="Times New Roman"/>
                <w:lang w:val="uk-UA" w:eastAsia="uk-UA"/>
              </w:rPr>
              <w:t xml:space="preserve"> та </w:t>
            </w:r>
            <w:r w:rsidR="00E75C4B" w:rsidRPr="00C521A1">
              <w:rPr>
                <w:rFonts w:ascii="Times New Roman" w:hAnsi="Times New Roman"/>
                <w:lang w:val="uk-UA"/>
              </w:rPr>
              <w:t>постанови Кабінету Міністрів України від 12 жовтня 2022 р. № 1178 «</w:t>
            </w:r>
            <w:r w:rsidR="00E75C4B" w:rsidRPr="00C521A1">
              <w:rPr>
                <w:rFonts w:ascii="Times New Roman" w:hAnsi="Times New Roman"/>
                <w:shd w:val="clear" w:color="auto" w:fill="FFFFFF"/>
                <w:lang w:val="uk-UA"/>
              </w:rPr>
              <w:t xml:space="preserve">Про затвердження особливостей здійснення публічних </w:t>
            </w:r>
            <w:proofErr w:type="spellStart"/>
            <w:r w:rsidR="00E75C4B" w:rsidRPr="00C521A1">
              <w:rPr>
                <w:rFonts w:ascii="Times New Roman" w:hAnsi="Times New Roman"/>
                <w:shd w:val="clear" w:color="auto" w:fill="FFFFFF"/>
                <w:lang w:val="uk-UA"/>
              </w:rPr>
              <w:t>закупівель</w:t>
            </w:r>
            <w:proofErr w:type="spellEnd"/>
            <w:r w:rsidR="00E75C4B" w:rsidRPr="00C521A1">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4200CB" w:rsidRPr="00C521A1">
              <w:rPr>
                <w:rFonts w:ascii="Times New Roman" w:hAnsi="Times New Roman"/>
                <w:lang w:val="uk-UA"/>
              </w:rPr>
              <w:t xml:space="preserve"> (зі змінами)</w:t>
            </w:r>
          </w:p>
          <w:p w14:paraId="2E8713D3" w14:textId="77777777" w:rsidR="004E22BC" w:rsidRPr="00C521A1" w:rsidRDefault="004E22BC" w:rsidP="00BF7447">
            <w:pPr>
              <w:pStyle w:val="af1"/>
              <w:jc w:val="both"/>
              <w:rPr>
                <w:rFonts w:ascii="Times New Roman" w:hAnsi="Times New Roman"/>
                <w:lang w:val="uk-UA"/>
              </w:rPr>
            </w:pPr>
            <w:r w:rsidRPr="00C521A1">
              <w:rPr>
                <w:rFonts w:ascii="Times New Roman" w:hAnsi="Times New Roman"/>
                <w:lang w:val="uk-UA" w:eastAsia="uk-UA"/>
              </w:rPr>
              <w:t>Терміни вживаються у значенні, наведеному в Законі.</w:t>
            </w:r>
          </w:p>
        </w:tc>
      </w:tr>
      <w:tr w:rsidR="00811F2B" w:rsidRPr="00C521A1" w14:paraId="0AFFB455" w14:textId="77777777" w:rsidTr="00FF559F">
        <w:trPr>
          <w:trHeight w:val="135"/>
          <w:jc w:val="center"/>
        </w:trPr>
        <w:tc>
          <w:tcPr>
            <w:tcW w:w="532" w:type="dxa"/>
            <w:shd w:val="clear" w:color="auto" w:fill="auto"/>
          </w:tcPr>
          <w:p w14:paraId="029F3147" w14:textId="77777777" w:rsidR="004E22BC" w:rsidRPr="00C521A1" w:rsidRDefault="004E22BC" w:rsidP="00BF7447">
            <w:pPr>
              <w:pStyle w:val="af1"/>
              <w:jc w:val="both"/>
              <w:rPr>
                <w:rFonts w:ascii="Times New Roman" w:hAnsi="Times New Roman"/>
                <w:lang w:val="uk-UA"/>
              </w:rPr>
            </w:pPr>
            <w:r w:rsidRPr="00C521A1">
              <w:rPr>
                <w:rFonts w:ascii="Times New Roman" w:hAnsi="Times New Roman"/>
                <w:lang w:val="uk-UA"/>
              </w:rPr>
              <w:t>2</w:t>
            </w:r>
          </w:p>
        </w:tc>
        <w:tc>
          <w:tcPr>
            <w:tcW w:w="2744" w:type="dxa"/>
            <w:shd w:val="clear" w:color="auto" w:fill="auto"/>
          </w:tcPr>
          <w:p w14:paraId="3032186E" w14:textId="77777777" w:rsidR="004E22BC" w:rsidRPr="00C521A1" w:rsidRDefault="004E22BC" w:rsidP="00BF7447">
            <w:pPr>
              <w:pStyle w:val="af1"/>
              <w:jc w:val="both"/>
              <w:rPr>
                <w:rFonts w:ascii="Times New Roman" w:hAnsi="Times New Roman"/>
                <w:lang w:val="uk-UA"/>
              </w:rPr>
            </w:pPr>
            <w:r w:rsidRPr="00C521A1">
              <w:rPr>
                <w:rFonts w:ascii="Times New Roman" w:hAnsi="Times New Roman"/>
                <w:lang w:val="uk-UA"/>
              </w:rPr>
              <w:t>Інформація про замовника торгів</w:t>
            </w:r>
          </w:p>
        </w:tc>
        <w:tc>
          <w:tcPr>
            <w:tcW w:w="6930" w:type="dxa"/>
            <w:shd w:val="clear" w:color="auto" w:fill="auto"/>
          </w:tcPr>
          <w:p w14:paraId="0CE0112D" w14:textId="77777777" w:rsidR="004E22BC" w:rsidRPr="00C521A1" w:rsidRDefault="004E22BC" w:rsidP="00BF7447">
            <w:pPr>
              <w:pStyle w:val="af1"/>
              <w:jc w:val="both"/>
              <w:rPr>
                <w:rFonts w:ascii="Times New Roman" w:hAnsi="Times New Roman"/>
                <w:lang w:val="uk-UA"/>
              </w:rPr>
            </w:pPr>
          </w:p>
        </w:tc>
      </w:tr>
      <w:tr w:rsidR="00811F2B" w:rsidRPr="00C521A1" w14:paraId="6E1D50EF" w14:textId="77777777" w:rsidTr="00FF559F">
        <w:trPr>
          <w:trHeight w:val="520"/>
          <w:jc w:val="center"/>
        </w:trPr>
        <w:tc>
          <w:tcPr>
            <w:tcW w:w="532" w:type="dxa"/>
            <w:shd w:val="clear" w:color="auto" w:fill="auto"/>
          </w:tcPr>
          <w:p w14:paraId="0EB5D136" w14:textId="77777777" w:rsidR="004E22BC" w:rsidRPr="00C521A1" w:rsidRDefault="004E22BC" w:rsidP="00BF7447">
            <w:pPr>
              <w:pStyle w:val="af1"/>
              <w:jc w:val="both"/>
              <w:rPr>
                <w:rFonts w:ascii="Times New Roman" w:hAnsi="Times New Roman"/>
                <w:lang w:val="uk-UA"/>
              </w:rPr>
            </w:pPr>
            <w:r w:rsidRPr="00C521A1">
              <w:rPr>
                <w:rFonts w:ascii="Times New Roman" w:hAnsi="Times New Roman"/>
                <w:lang w:val="uk-UA"/>
              </w:rPr>
              <w:t>2.1</w:t>
            </w:r>
          </w:p>
        </w:tc>
        <w:tc>
          <w:tcPr>
            <w:tcW w:w="2744" w:type="dxa"/>
            <w:shd w:val="clear" w:color="auto" w:fill="auto"/>
          </w:tcPr>
          <w:p w14:paraId="7027BE29" w14:textId="77777777" w:rsidR="004E22BC" w:rsidRPr="00C521A1" w:rsidRDefault="004E22BC" w:rsidP="00BF7447">
            <w:pPr>
              <w:pStyle w:val="af1"/>
              <w:jc w:val="both"/>
              <w:rPr>
                <w:rFonts w:ascii="Times New Roman" w:hAnsi="Times New Roman"/>
                <w:lang w:val="uk-UA"/>
              </w:rPr>
            </w:pPr>
            <w:r w:rsidRPr="00C521A1">
              <w:rPr>
                <w:rFonts w:ascii="Times New Roman" w:hAnsi="Times New Roman"/>
                <w:lang w:val="uk-UA"/>
              </w:rPr>
              <w:t>повне найменування</w:t>
            </w:r>
          </w:p>
        </w:tc>
        <w:tc>
          <w:tcPr>
            <w:tcW w:w="6930" w:type="dxa"/>
            <w:shd w:val="clear" w:color="auto" w:fill="auto"/>
          </w:tcPr>
          <w:p w14:paraId="3FB717EA" w14:textId="77777777" w:rsidR="004E22BC" w:rsidRPr="00C521A1" w:rsidRDefault="004E22BC" w:rsidP="00BF7447">
            <w:pPr>
              <w:pStyle w:val="af1"/>
              <w:jc w:val="both"/>
              <w:rPr>
                <w:rFonts w:ascii="Times New Roman" w:hAnsi="Times New Roman"/>
                <w:lang w:val="uk-UA"/>
              </w:rPr>
            </w:pPr>
            <w:r w:rsidRPr="00C521A1">
              <w:rPr>
                <w:rFonts w:ascii="Times New Roman" w:hAnsi="Times New Roman"/>
                <w:lang w:val="uk-UA"/>
              </w:rPr>
              <w:t>Комунальне підприємство «Обласний центр екстреної медичної допомоги та медицини катастроф» Рівненської обласної ради</w:t>
            </w:r>
          </w:p>
        </w:tc>
      </w:tr>
      <w:tr w:rsidR="00811F2B" w:rsidRPr="00C521A1" w14:paraId="7E80DA1F" w14:textId="77777777" w:rsidTr="00FF559F">
        <w:trPr>
          <w:trHeight w:val="267"/>
          <w:jc w:val="center"/>
        </w:trPr>
        <w:tc>
          <w:tcPr>
            <w:tcW w:w="532" w:type="dxa"/>
            <w:shd w:val="clear" w:color="auto" w:fill="auto"/>
          </w:tcPr>
          <w:p w14:paraId="75B6D45C" w14:textId="77777777" w:rsidR="004E22BC" w:rsidRPr="00C521A1" w:rsidRDefault="004E22BC" w:rsidP="00BF7447">
            <w:pPr>
              <w:pStyle w:val="af1"/>
              <w:jc w:val="both"/>
              <w:rPr>
                <w:rFonts w:ascii="Times New Roman" w:hAnsi="Times New Roman"/>
                <w:lang w:val="uk-UA"/>
              </w:rPr>
            </w:pPr>
            <w:r w:rsidRPr="00C521A1">
              <w:rPr>
                <w:rFonts w:ascii="Times New Roman" w:hAnsi="Times New Roman"/>
                <w:lang w:val="uk-UA"/>
              </w:rPr>
              <w:t>2.2</w:t>
            </w:r>
          </w:p>
        </w:tc>
        <w:tc>
          <w:tcPr>
            <w:tcW w:w="2744" w:type="dxa"/>
            <w:shd w:val="clear" w:color="auto" w:fill="auto"/>
          </w:tcPr>
          <w:p w14:paraId="01FDD13A" w14:textId="77777777" w:rsidR="004E22BC" w:rsidRPr="00C521A1" w:rsidRDefault="004E22BC" w:rsidP="00BF7447">
            <w:pPr>
              <w:pStyle w:val="af1"/>
              <w:jc w:val="both"/>
              <w:rPr>
                <w:rFonts w:ascii="Times New Roman" w:hAnsi="Times New Roman"/>
                <w:lang w:val="uk-UA"/>
              </w:rPr>
            </w:pPr>
            <w:r w:rsidRPr="00C521A1">
              <w:rPr>
                <w:rFonts w:ascii="Times New Roman" w:hAnsi="Times New Roman"/>
                <w:lang w:val="uk-UA"/>
              </w:rPr>
              <w:t>Місцезнаходження та категорія Замовника</w:t>
            </w:r>
          </w:p>
        </w:tc>
        <w:tc>
          <w:tcPr>
            <w:tcW w:w="6930" w:type="dxa"/>
            <w:shd w:val="clear" w:color="auto" w:fill="auto"/>
          </w:tcPr>
          <w:p w14:paraId="01503EAB" w14:textId="7AAF7017" w:rsidR="004E22BC" w:rsidRPr="00C521A1" w:rsidRDefault="004E22BC" w:rsidP="00BF7447">
            <w:pPr>
              <w:pStyle w:val="af1"/>
              <w:jc w:val="both"/>
              <w:rPr>
                <w:rFonts w:ascii="Times New Roman" w:hAnsi="Times New Roman"/>
                <w:lang w:val="uk-UA"/>
              </w:rPr>
            </w:pPr>
            <w:r w:rsidRPr="00C521A1">
              <w:rPr>
                <w:rFonts w:ascii="Times New Roman" w:hAnsi="Times New Roman"/>
                <w:lang w:val="uk-UA"/>
              </w:rPr>
              <w:t>Юридична/Фактична: Рівненська обл., м. Рівне,</w:t>
            </w:r>
            <w:r w:rsidR="00504365" w:rsidRPr="00C521A1">
              <w:rPr>
                <w:rFonts w:ascii="Times New Roman" w:hAnsi="Times New Roman"/>
                <w:lang w:val="uk-UA"/>
              </w:rPr>
              <w:t xml:space="preserve"> </w:t>
            </w:r>
            <w:proofErr w:type="spellStart"/>
            <w:r w:rsidRPr="00C521A1">
              <w:rPr>
                <w:rFonts w:ascii="Times New Roman" w:hAnsi="Times New Roman"/>
                <w:lang w:val="uk-UA"/>
              </w:rPr>
              <w:t>вул.Котляревського</w:t>
            </w:r>
            <w:proofErr w:type="spellEnd"/>
            <w:r w:rsidRPr="00C521A1">
              <w:rPr>
                <w:rFonts w:ascii="Times New Roman" w:hAnsi="Times New Roman"/>
                <w:lang w:val="uk-UA"/>
              </w:rPr>
              <w:t xml:space="preserve">, 5, </w:t>
            </w:r>
            <w:r w:rsidRPr="00C521A1">
              <w:rPr>
                <w:rFonts w:ascii="Times New Roman" w:hAnsi="Times New Roman"/>
                <w:bCs/>
                <w:lang w:val="uk-UA"/>
              </w:rPr>
              <w:t xml:space="preserve">33028, </w:t>
            </w:r>
            <w:r w:rsidRPr="00C521A1">
              <w:rPr>
                <w:rFonts w:ascii="Times New Roman" w:hAnsi="Times New Roman"/>
                <w:lang w:val="uk-UA"/>
              </w:rPr>
              <w:t>юридична особа, яка забезпечує потреби держави або територіальної громади</w:t>
            </w:r>
          </w:p>
        </w:tc>
      </w:tr>
      <w:tr w:rsidR="00811F2B" w:rsidRPr="00C521A1" w14:paraId="0AA0A8E6" w14:textId="77777777" w:rsidTr="00FF559F">
        <w:trPr>
          <w:trHeight w:val="520"/>
          <w:jc w:val="center"/>
        </w:trPr>
        <w:tc>
          <w:tcPr>
            <w:tcW w:w="532" w:type="dxa"/>
            <w:shd w:val="clear" w:color="auto" w:fill="auto"/>
          </w:tcPr>
          <w:p w14:paraId="303CCA59" w14:textId="77777777" w:rsidR="004E22BC" w:rsidRPr="00C521A1" w:rsidRDefault="004E22BC" w:rsidP="00BF7447">
            <w:pPr>
              <w:pStyle w:val="af1"/>
              <w:jc w:val="both"/>
              <w:rPr>
                <w:rFonts w:ascii="Times New Roman" w:hAnsi="Times New Roman"/>
                <w:lang w:val="uk-UA"/>
              </w:rPr>
            </w:pPr>
            <w:r w:rsidRPr="00C521A1">
              <w:rPr>
                <w:rFonts w:ascii="Times New Roman" w:hAnsi="Times New Roman"/>
                <w:lang w:val="uk-UA"/>
              </w:rPr>
              <w:t>2.3</w:t>
            </w:r>
          </w:p>
        </w:tc>
        <w:tc>
          <w:tcPr>
            <w:tcW w:w="2744" w:type="dxa"/>
            <w:shd w:val="clear" w:color="auto" w:fill="auto"/>
          </w:tcPr>
          <w:p w14:paraId="272B7F24" w14:textId="77777777" w:rsidR="004E22BC" w:rsidRPr="00C521A1" w:rsidRDefault="004E22BC" w:rsidP="00BF7447">
            <w:pPr>
              <w:pStyle w:val="af1"/>
              <w:jc w:val="both"/>
              <w:rPr>
                <w:rFonts w:ascii="Times New Roman" w:hAnsi="Times New Roman"/>
                <w:lang w:val="uk-UA"/>
              </w:rPr>
            </w:pPr>
            <w:r w:rsidRPr="00C521A1">
              <w:rPr>
                <w:rFonts w:ascii="Times New Roman" w:hAnsi="Times New Roman"/>
                <w:lang w:val="uk-UA"/>
              </w:rPr>
              <w:t>посадова особа замовника, уповноважена здійснювати зв'язок з учасниками</w:t>
            </w:r>
          </w:p>
        </w:tc>
        <w:tc>
          <w:tcPr>
            <w:tcW w:w="6930" w:type="dxa"/>
            <w:shd w:val="clear" w:color="auto" w:fill="auto"/>
          </w:tcPr>
          <w:p w14:paraId="4AB95481" w14:textId="77777777" w:rsidR="004E22BC" w:rsidRPr="00C521A1" w:rsidRDefault="00DA22C9" w:rsidP="00BF7447">
            <w:pPr>
              <w:spacing w:after="0" w:line="240" w:lineRule="auto"/>
              <w:ind w:right="-53" w:firstLine="384"/>
              <w:jc w:val="both"/>
              <w:rPr>
                <w:rFonts w:ascii="Times New Roman" w:hAnsi="Times New Roman"/>
                <w:lang w:val="uk-UA"/>
              </w:rPr>
            </w:pPr>
            <w:r w:rsidRPr="00C521A1">
              <w:rPr>
                <w:rFonts w:ascii="Times New Roman" w:hAnsi="Times New Roman"/>
                <w:lang w:val="uk-UA"/>
              </w:rPr>
              <w:t>Сторожук Юлія Ігорівна</w:t>
            </w:r>
            <w:r w:rsidR="00E416C7" w:rsidRPr="00C521A1">
              <w:rPr>
                <w:rFonts w:ascii="Times New Roman" w:hAnsi="Times New Roman"/>
                <w:lang w:val="uk-UA"/>
              </w:rPr>
              <w:t xml:space="preserve"> – </w:t>
            </w:r>
            <w:r w:rsidRPr="00C521A1">
              <w:rPr>
                <w:rFonts w:ascii="Times New Roman" w:hAnsi="Times New Roman"/>
                <w:lang w:val="uk-UA"/>
              </w:rPr>
              <w:t xml:space="preserve">фахівець з публічних </w:t>
            </w:r>
            <w:proofErr w:type="spellStart"/>
            <w:r w:rsidRPr="00C521A1">
              <w:rPr>
                <w:rFonts w:ascii="Times New Roman" w:hAnsi="Times New Roman"/>
                <w:lang w:val="uk-UA"/>
              </w:rPr>
              <w:t>закупівель</w:t>
            </w:r>
            <w:proofErr w:type="spellEnd"/>
            <w:r w:rsidR="004E22BC" w:rsidRPr="00C521A1">
              <w:rPr>
                <w:rFonts w:ascii="Times New Roman" w:hAnsi="Times New Roman"/>
                <w:lang w:val="uk-UA"/>
              </w:rPr>
              <w:t>;</w:t>
            </w:r>
          </w:p>
          <w:p w14:paraId="42EBBD31" w14:textId="5179BD6A" w:rsidR="004E22BC" w:rsidRPr="00C521A1" w:rsidRDefault="0039742B" w:rsidP="00BF7447">
            <w:pPr>
              <w:spacing w:after="0" w:line="240" w:lineRule="auto"/>
              <w:ind w:right="-53" w:firstLine="384"/>
              <w:jc w:val="both"/>
              <w:rPr>
                <w:rFonts w:ascii="Times New Roman" w:hAnsi="Times New Roman"/>
                <w:lang w:val="uk-UA"/>
              </w:rPr>
            </w:pPr>
            <w:proofErr w:type="spellStart"/>
            <w:r w:rsidRPr="00C521A1">
              <w:rPr>
                <w:rFonts w:ascii="Times New Roman" w:hAnsi="Times New Roman"/>
                <w:lang w:val="uk-UA"/>
              </w:rPr>
              <w:t>Тел</w:t>
            </w:r>
            <w:proofErr w:type="spellEnd"/>
            <w:r w:rsidRPr="00C521A1">
              <w:rPr>
                <w:rFonts w:ascii="Times New Roman" w:hAnsi="Times New Roman"/>
                <w:lang w:val="uk-UA"/>
              </w:rPr>
              <w:t>.</w:t>
            </w:r>
            <w:r w:rsidR="00E416C7" w:rsidRPr="00C521A1">
              <w:rPr>
                <w:rFonts w:ascii="Times New Roman" w:hAnsi="Times New Roman"/>
                <w:lang w:val="uk-UA"/>
              </w:rPr>
              <w:t xml:space="preserve"> </w:t>
            </w:r>
            <w:r w:rsidR="00DA22C9" w:rsidRPr="00C521A1">
              <w:rPr>
                <w:rFonts w:ascii="Times New Roman" w:hAnsi="Times New Roman"/>
                <w:shd w:val="clear" w:color="auto" w:fill="FFFFFF"/>
                <w:lang w:val="uk-UA"/>
              </w:rPr>
              <w:t>+380976468443</w:t>
            </w:r>
          </w:p>
          <w:p w14:paraId="7352F69D" w14:textId="4B5A3CBB" w:rsidR="004E22BC" w:rsidRPr="00C521A1" w:rsidRDefault="004E22BC" w:rsidP="00BF7447">
            <w:pPr>
              <w:spacing w:after="0" w:line="240" w:lineRule="auto"/>
              <w:ind w:right="-53" w:firstLine="384"/>
              <w:jc w:val="both"/>
              <w:rPr>
                <w:rFonts w:ascii="Times New Roman" w:hAnsi="Times New Roman"/>
                <w:lang w:val="uk-UA"/>
              </w:rPr>
            </w:pPr>
            <w:r w:rsidRPr="00C521A1">
              <w:rPr>
                <w:rFonts w:ascii="Times New Roman" w:hAnsi="Times New Roman"/>
                <w:lang w:val="uk-UA"/>
              </w:rPr>
              <w:t>E-</w:t>
            </w:r>
            <w:proofErr w:type="spellStart"/>
            <w:r w:rsidRPr="00C521A1">
              <w:rPr>
                <w:rFonts w:ascii="Times New Roman" w:hAnsi="Times New Roman"/>
                <w:lang w:val="uk-UA"/>
              </w:rPr>
              <w:t>mail</w:t>
            </w:r>
            <w:proofErr w:type="spellEnd"/>
            <w:r w:rsidRPr="00C521A1">
              <w:rPr>
                <w:rFonts w:ascii="Times New Roman" w:hAnsi="Times New Roman"/>
                <w:lang w:val="uk-UA"/>
              </w:rPr>
              <w:t xml:space="preserve">: </w:t>
            </w:r>
            <w:hyperlink r:id="rId8" w:history="1">
              <w:r w:rsidR="000F647D" w:rsidRPr="00C521A1">
                <w:rPr>
                  <w:rStyle w:val="a4"/>
                  <w:rFonts w:ascii="Times New Roman" w:hAnsi="Times New Roman"/>
                  <w:lang w:val="uk-UA"/>
                </w:rPr>
                <w:t>rivnesshmd@gmail.com</w:t>
              </w:r>
            </w:hyperlink>
          </w:p>
          <w:p w14:paraId="68C5E2F4" w14:textId="7EDAB801" w:rsidR="000F647D" w:rsidRPr="00C521A1" w:rsidRDefault="000F647D" w:rsidP="00BF7447">
            <w:pPr>
              <w:spacing w:after="0" w:line="240" w:lineRule="auto"/>
              <w:ind w:right="-53" w:firstLine="384"/>
              <w:jc w:val="both"/>
              <w:rPr>
                <w:rFonts w:ascii="Times New Roman" w:hAnsi="Times New Roman"/>
                <w:lang w:val="uk-UA"/>
              </w:rPr>
            </w:pPr>
          </w:p>
        </w:tc>
      </w:tr>
      <w:tr w:rsidR="00811F2B" w:rsidRPr="00C521A1" w14:paraId="4CE6D172" w14:textId="77777777" w:rsidTr="00FF559F">
        <w:trPr>
          <w:trHeight w:val="157"/>
          <w:jc w:val="center"/>
        </w:trPr>
        <w:tc>
          <w:tcPr>
            <w:tcW w:w="532" w:type="dxa"/>
            <w:shd w:val="clear" w:color="auto" w:fill="auto"/>
          </w:tcPr>
          <w:p w14:paraId="507C3581" w14:textId="77777777" w:rsidR="004E22BC" w:rsidRPr="00C521A1" w:rsidRDefault="004E22BC" w:rsidP="00BF7447">
            <w:pPr>
              <w:pStyle w:val="af1"/>
              <w:rPr>
                <w:rFonts w:ascii="Times New Roman" w:hAnsi="Times New Roman"/>
                <w:lang w:val="uk-UA"/>
              </w:rPr>
            </w:pPr>
            <w:r w:rsidRPr="00C521A1">
              <w:rPr>
                <w:rFonts w:ascii="Times New Roman" w:hAnsi="Times New Roman"/>
                <w:lang w:val="uk-UA"/>
              </w:rPr>
              <w:t>3</w:t>
            </w:r>
          </w:p>
        </w:tc>
        <w:tc>
          <w:tcPr>
            <w:tcW w:w="2744" w:type="dxa"/>
            <w:shd w:val="clear" w:color="auto" w:fill="auto"/>
          </w:tcPr>
          <w:p w14:paraId="481D674F" w14:textId="77777777" w:rsidR="004E22BC" w:rsidRPr="00C521A1" w:rsidRDefault="004E22BC" w:rsidP="00BF7447">
            <w:pPr>
              <w:pStyle w:val="af1"/>
              <w:rPr>
                <w:rFonts w:ascii="Times New Roman" w:hAnsi="Times New Roman"/>
                <w:lang w:val="uk-UA"/>
              </w:rPr>
            </w:pPr>
            <w:r w:rsidRPr="00C521A1">
              <w:rPr>
                <w:rFonts w:ascii="Times New Roman" w:hAnsi="Times New Roman"/>
                <w:lang w:val="uk-UA"/>
              </w:rPr>
              <w:t>Процедура закупівлі</w:t>
            </w:r>
          </w:p>
        </w:tc>
        <w:tc>
          <w:tcPr>
            <w:tcW w:w="6930" w:type="dxa"/>
            <w:shd w:val="clear" w:color="auto" w:fill="auto"/>
          </w:tcPr>
          <w:p w14:paraId="2B112C8C" w14:textId="2F79D5AC" w:rsidR="004E22BC" w:rsidRPr="00C521A1" w:rsidRDefault="004E22BC" w:rsidP="00BF7447">
            <w:pPr>
              <w:pStyle w:val="af1"/>
              <w:rPr>
                <w:rFonts w:ascii="Times New Roman" w:hAnsi="Times New Roman"/>
                <w:lang w:val="uk-UA"/>
              </w:rPr>
            </w:pPr>
            <w:r w:rsidRPr="00C521A1">
              <w:rPr>
                <w:rFonts w:ascii="Times New Roman" w:hAnsi="Times New Roman"/>
                <w:lang w:val="uk-UA"/>
              </w:rPr>
              <w:t xml:space="preserve">Відкриті торги </w:t>
            </w:r>
            <w:r w:rsidR="007F4BA4" w:rsidRPr="00C521A1">
              <w:rPr>
                <w:rFonts w:ascii="Times New Roman" w:hAnsi="Times New Roman"/>
                <w:lang w:val="uk-UA"/>
              </w:rPr>
              <w:t>з особливостями</w:t>
            </w:r>
          </w:p>
        </w:tc>
      </w:tr>
      <w:tr w:rsidR="00811F2B" w:rsidRPr="00C521A1" w14:paraId="40E51F86" w14:textId="77777777" w:rsidTr="00FF559F">
        <w:trPr>
          <w:trHeight w:val="520"/>
          <w:jc w:val="center"/>
        </w:trPr>
        <w:tc>
          <w:tcPr>
            <w:tcW w:w="532" w:type="dxa"/>
            <w:shd w:val="clear" w:color="auto" w:fill="auto"/>
          </w:tcPr>
          <w:p w14:paraId="4DFDF368" w14:textId="77777777" w:rsidR="004E22BC" w:rsidRPr="00C521A1" w:rsidRDefault="004E22BC" w:rsidP="00BF7447">
            <w:pPr>
              <w:pStyle w:val="af1"/>
              <w:rPr>
                <w:rFonts w:ascii="Times New Roman" w:hAnsi="Times New Roman"/>
                <w:lang w:val="uk-UA"/>
              </w:rPr>
            </w:pPr>
            <w:r w:rsidRPr="00C521A1">
              <w:rPr>
                <w:rFonts w:ascii="Times New Roman" w:hAnsi="Times New Roman"/>
                <w:lang w:val="uk-UA"/>
              </w:rPr>
              <w:t>4</w:t>
            </w:r>
          </w:p>
        </w:tc>
        <w:tc>
          <w:tcPr>
            <w:tcW w:w="2744" w:type="dxa"/>
            <w:shd w:val="clear" w:color="auto" w:fill="auto"/>
          </w:tcPr>
          <w:p w14:paraId="226FB353" w14:textId="77777777" w:rsidR="004E22BC" w:rsidRPr="00C521A1" w:rsidRDefault="004E22BC" w:rsidP="00BF7447">
            <w:pPr>
              <w:pStyle w:val="af1"/>
              <w:rPr>
                <w:rFonts w:ascii="Times New Roman" w:hAnsi="Times New Roman"/>
                <w:lang w:val="uk-UA"/>
              </w:rPr>
            </w:pPr>
            <w:r w:rsidRPr="00C521A1">
              <w:rPr>
                <w:rFonts w:ascii="Times New Roman" w:hAnsi="Times New Roman"/>
                <w:lang w:val="uk-UA"/>
              </w:rPr>
              <w:t>Інформація про предмет закупівлі</w:t>
            </w:r>
          </w:p>
        </w:tc>
        <w:tc>
          <w:tcPr>
            <w:tcW w:w="6930" w:type="dxa"/>
            <w:shd w:val="clear" w:color="auto" w:fill="auto"/>
          </w:tcPr>
          <w:p w14:paraId="323F4920" w14:textId="77777777" w:rsidR="004E22BC" w:rsidRPr="00C521A1" w:rsidRDefault="004E22BC" w:rsidP="00BF7447">
            <w:pPr>
              <w:pStyle w:val="af1"/>
              <w:rPr>
                <w:rFonts w:ascii="Times New Roman" w:hAnsi="Times New Roman"/>
                <w:lang w:val="uk-UA"/>
              </w:rPr>
            </w:pPr>
          </w:p>
        </w:tc>
      </w:tr>
      <w:tr w:rsidR="00811F2B" w:rsidRPr="00C521A1" w14:paraId="3A2706FA" w14:textId="77777777" w:rsidTr="00FF559F">
        <w:trPr>
          <w:trHeight w:val="520"/>
          <w:jc w:val="center"/>
        </w:trPr>
        <w:tc>
          <w:tcPr>
            <w:tcW w:w="532" w:type="dxa"/>
            <w:shd w:val="clear" w:color="auto" w:fill="auto"/>
          </w:tcPr>
          <w:p w14:paraId="30F73BC9" w14:textId="77777777" w:rsidR="004E22BC" w:rsidRPr="00C521A1" w:rsidRDefault="004E22BC" w:rsidP="00BF7447">
            <w:pPr>
              <w:pStyle w:val="af1"/>
              <w:rPr>
                <w:rFonts w:ascii="Times New Roman" w:hAnsi="Times New Roman"/>
                <w:lang w:val="uk-UA"/>
              </w:rPr>
            </w:pPr>
            <w:r w:rsidRPr="00C521A1">
              <w:rPr>
                <w:rFonts w:ascii="Times New Roman" w:hAnsi="Times New Roman"/>
                <w:lang w:val="uk-UA"/>
              </w:rPr>
              <w:t>4.1</w:t>
            </w:r>
          </w:p>
        </w:tc>
        <w:tc>
          <w:tcPr>
            <w:tcW w:w="2744" w:type="dxa"/>
            <w:shd w:val="clear" w:color="auto" w:fill="auto"/>
          </w:tcPr>
          <w:p w14:paraId="17BD5B46" w14:textId="77777777" w:rsidR="004E22BC" w:rsidRPr="00C521A1" w:rsidRDefault="004E22BC" w:rsidP="00BF7447">
            <w:pPr>
              <w:pStyle w:val="af1"/>
              <w:rPr>
                <w:rFonts w:ascii="Times New Roman" w:hAnsi="Times New Roman"/>
                <w:lang w:val="uk-UA"/>
              </w:rPr>
            </w:pPr>
            <w:r w:rsidRPr="00C521A1">
              <w:rPr>
                <w:rFonts w:ascii="Times New Roman" w:hAnsi="Times New Roman"/>
                <w:lang w:val="uk-UA"/>
              </w:rPr>
              <w:t>назва предмета закупівлі</w:t>
            </w:r>
          </w:p>
        </w:tc>
        <w:tc>
          <w:tcPr>
            <w:tcW w:w="6930" w:type="dxa"/>
            <w:shd w:val="clear" w:color="auto" w:fill="auto"/>
          </w:tcPr>
          <w:p w14:paraId="56634A52" w14:textId="3C3EFD02" w:rsidR="004E22BC" w:rsidRPr="00C521A1" w:rsidRDefault="00B84ADA" w:rsidP="00B84ADA">
            <w:pPr>
              <w:spacing w:after="0" w:line="240" w:lineRule="auto"/>
              <w:rPr>
                <w:rFonts w:ascii="Times New Roman" w:hAnsi="Times New Roman"/>
                <w:b/>
                <w:sz w:val="24"/>
                <w:szCs w:val="24"/>
                <w:lang w:val="uk-UA"/>
              </w:rPr>
            </w:pPr>
            <w:r w:rsidRPr="00C521A1">
              <w:rPr>
                <w:rFonts w:ascii="Times New Roman" w:eastAsia="Times New Roman" w:hAnsi="Times New Roman"/>
                <w:b/>
                <w:color w:val="000000"/>
                <w:sz w:val="24"/>
                <w:szCs w:val="24"/>
                <w:lang w:val="uk-UA"/>
              </w:rPr>
              <w:t xml:space="preserve">Автомобільне паливо (Дизельне паливо) </w:t>
            </w:r>
            <w:r w:rsidRPr="00C521A1">
              <w:rPr>
                <w:rFonts w:ascii="Times New Roman" w:hAnsi="Times New Roman"/>
                <w:b/>
                <w:sz w:val="24"/>
                <w:szCs w:val="24"/>
                <w:lang w:val="uk-UA"/>
              </w:rPr>
              <w:t xml:space="preserve">за </w:t>
            </w:r>
            <w:r w:rsidRPr="00C521A1">
              <w:rPr>
                <w:rFonts w:ascii="Times New Roman" w:eastAsia="Lucida Sans Unicode" w:hAnsi="Times New Roman"/>
                <w:b/>
                <w:kern w:val="1"/>
                <w:sz w:val="24"/>
                <w:szCs w:val="24"/>
                <w:lang w:val="uk-UA" w:eastAsia="hi-IN" w:bidi="hi-IN"/>
              </w:rPr>
              <w:t xml:space="preserve">ДК 021:2015: </w:t>
            </w:r>
            <w:r w:rsidRPr="00C521A1">
              <w:rPr>
                <w:rFonts w:ascii="Times New Roman" w:eastAsia="Times New Roman" w:hAnsi="Times New Roman"/>
                <w:b/>
                <w:color w:val="000000"/>
                <w:sz w:val="24"/>
                <w:szCs w:val="24"/>
                <w:lang w:val="uk-UA"/>
              </w:rPr>
              <w:t>«</w:t>
            </w:r>
            <w:r w:rsidRPr="00C521A1">
              <w:rPr>
                <w:rFonts w:ascii="Times New Roman" w:eastAsia="Times New Roman" w:hAnsi="Times New Roman"/>
                <w:b/>
                <w:sz w:val="24"/>
                <w:szCs w:val="24"/>
                <w:lang w:val="uk-UA"/>
              </w:rPr>
              <w:t>ДК 021:2015 09130000-9 Нафта і дистиляти</w:t>
            </w:r>
            <w:r w:rsidRPr="00C521A1">
              <w:rPr>
                <w:rFonts w:ascii="Times New Roman" w:eastAsia="Times New Roman" w:hAnsi="Times New Roman"/>
                <w:b/>
                <w:color w:val="000000"/>
                <w:sz w:val="24"/>
                <w:szCs w:val="24"/>
                <w:lang w:val="uk-UA"/>
              </w:rPr>
              <w:t xml:space="preserve">» </w:t>
            </w:r>
            <w:r w:rsidR="007A63EB" w:rsidRPr="00C521A1">
              <w:rPr>
                <w:rFonts w:ascii="Times New Roman" w:hAnsi="Times New Roman"/>
                <w:bCs/>
                <w:lang w:val="uk-UA"/>
              </w:rPr>
              <w:t xml:space="preserve"> </w:t>
            </w:r>
            <w:r w:rsidR="004E22BC" w:rsidRPr="00C521A1">
              <w:rPr>
                <w:rFonts w:ascii="Times New Roman" w:hAnsi="Times New Roman"/>
                <w:bCs/>
                <w:lang w:val="uk-UA"/>
              </w:rPr>
              <w:t>відповідно до переліку зазначеному в Додатку №1 до цієї документації</w:t>
            </w:r>
          </w:p>
        </w:tc>
      </w:tr>
      <w:tr w:rsidR="00811F2B" w:rsidRPr="00C521A1" w14:paraId="6162D2C8" w14:textId="77777777" w:rsidTr="00FF559F">
        <w:trPr>
          <w:trHeight w:val="1147"/>
          <w:jc w:val="center"/>
        </w:trPr>
        <w:tc>
          <w:tcPr>
            <w:tcW w:w="532" w:type="dxa"/>
            <w:shd w:val="clear" w:color="auto" w:fill="auto"/>
          </w:tcPr>
          <w:p w14:paraId="064380D6" w14:textId="77777777" w:rsidR="004E22BC" w:rsidRPr="00C521A1" w:rsidRDefault="004E22BC" w:rsidP="00BF7447">
            <w:pPr>
              <w:pStyle w:val="11"/>
              <w:widowControl w:val="0"/>
              <w:spacing w:line="240" w:lineRule="auto"/>
              <w:rPr>
                <w:rFonts w:ascii="Times New Roman" w:hAnsi="Times New Roman" w:cs="Times New Roman"/>
                <w:color w:val="auto"/>
                <w:lang w:val="uk-UA"/>
              </w:rPr>
            </w:pPr>
            <w:r w:rsidRPr="00C521A1">
              <w:rPr>
                <w:rFonts w:ascii="Times New Roman" w:eastAsia="Times New Roman" w:hAnsi="Times New Roman" w:cs="Times New Roman"/>
                <w:color w:val="auto"/>
                <w:lang w:val="uk-UA"/>
              </w:rPr>
              <w:t>4.2</w:t>
            </w:r>
          </w:p>
        </w:tc>
        <w:tc>
          <w:tcPr>
            <w:tcW w:w="2744" w:type="dxa"/>
            <w:shd w:val="clear" w:color="auto" w:fill="auto"/>
          </w:tcPr>
          <w:p w14:paraId="66B24750" w14:textId="77777777" w:rsidR="004E22BC" w:rsidRPr="00C521A1" w:rsidRDefault="004E22BC" w:rsidP="00BF7447">
            <w:pPr>
              <w:pStyle w:val="af1"/>
              <w:rPr>
                <w:rFonts w:ascii="Times New Roman" w:hAnsi="Times New Roman"/>
                <w:lang w:val="uk-UA"/>
              </w:rPr>
            </w:pPr>
            <w:r w:rsidRPr="00C521A1">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6930" w:type="dxa"/>
            <w:shd w:val="clear" w:color="auto" w:fill="auto"/>
          </w:tcPr>
          <w:p w14:paraId="6066C365" w14:textId="77777777" w:rsidR="004E22BC" w:rsidRPr="00C521A1" w:rsidRDefault="00C10E6F" w:rsidP="00BF7447">
            <w:pPr>
              <w:pStyle w:val="af1"/>
              <w:rPr>
                <w:rFonts w:ascii="Times New Roman" w:hAnsi="Times New Roman"/>
                <w:sz w:val="24"/>
                <w:szCs w:val="24"/>
                <w:lang w:val="uk-UA"/>
              </w:rPr>
            </w:pPr>
            <w:r w:rsidRPr="00C521A1">
              <w:rPr>
                <w:rFonts w:ascii="Times New Roman" w:hAnsi="Times New Roman"/>
                <w:sz w:val="24"/>
                <w:szCs w:val="24"/>
                <w:lang w:val="uk-UA"/>
              </w:rPr>
              <w:t>Закупівля здійснюється без поділу на лоти.</w:t>
            </w:r>
          </w:p>
        </w:tc>
      </w:tr>
      <w:tr w:rsidR="00811F2B" w:rsidRPr="00C521A1" w14:paraId="4DBD82C3" w14:textId="77777777" w:rsidTr="00FF559F">
        <w:trPr>
          <w:trHeight w:val="600"/>
          <w:jc w:val="center"/>
        </w:trPr>
        <w:tc>
          <w:tcPr>
            <w:tcW w:w="532" w:type="dxa"/>
            <w:shd w:val="clear" w:color="auto" w:fill="auto"/>
          </w:tcPr>
          <w:p w14:paraId="273D1B60" w14:textId="77777777" w:rsidR="004E22BC" w:rsidRPr="00C521A1" w:rsidRDefault="004E22BC" w:rsidP="00BF7447">
            <w:pPr>
              <w:pStyle w:val="af1"/>
              <w:rPr>
                <w:rFonts w:ascii="Times New Roman" w:hAnsi="Times New Roman"/>
                <w:lang w:val="uk-UA"/>
              </w:rPr>
            </w:pPr>
            <w:r w:rsidRPr="00C521A1">
              <w:rPr>
                <w:rFonts w:ascii="Times New Roman" w:hAnsi="Times New Roman"/>
                <w:lang w:val="uk-UA"/>
              </w:rPr>
              <w:t>4.3</w:t>
            </w:r>
          </w:p>
        </w:tc>
        <w:tc>
          <w:tcPr>
            <w:tcW w:w="2744" w:type="dxa"/>
            <w:shd w:val="clear" w:color="auto" w:fill="auto"/>
          </w:tcPr>
          <w:p w14:paraId="6E4FE7BF" w14:textId="77777777" w:rsidR="004E22BC" w:rsidRPr="00C521A1" w:rsidRDefault="004E22BC" w:rsidP="00BF7447">
            <w:pPr>
              <w:pStyle w:val="af1"/>
              <w:rPr>
                <w:rFonts w:ascii="Times New Roman" w:hAnsi="Times New Roman"/>
                <w:lang w:val="uk-UA"/>
              </w:rPr>
            </w:pPr>
            <w:r w:rsidRPr="00C521A1">
              <w:rPr>
                <w:rFonts w:ascii="Times New Roman" w:hAnsi="Times New Roman"/>
                <w:lang w:val="uk-UA"/>
              </w:rPr>
              <w:t>місце, кількість, обсяг поставки товарів (надання послуг, виконання робіт)</w:t>
            </w:r>
          </w:p>
        </w:tc>
        <w:tc>
          <w:tcPr>
            <w:tcW w:w="6930" w:type="dxa"/>
            <w:shd w:val="clear" w:color="auto" w:fill="auto"/>
          </w:tcPr>
          <w:p w14:paraId="1C7293D1" w14:textId="56846791" w:rsidR="006A5997" w:rsidRPr="00C521A1" w:rsidRDefault="00090BF1" w:rsidP="00BF7447">
            <w:pPr>
              <w:pStyle w:val="af1"/>
              <w:rPr>
                <w:rFonts w:ascii="Times New Roman" w:hAnsi="Times New Roman"/>
                <w:lang w:val="uk-UA" w:eastAsia="ru-RU"/>
              </w:rPr>
            </w:pPr>
            <w:r w:rsidRPr="00C521A1">
              <w:rPr>
                <w:rFonts w:ascii="Times New Roman" w:hAnsi="Times New Roman"/>
                <w:lang w:val="uk-UA"/>
              </w:rPr>
              <w:t>Місце поставки</w:t>
            </w:r>
            <w:r w:rsidR="00FD6841" w:rsidRPr="00C521A1">
              <w:rPr>
                <w:rFonts w:ascii="Times New Roman" w:hAnsi="Times New Roman"/>
                <w:lang w:val="uk-UA"/>
              </w:rPr>
              <w:t>:</w:t>
            </w:r>
            <w:r w:rsidRPr="00C521A1">
              <w:rPr>
                <w:rFonts w:ascii="Times New Roman" w:hAnsi="Times New Roman"/>
                <w:lang w:val="uk-UA"/>
              </w:rPr>
              <w:t xml:space="preserve"> </w:t>
            </w:r>
            <w:r w:rsidR="006A5997" w:rsidRPr="00C521A1">
              <w:rPr>
                <w:rFonts w:ascii="Times New Roman" w:hAnsi="Times New Roman"/>
                <w:lang w:val="uk-UA" w:eastAsia="ru-RU"/>
              </w:rPr>
              <w:t xml:space="preserve">відповідно до Додатку 1 до тендерної документації </w:t>
            </w:r>
          </w:p>
          <w:p w14:paraId="13A8CC97" w14:textId="3F6D6871" w:rsidR="00090BF1" w:rsidRPr="00C521A1" w:rsidRDefault="00090BF1" w:rsidP="00BF7447">
            <w:pPr>
              <w:pStyle w:val="af1"/>
              <w:rPr>
                <w:rFonts w:ascii="Times New Roman" w:hAnsi="Times New Roman"/>
                <w:lang w:val="uk-UA" w:eastAsia="ru-RU"/>
              </w:rPr>
            </w:pPr>
            <w:r w:rsidRPr="00C521A1">
              <w:rPr>
                <w:rFonts w:ascii="Times New Roman" w:hAnsi="Times New Roman"/>
                <w:lang w:val="uk-UA" w:eastAsia="ru-RU"/>
              </w:rPr>
              <w:t xml:space="preserve">Кількість, обсяг поставки </w:t>
            </w:r>
            <w:r w:rsidRPr="00C521A1">
              <w:rPr>
                <w:rFonts w:ascii="Times New Roman" w:hAnsi="Times New Roman"/>
                <w:lang w:val="uk-UA"/>
              </w:rPr>
              <w:t>товарів</w:t>
            </w:r>
            <w:r w:rsidRPr="00C521A1">
              <w:rPr>
                <w:rFonts w:ascii="Times New Roman" w:hAnsi="Times New Roman"/>
                <w:lang w:val="uk-UA" w:eastAsia="ru-RU"/>
              </w:rPr>
              <w:t>:  відповідно до Додатку 1 до тендерної документації</w:t>
            </w:r>
          </w:p>
        </w:tc>
      </w:tr>
      <w:tr w:rsidR="00811F2B" w:rsidRPr="00C521A1" w14:paraId="0FFE06C0" w14:textId="77777777" w:rsidTr="00FF559F">
        <w:trPr>
          <w:trHeight w:val="740"/>
          <w:jc w:val="center"/>
        </w:trPr>
        <w:tc>
          <w:tcPr>
            <w:tcW w:w="532" w:type="dxa"/>
            <w:shd w:val="clear" w:color="auto" w:fill="auto"/>
          </w:tcPr>
          <w:p w14:paraId="7A4E5EBC" w14:textId="77777777" w:rsidR="004E22BC" w:rsidRPr="00C521A1" w:rsidRDefault="004E22BC" w:rsidP="00BF7447">
            <w:pPr>
              <w:pStyle w:val="11"/>
              <w:widowControl w:val="0"/>
              <w:spacing w:line="240" w:lineRule="auto"/>
              <w:rPr>
                <w:rFonts w:ascii="Times New Roman" w:hAnsi="Times New Roman" w:cs="Times New Roman"/>
                <w:color w:val="auto"/>
                <w:lang w:val="uk-UA"/>
              </w:rPr>
            </w:pPr>
            <w:r w:rsidRPr="00C521A1">
              <w:rPr>
                <w:rFonts w:ascii="Times New Roman" w:eastAsia="Times New Roman" w:hAnsi="Times New Roman" w:cs="Times New Roman"/>
                <w:color w:val="auto"/>
                <w:lang w:val="uk-UA"/>
              </w:rPr>
              <w:t>4.4</w:t>
            </w:r>
          </w:p>
        </w:tc>
        <w:tc>
          <w:tcPr>
            <w:tcW w:w="2744" w:type="dxa"/>
            <w:shd w:val="clear" w:color="auto" w:fill="auto"/>
          </w:tcPr>
          <w:p w14:paraId="2B9541B8" w14:textId="77777777" w:rsidR="004E22BC" w:rsidRPr="00C521A1" w:rsidRDefault="004E22BC" w:rsidP="00BF7447">
            <w:pPr>
              <w:pStyle w:val="af1"/>
              <w:rPr>
                <w:rFonts w:ascii="Times New Roman" w:hAnsi="Times New Roman"/>
                <w:lang w:val="uk-UA"/>
              </w:rPr>
            </w:pPr>
            <w:r w:rsidRPr="00C521A1">
              <w:rPr>
                <w:rFonts w:ascii="Times New Roman" w:eastAsia="Times New Roman" w:hAnsi="Times New Roman"/>
                <w:lang w:val="uk-UA"/>
              </w:rPr>
              <w:t>строк поставки товарів (надання послуг, виконання робіт)</w:t>
            </w:r>
          </w:p>
        </w:tc>
        <w:tc>
          <w:tcPr>
            <w:tcW w:w="6930" w:type="dxa"/>
            <w:shd w:val="clear" w:color="auto" w:fill="auto"/>
          </w:tcPr>
          <w:p w14:paraId="1364EA8B" w14:textId="0D972D28" w:rsidR="00D866D6" w:rsidRPr="00C521A1" w:rsidRDefault="00981FB8" w:rsidP="00BF74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C521A1">
              <w:rPr>
                <w:rFonts w:ascii="Times New Roman" w:hAnsi="Times New Roman"/>
                <w:lang w:val="uk-UA"/>
              </w:rPr>
              <w:t>д</w:t>
            </w:r>
            <w:r w:rsidR="00D866D6" w:rsidRPr="00C521A1">
              <w:rPr>
                <w:rFonts w:ascii="Times New Roman" w:hAnsi="Times New Roman"/>
                <w:lang w:val="uk-UA"/>
              </w:rPr>
              <w:t xml:space="preserve">о </w:t>
            </w:r>
            <w:r w:rsidR="00FD6841" w:rsidRPr="00C521A1">
              <w:rPr>
                <w:rFonts w:ascii="Times New Roman" w:hAnsi="Times New Roman"/>
                <w:lang w:val="uk-UA"/>
              </w:rPr>
              <w:t>29</w:t>
            </w:r>
            <w:r w:rsidR="00D866D6" w:rsidRPr="00C521A1">
              <w:rPr>
                <w:rFonts w:ascii="Times New Roman" w:hAnsi="Times New Roman"/>
                <w:lang w:val="uk-UA"/>
              </w:rPr>
              <w:t xml:space="preserve"> </w:t>
            </w:r>
            <w:r w:rsidR="00FD6841" w:rsidRPr="00C521A1">
              <w:rPr>
                <w:rFonts w:ascii="Times New Roman" w:hAnsi="Times New Roman"/>
                <w:lang w:val="uk-UA"/>
              </w:rPr>
              <w:t>грудня</w:t>
            </w:r>
            <w:r w:rsidR="00D866D6" w:rsidRPr="00C521A1">
              <w:rPr>
                <w:rFonts w:ascii="Times New Roman" w:hAnsi="Times New Roman"/>
                <w:lang w:val="uk-UA"/>
              </w:rPr>
              <w:t xml:space="preserve"> 202</w:t>
            </w:r>
            <w:r w:rsidR="007A63EB" w:rsidRPr="00C521A1">
              <w:rPr>
                <w:rFonts w:ascii="Times New Roman" w:hAnsi="Times New Roman"/>
                <w:lang w:val="uk-UA"/>
              </w:rPr>
              <w:t>4</w:t>
            </w:r>
            <w:r w:rsidR="00D866D6" w:rsidRPr="00C521A1">
              <w:rPr>
                <w:rFonts w:ascii="Times New Roman" w:hAnsi="Times New Roman"/>
                <w:lang w:val="uk-UA"/>
              </w:rPr>
              <w:t xml:space="preserve"> року</w:t>
            </w:r>
            <w:r w:rsidR="00C50123" w:rsidRPr="00C521A1">
              <w:rPr>
                <w:rFonts w:ascii="Times New Roman" w:hAnsi="Times New Roman"/>
                <w:lang w:val="uk-UA"/>
              </w:rPr>
              <w:t xml:space="preserve"> (відповідно до До</w:t>
            </w:r>
            <w:r w:rsidR="00F2672F" w:rsidRPr="00C521A1">
              <w:rPr>
                <w:rFonts w:ascii="Times New Roman" w:hAnsi="Times New Roman"/>
                <w:lang w:val="uk-UA"/>
              </w:rPr>
              <w:t>д</w:t>
            </w:r>
            <w:r w:rsidR="00C50123" w:rsidRPr="00C521A1">
              <w:rPr>
                <w:rFonts w:ascii="Times New Roman" w:hAnsi="Times New Roman"/>
                <w:lang w:val="uk-UA"/>
              </w:rPr>
              <w:t>атку 1 до тендерної документації)</w:t>
            </w:r>
          </w:p>
          <w:p w14:paraId="638C1492" w14:textId="34839135" w:rsidR="004E22BC" w:rsidRPr="00C521A1" w:rsidRDefault="004E22BC" w:rsidP="00BF7447">
            <w:pPr>
              <w:spacing w:after="0" w:line="240" w:lineRule="auto"/>
              <w:jc w:val="both"/>
              <w:rPr>
                <w:rFonts w:ascii="Times New Roman" w:hAnsi="Times New Roman"/>
                <w:lang w:val="uk-UA"/>
              </w:rPr>
            </w:pPr>
          </w:p>
        </w:tc>
      </w:tr>
      <w:tr w:rsidR="00811F2B" w:rsidRPr="00C521A1" w14:paraId="428D987B" w14:textId="77777777" w:rsidTr="00FF559F">
        <w:trPr>
          <w:trHeight w:val="660"/>
          <w:jc w:val="center"/>
        </w:trPr>
        <w:tc>
          <w:tcPr>
            <w:tcW w:w="532" w:type="dxa"/>
            <w:shd w:val="clear" w:color="auto" w:fill="auto"/>
          </w:tcPr>
          <w:p w14:paraId="1F55A1D5" w14:textId="77777777" w:rsidR="004E22BC" w:rsidRPr="00C521A1" w:rsidRDefault="004E22BC" w:rsidP="00BF7447">
            <w:pPr>
              <w:pStyle w:val="af1"/>
              <w:jc w:val="both"/>
              <w:rPr>
                <w:rFonts w:ascii="Times New Roman" w:hAnsi="Times New Roman"/>
                <w:lang w:val="uk-UA"/>
              </w:rPr>
            </w:pPr>
            <w:r w:rsidRPr="00C521A1">
              <w:rPr>
                <w:rFonts w:ascii="Times New Roman" w:hAnsi="Times New Roman"/>
                <w:lang w:val="uk-UA"/>
              </w:rPr>
              <w:t>5</w:t>
            </w:r>
          </w:p>
        </w:tc>
        <w:tc>
          <w:tcPr>
            <w:tcW w:w="2744" w:type="dxa"/>
            <w:shd w:val="clear" w:color="auto" w:fill="auto"/>
          </w:tcPr>
          <w:p w14:paraId="332E370E" w14:textId="77777777" w:rsidR="004E22BC" w:rsidRPr="00C521A1" w:rsidRDefault="004E22BC" w:rsidP="00BF7447">
            <w:pPr>
              <w:pStyle w:val="af1"/>
              <w:rPr>
                <w:rFonts w:ascii="Times New Roman" w:hAnsi="Times New Roman"/>
                <w:lang w:val="uk-UA"/>
              </w:rPr>
            </w:pPr>
            <w:r w:rsidRPr="00C521A1">
              <w:rPr>
                <w:rFonts w:ascii="Times New Roman" w:hAnsi="Times New Roman"/>
                <w:lang w:val="uk-UA"/>
              </w:rPr>
              <w:t>Недискримінація учасників</w:t>
            </w:r>
          </w:p>
        </w:tc>
        <w:tc>
          <w:tcPr>
            <w:tcW w:w="6930" w:type="dxa"/>
            <w:shd w:val="clear" w:color="auto" w:fill="auto"/>
          </w:tcPr>
          <w:p w14:paraId="0F02E34A" w14:textId="77777777" w:rsidR="004E22BC" w:rsidRPr="00C521A1" w:rsidRDefault="004E22BC" w:rsidP="00BF7447">
            <w:pPr>
              <w:pStyle w:val="af1"/>
              <w:jc w:val="both"/>
              <w:rPr>
                <w:rFonts w:ascii="Times New Roman" w:hAnsi="Times New Roman"/>
                <w:lang w:val="uk-UA"/>
              </w:rPr>
            </w:pPr>
            <w:r w:rsidRPr="00C521A1">
              <w:rPr>
                <w:rFonts w:ascii="Times New Roman" w:hAnsi="Times New Roman"/>
                <w:lang w:val="uk-UA"/>
              </w:rPr>
              <w:t xml:space="preserve">Учасники (резиденти та нерезиденти) всіх форм власності та організаційно-правових форм беруть участь у процедурах </w:t>
            </w:r>
            <w:proofErr w:type="spellStart"/>
            <w:r w:rsidRPr="00C521A1">
              <w:rPr>
                <w:rFonts w:ascii="Times New Roman" w:hAnsi="Times New Roman"/>
                <w:lang w:val="uk-UA"/>
              </w:rPr>
              <w:t>закупівель</w:t>
            </w:r>
            <w:proofErr w:type="spellEnd"/>
            <w:r w:rsidRPr="00C521A1">
              <w:rPr>
                <w:rFonts w:ascii="Times New Roman" w:hAnsi="Times New Roman"/>
                <w:lang w:val="uk-UA"/>
              </w:rPr>
              <w:t xml:space="preserve"> на рівних умовах.</w:t>
            </w:r>
          </w:p>
          <w:p w14:paraId="7CD64121" w14:textId="7605EE22" w:rsidR="004E22BC" w:rsidRPr="00C521A1" w:rsidRDefault="004E22BC" w:rsidP="00BF7447">
            <w:pPr>
              <w:pStyle w:val="af1"/>
              <w:jc w:val="both"/>
              <w:rPr>
                <w:rFonts w:ascii="Times New Roman" w:hAnsi="Times New Roman"/>
                <w:lang w:val="uk-UA"/>
              </w:rPr>
            </w:pPr>
            <w:r w:rsidRPr="00C521A1">
              <w:rPr>
                <w:rFonts w:ascii="Times New Roman" w:hAnsi="Times New Roman"/>
                <w:lang w:val="uk-UA"/>
              </w:rPr>
              <w:t>Замовники забезпечують вільний доступ усіх учасників до інформації про закупівлю.</w:t>
            </w:r>
          </w:p>
        </w:tc>
      </w:tr>
      <w:tr w:rsidR="00811F2B" w:rsidRPr="00C521A1" w14:paraId="4C08C123" w14:textId="77777777" w:rsidTr="00FF559F">
        <w:trPr>
          <w:trHeight w:val="520"/>
          <w:jc w:val="center"/>
        </w:trPr>
        <w:tc>
          <w:tcPr>
            <w:tcW w:w="532" w:type="dxa"/>
            <w:shd w:val="clear" w:color="auto" w:fill="auto"/>
          </w:tcPr>
          <w:p w14:paraId="4D1F8C83" w14:textId="77777777" w:rsidR="004E22BC" w:rsidRPr="00C521A1" w:rsidRDefault="004E22BC" w:rsidP="00BF7447">
            <w:pPr>
              <w:pStyle w:val="af1"/>
              <w:jc w:val="both"/>
              <w:rPr>
                <w:rFonts w:ascii="Times New Roman" w:hAnsi="Times New Roman"/>
                <w:lang w:val="uk-UA"/>
              </w:rPr>
            </w:pPr>
            <w:r w:rsidRPr="00C521A1">
              <w:rPr>
                <w:rFonts w:ascii="Times New Roman" w:hAnsi="Times New Roman"/>
                <w:lang w:val="uk-UA"/>
              </w:rPr>
              <w:t>6</w:t>
            </w:r>
          </w:p>
        </w:tc>
        <w:tc>
          <w:tcPr>
            <w:tcW w:w="2744" w:type="dxa"/>
            <w:shd w:val="clear" w:color="auto" w:fill="auto"/>
          </w:tcPr>
          <w:p w14:paraId="4E5E51A9" w14:textId="77777777" w:rsidR="004E22BC" w:rsidRPr="00C521A1" w:rsidRDefault="004E22BC" w:rsidP="00BF7447">
            <w:pPr>
              <w:pStyle w:val="af1"/>
              <w:rPr>
                <w:rFonts w:ascii="Times New Roman" w:hAnsi="Times New Roman"/>
                <w:lang w:val="uk-UA"/>
              </w:rPr>
            </w:pPr>
            <w:r w:rsidRPr="00C521A1">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6930" w:type="dxa"/>
            <w:shd w:val="clear" w:color="auto" w:fill="auto"/>
          </w:tcPr>
          <w:p w14:paraId="136F9298" w14:textId="77777777" w:rsidR="004E22BC" w:rsidRPr="00C521A1" w:rsidRDefault="004E22BC" w:rsidP="00BF7447">
            <w:pPr>
              <w:pStyle w:val="af1"/>
              <w:jc w:val="both"/>
              <w:rPr>
                <w:rFonts w:ascii="Times New Roman" w:hAnsi="Times New Roman"/>
                <w:lang w:val="uk-UA"/>
              </w:rPr>
            </w:pPr>
            <w:r w:rsidRPr="00C521A1">
              <w:rPr>
                <w:rFonts w:ascii="Times New Roman" w:hAnsi="Times New Roman"/>
                <w:lang w:val="uk-UA"/>
              </w:rPr>
              <w:t>6.1  Валютою тендерної пропозиції є національна валюта України -гривня;</w:t>
            </w:r>
          </w:p>
          <w:p w14:paraId="3A578EA9" w14:textId="77777777" w:rsidR="004E22BC" w:rsidRPr="00C521A1" w:rsidRDefault="004E22BC" w:rsidP="00BF7447">
            <w:pPr>
              <w:pStyle w:val="af1"/>
              <w:jc w:val="both"/>
              <w:rPr>
                <w:rFonts w:ascii="Times New Roman" w:hAnsi="Times New Roman"/>
                <w:lang w:val="uk-UA"/>
              </w:rPr>
            </w:pPr>
            <w:r w:rsidRPr="00C521A1">
              <w:rPr>
                <w:rFonts w:ascii="Times New Roman" w:hAnsi="Times New Roman"/>
                <w:lang w:val="uk-UA"/>
              </w:rPr>
              <w:t>6.2. Ціна тендерної пропозиції повинна бути розрахована у гривнях з точністю до копійки по кожному лоту  предмета закупівлі тобто ціна вказуються з двома десятковими знаками.</w:t>
            </w:r>
          </w:p>
        </w:tc>
      </w:tr>
      <w:tr w:rsidR="00811F2B" w:rsidRPr="00C521A1" w14:paraId="1DFB0AD2" w14:textId="77777777" w:rsidTr="00FF559F">
        <w:trPr>
          <w:trHeight w:val="140"/>
          <w:jc w:val="center"/>
        </w:trPr>
        <w:tc>
          <w:tcPr>
            <w:tcW w:w="532" w:type="dxa"/>
            <w:shd w:val="clear" w:color="auto" w:fill="auto"/>
          </w:tcPr>
          <w:p w14:paraId="06E62A18" w14:textId="77777777" w:rsidR="004E22BC" w:rsidRPr="00C521A1" w:rsidRDefault="004E22BC" w:rsidP="00BF7447">
            <w:pPr>
              <w:pStyle w:val="af1"/>
              <w:jc w:val="both"/>
              <w:rPr>
                <w:rFonts w:ascii="Times New Roman" w:hAnsi="Times New Roman"/>
                <w:lang w:val="uk-UA"/>
              </w:rPr>
            </w:pPr>
            <w:r w:rsidRPr="00C521A1">
              <w:rPr>
                <w:rFonts w:ascii="Times New Roman" w:hAnsi="Times New Roman"/>
                <w:lang w:val="uk-UA"/>
              </w:rPr>
              <w:t>7</w:t>
            </w:r>
          </w:p>
        </w:tc>
        <w:tc>
          <w:tcPr>
            <w:tcW w:w="2744" w:type="dxa"/>
            <w:shd w:val="clear" w:color="auto" w:fill="auto"/>
          </w:tcPr>
          <w:p w14:paraId="46E98E0B" w14:textId="77777777" w:rsidR="004E22BC" w:rsidRPr="00C521A1" w:rsidRDefault="004E22BC" w:rsidP="00BF7447">
            <w:pPr>
              <w:pStyle w:val="af1"/>
              <w:rPr>
                <w:rFonts w:ascii="Times New Roman" w:hAnsi="Times New Roman"/>
                <w:lang w:val="uk-UA"/>
              </w:rPr>
            </w:pPr>
            <w:r w:rsidRPr="00C521A1">
              <w:rPr>
                <w:rFonts w:ascii="Times New Roman" w:hAnsi="Times New Roman"/>
                <w:lang w:val="uk-UA"/>
              </w:rPr>
              <w:t>Інформація  про  мову (мови),  якою  (якими) повинно  бути  складено тендерні пропозиції</w:t>
            </w:r>
          </w:p>
        </w:tc>
        <w:tc>
          <w:tcPr>
            <w:tcW w:w="6930" w:type="dxa"/>
            <w:shd w:val="clear" w:color="auto" w:fill="auto"/>
          </w:tcPr>
          <w:p w14:paraId="08FB2619" w14:textId="77777777" w:rsidR="008A7079" w:rsidRPr="00C521A1" w:rsidRDefault="008A7079" w:rsidP="00BF7447">
            <w:pPr>
              <w:spacing w:after="0" w:line="240" w:lineRule="auto"/>
              <w:jc w:val="both"/>
              <w:rPr>
                <w:rFonts w:ascii="Times New Roman" w:hAnsi="Times New Roman"/>
                <w:shd w:val="clear" w:color="auto" w:fill="FFFFFF"/>
                <w:lang w:val="uk-UA"/>
              </w:rPr>
            </w:pPr>
            <w:r w:rsidRPr="00C521A1">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C521A1">
              <w:rPr>
                <w:rFonts w:ascii="Times New Roman" w:hAnsi="Times New Roman"/>
                <w:lang w:val="uk-UA"/>
              </w:rPr>
              <w:t>В разі якщо тендерна пропозиція учасника подається на іншій</w:t>
            </w:r>
            <w:r w:rsidR="00F948F0" w:rsidRPr="00C521A1">
              <w:rPr>
                <w:rFonts w:ascii="Times New Roman" w:hAnsi="Times New Roman"/>
                <w:lang w:val="uk-UA"/>
              </w:rPr>
              <w:t>,</w:t>
            </w:r>
            <w:r w:rsidRPr="00C521A1">
              <w:rPr>
                <w:rFonts w:ascii="Times New Roman" w:hAnsi="Times New Roman"/>
                <w:lang w:val="uk-UA"/>
              </w:rPr>
              <w:t xml:space="preserve"> ніж українській мові, така пропозиція повинна супроводжуватись автентичним перекладом на українську мову. </w:t>
            </w:r>
            <w:r w:rsidRPr="00C521A1">
              <w:rPr>
                <w:rFonts w:ascii="Times New Roman" w:hAnsi="Times New Roman"/>
                <w:shd w:val="clear" w:color="auto" w:fill="FFFFFF"/>
                <w:lang w:val="uk-UA"/>
              </w:rPr>
              <w:t>Визначальним є текст, викладений українською мовою.</w:t>
            </w:r>
          </w:p>
          <w:p w14:paraId="25F1485A" w14:textId="77777777" w:rsidR="008A7079" w:rsidRPr="00C521A1" w:rsidRDefault="008A7079" w:rsidP="00BF7447">
            <w:pPr>
              <w:spacing w:after="0" w:line="240" w:lineRule="auto"/>
              <w:ind w:firstLine="567"/>
              <w:jc w:val="both"/>
              <w:rPr>
                <w:rFonts w:ascii="Times New Roman" w:hAnsi="Times New Roman"/>
                <w:lang w:val="uk-UA"/>
              </w:rPr>
            </w:pPr>
            <w:r w:rsidRPr="00C521A1">
              <w:rPr>
                <w:rFonts w:ascii="Times New Roman" w:hAnsi="Times New Roman"/>
                <w:shd w:val="clear" w:color="auto" w:fill="FFFFFF"/>
                <w:lang w:val="uk-UA"/>
              </w:rPr>
              <w:t>Стандартні характеристики,</w:t>
            </w:r>
            <w:r w:rsidRPr="00C521A1">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w:t>
            </w:r>
            <w:r w:rsidRPr="00C521A1">
              <w:rPr>
                <w:rFonts w:ascii="Times New Roman" w:hAnsi="Times New Roman"/>
                <w:lang w:val="uk-UA"/>
              </w:rPr>
              <w:lastRenderedPageBreak/>
              <w:t>або національними стандартами, нормами та правилами, викладаються мовою їх загально прийнятого застосування.</w:t>
            </w:r>
          </w:p>
          <w:p w14:paraId="3471722C" w14:textId="77777777" w:rsidR="008A7079" w:rsidRPr="00C521A1" w:rsidRDefault="008A7079" w:rsidP="00BF7447">
            <w:pPr>
              <w:spacing w:after="0" w:line="240" w:lineRule="auto"/>
              <w:ind w:left="34" w:firstLine="533"/>
              <w:contextualSpacing/>
              <w:jc w:val="both"/>
              <w:rPr>
                <w:rFonts w:ascii="Times New Roman" w:eastAsia="Arial" w:hAnsi="Times New Roman"/>
                <w:i/>
                <w:iCs/>
                <w:shd w:val="clear" w:color="auto" w:fill="FFFFFF"/>
                <w:lang w:val="uk-UA"/>
              </w:rPr>
            </w:pPr>
            <w:r w:rsidRPr="00C521A1">
              <w:rPr>
                <w:rFonts w:ascii="Times New Roman" w:eastAsia="Arial" w:hAnsi="Times New Roman"/>
                <w:shd w:val="clear" w:color="auto" w:fill="FFFFFF"/>
                <w:lang w:val="uk-UA"/>
              </w:rPr>
              <w:t xml:space="preserve">Уся інформація розміщується в електронній системі </w:t>
            </w:r>
            <w:proofErr w:type="spellStart"/>
            <w:r w:rsidRPr="00C521A1">
              <w:rPr>
                <w:rFonts w:ascii="Times New Roman" w:eastAsia="Arial" w:hAnsi="Times New Roman"/>
                <w:shd w:val="clear" w:color="auto" w:fill="FFFFFF"/>
                <w:lang w:val="uk-UA"/>
              </w:rPr>
              <w:t>закупівель</w:t>
            </w:r>
            <w:proofErr w:type="spellEnd"/>
            <w:r w:rsidRPr="00C521A1">
              <w:rPr>
                <w:rFonts w:ascii="Times New Roman" w:eastAsia="Arial" w:hAnsi="Times New Roman"/>
                <w:shd w:val="clear" w:color="auto" w:fill="FFFFFF"/>
                <w:lang w:val="uk-UA"/>
              </w:rPr>
              <w:t xml:space="preserve"> українською мовою, крім тих випадків коли використання букв та символів української мови призводить до їх спотворення </w:t>
            </w:r>
            <w:r w:rsidRPr="00C521A1">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7F35D4C7" w14:textId="77777777" w:rsidR="008A7079" w:rsidRPr="00C521A1" w:rsidRDefault="008A7079" w:rsidP="00BF7447">
            <w:pPr>
              <w:spacing w:after="0" w:line="240" w:lineRule="auto"/>
              <w:ind w:left="34" w:hanging="21"/>
              <w:contextualSpacing/>
              <w:jc w:val="both"/>
              <w:rPr>
                <w:rFonts w:ascii="Times New Roman" w:eastAsia="Arial" w:hAnsi="Times New Roman"/>
                <w:b/>
                <w:bCs/>
                <w:shd w:val="clear" w:color="auto" w:fill="FFFFFF"/>
                <w:lang w:val="uk-UA"/>
              </w:rPr>
            </w:pPr>
            <w:r w:rsidRPr="00C521A1">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4F30CB7B" w14:textId="77777777" w:rsidR="004E22BC" w:rsidRPr="00C521A1" w:rsidRDefault="008A7079" w:rsidP="00BF7447">
            <w:pPr>
              <w:pStyle w:val="af1"/>
              <w:jc w:val="both"/>
              <w:rPr>
                <w:rFonts w:ascii="Times New Roman" w:hAnsi="Times New Roman"/>
                <w:lang w:val="uk-UA"/>
              </w:rPr>
            </w:pPr>
            <w:r w:rsidRPr="00C521A1">
              <w:rPr>
                <w:rFonts w:ascii="Times New Roman" w:hAnsi="Times New Roman"/>
                <w:lang w:val="uk-UA"/>
              </w:rPr>
              <w:t xml:space="preserve">Документи або копії документів </w:t>
            </w:r>
            <w:r w:rsidRPr="00C521A1">
              <w:rPr>
                <w:rFonts w:ascii="Times New Roman" w:hAnsi="Times New Roman"/>
                <w:i/>
                <w:iCs/>
                <w:lang w:val="uk-UA"/>
              </w:rPr>
              <w:t>(які передбачені вимогами тендерної документації та додатками до неї),</w:t>
            </w:r>
            <w:r w:rsidRPr="00C521A1">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C521A1">
              <w:rPr>
                <w:rFonts w:ascii="Times New Roman" w:hAnsi="Times New Roman"/>
                <w:b/>
                <w:bCs/>
                <w:lang w:val="uk-UA"/>
              </w:rPr>
              <w:t>на українську мову.</w:t>
            </w:r>
            <w:r w:rsidR="00C10E6F" w:rsidRPr="00C521A1">
              <w:rPr>
                <w:rFonts w:ascii="Times New Roman" w:hAnsi="Times New Roman"/>
                <w:b/>
                <w:bCs/>
                <w:lang w:val="uk-UA"/>
              </w:rPr>
              <w:t xml:space="preserve"> </w:t>
            </w:r>
            <w:r w:rsidR="00C10E6F" w:rsidRPr="00C521A1">
              <w:rPr>
                <w:rFonts w:ascii="Times New Roman" w:hAnsi="Times New Roman"/>
                <w:lang w:val="uk-UA"/>
              </w:rPr>
              <w:t>Відповідальність за якість та достовірність перекладу несе учасник</w:t>
            </w:r>
          </w:p>
        </w:tc>
      </w:tr>
      <w:tr w:rsidR="00811F2B" w:rsidRPr="00C521A1" w14:paraId="638F9646" w14:textId="77777777" w:rsidTr="00FF559F">
        <w:trPr>
          <w:trHeight w:val="141"/>
          <w:jc w:val="center"/>
        </w:trPr>
        <w:tc>
          <w:tcPr>
            <w:tcW w:w="10206" w:type="dxa"/>
            <w:gridSpan w:val="3"/>
            <w:shd w:val="clear" w:color="auto" w:fill="auto"/>
            <w:vAlign w:val="center"/>
          </w:tcPr>
          <w:p w14:paraId="42DAEBA9" w14:textId="77777777" w:rsidR="004E22BC" w:rsidRPr="00C521A1" w:rsidRDefault="004E22BC" w:rsidP="00BF7447">
            <w:pPr>
              <w:pStyle w:val="af1"/>
              <w:jc w:val="center"/>
              <w:rPr>
                <w:rFonts w:ascii="Times New Roman" w:hAnsi="Times New Roman"/>
                <w:b/>
                <w:lang w:val="uk-UA"/>
              </w:rPr>
            </w:pPr>
            <w:r w:rsidRPr="00C521A1">
              <w:rPr>
                <w:rFonts w:ascii="Times New Roman" w:hAnsi="Times New Roman"/>
                <w:b/>
                <w:lang w:val="uk-UA"/>
              </w:rPr>
              <w:lastRenderedPageBreak/>
              <w:t>Розділ ІІ. Порядок унесення змін та надання роз’яснень до тендерної документації</w:t>
            </w:r>
          </w:p>
        </w:tc>
      </w:tr>
      <w:tr w:rsidR="00811F2B" w:rsidRPr="00C521A1" w14:paraId="05D8D146" w14:textId="77777777" w:rsidTr="00FF559F">
        <w:trPr>
          <w:trHeight w:val="849"/>
          <w:jc w:val="center"/>
        </w:trPr>
        <w:tc>
          <w:tcPr>
            <w:tcW w:w="532" w:type="dxa"/>
            <w:shd w:val="clear" w:color="auto" w:fill="auto"/>
          </w:tcPr>
          <w:p w14:paraId="1684DA24" w14:textId="77777777" w:rsidR="004E22BC" w:rsidRPr="00C521A1" w:rsidRDefault="004E22BC" w:rsidP="00BF7447">
            <w:pPr>
              <w:pStyle w:val="11"/>
              <w:widowControl w:val="0"/>
              <w:spacing w:line="240" w:lineRule="auto"/>
              <w:rPr>
                <w:rFonts w:ascii="Times New Roman" w:hAnsi="Times New Roman" w:cs="Times New Roman"/>
                <w:color w:val="auto"/>
                <w:lang w:val="uk-UA"/>
              </w:rPr>
            </w:pPr>
            <w:r w:rsidRPr="00C521A1">
              <w:rPr>
                <w:rFonts w:ascii="Times New Roman" w:eastAsia="Times New Roman" w:hAnsi="Times New Roman" w:cs="Times New Roman"/>
                <w:color w:val="auto"/>
                <w:lang w:val="uk-UA"/>
              </w:rPr>
              <w:t>1</w:t>
            </w:r>
          </w:p>
        </w:tc>
        <w:tc>
          <w:tcPr>
            <w:tcW w:w="2744" w:type="dxa"/>
            <w:shd w:val="clear" w:color="auto" w:fill="auto"/>
          </w:tcPr>
          <w:p w14:paraId="01B16156" w14:textId="77777777" w:rsidR="004E22BC" w:rsidRPr="00C521A1" w:rsidRDefault="004E22BC" w:rsidP="00BF7447">
            <w:pPr>
              <w:pStyle w:val="11"/>
              <w:widowControl w:val="0"/>
              <w:spacing w:line="240" w:lineRule="auto"/>
              <w:ind w:right="113"/>
              <w:rPr>
                <w:rFonts w:ascii="Times New Roman" w:hAnsi="Times New Roman" w:cs="Times New Roman"/>
                <w:color w:val="auto"/>
                <w:lang w:val="uk-UA"/>
              </w:rPr>
            </w:pPr>
            <w:r w:rsidRPr="00C521A1">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6930" w:type="dxa"/>
            <w:shd w:val="clear" w:color="auto" w:fill="auto"/>
          </w:tcPr>
          <w:p w14:paraId="0CEFD3F2" w14:textId="77777777" w:rsidR="00E2482D" w:rsidRPr="00C521A1" w:rsidRDefault="00E2482D" w:rsidP="00BF7447">
            <w:pPr>
              <w:spacing w:after="0" w:line="240" w:lineRule="auto"/>
              <w:ind w:firstLine="567"/>
              <w:jc w:val="both"/>
              <w:rPr>
                <w:rFonts w:ascii="Times New Roman" w:hAnsi="Times New Roman"/>
                <w:shd w:val="solid" w:color="FFFFFF" w:fill="FFFFFF"/>
                <w:lang w:val="uk-UA"/>
              </w:rPr>
            </w:pPr>
            <w:r w:rsidRPr="00C521A1">
              <w:rPr>
                <w:rFonts w:ascii="Times New Roman" w:hAnsi="Times New Roman"/>
                <w:shd w:val="solid" w:color="FFFFFF" w:fill="FFFFFF"/>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C521A1">
              <w:rPr>
                <w:rFonts w:ascii="Times New Roman" w:hAnsi="Times New Roman"/>
                <w:shd w:val="solid" w:color="FFFFFF" w:fill="FFFFFF"/>
                <w:lang w:val="uk-UA"/>
              </w:rPr>
              <w:t>закупівель</w:t>
            </w:r>
            <w:proofErr w:type="spellEnd"/>
            <w:r w:rsidRPr="00C521A1">
              <w:rPr>
                <w:rFonts w:ascii="Times New Roman" w:hAnsi="Times New Roman"/>
                <w:shd w:val="solid" w:color="FFFFFF" w:fill="FFFFFF"/>
                <w:lang w:val="uk-UA"/>
              </w:rPr>
              <w:t xml:space="preserve"> до замовника за роз’ясненнями щодо тендерної документації та/або звернутися до замовника з вимогою щодо усунення порушення під час проведення тендеру. Усі звернення за роз’ясненнями та звернення щодо усунення порушення автоматично оприлюднюються в електронній системі </w:t>
            </w:r>
            <w:proofErr w:type="spellStart"/>
            <w:r w:rsidRPr="00C521A1">
              <w:rPr>
                <w:rFonts w:ascii="Times New Roman" w:hAnsi="Times New Roman"/>
                <w:shd w:val="solid" w:color="FFFFFF" w:fill="FFFFFF"/>
                <w:lang w:val="uk-UA"/>
              </w:rPr>
              <w:t>закупівель</w:t>
            </w:r>
            <w:proofErr w:type="spellEnd"/>
            <w:r w:rsidRPr="00C521A1">
              <w:rPr>
                <w:rFonts w:ascii="Times New Roman" w:hAnsi="Times New Roman"/>
                <w:shd w:val="solid" w:color="FFFFFF" w:fill="FFFFFF"/>
                <w:lang w:val="uk-UA"/>
              </w:rPr>
              <w:t xml:space="preserve"> без ідентифікації особи, яка звернулася до замовника. Замовник повинен протягом трьох днів з дати їх оприлюднення надати роз’яснення на звернення шляхом оприлюднення його в електронній системі </w:t>
            </w:r>
            <w:proofErr w:type="spellStart"/>
            <w:r w:rsidRPr="00C521A1">
              <w:rPr>
                <w:rFonts w:ascii="Times New Roman" w:hAnsi="Times New Roman"/>
                <w:shd w:val="solid" w:color="FFFFFF" w:fill="FFFFFF"/>
                <w:lang w:val="uk-UA"/>
              </w:rPr>
              <w:t>закупівель</w:t>
            </w:r>
            <w:proofErr w:type="spellEnd"/>
            <w:r w:rsidRPr="00C521A1">
              <w:rPr>
                <w:rFonts w:ascii="Times New Roman" w:hAnsi="Times New Roman"/>
                <w:shd w:val="solid" w:color="FFFFFF" w:fill="FFFFFF"/>
                <w:lang w:val="uk-UA"/>
              </w:rPr>
              <w:t>.</w:t>
            </w:r>
          </w:p>
          <w:p w14:paraId="67A2AB21" w14:textId="77777777" w:rsidR="00E2482D" w:rsidRPr="00C521A1" w:rsidRDefault="00E2482D" w:rsidP="00BF7447">
            <w:pPr>
              <w:spacing w:after="0" w:line="240" w:lineRule="auto"/>
              <w:ind w:firstLine="567"/>
              <w:jc w:val="both"/>
              <w:rPr>
                <w:rFonts w:ascii="Times New Roman" w:hAnsi="Times New Roman"/>
                <w:shd w:val="solid" w:color="FFFFFF" w:fill="FFFFFF"/>
                <w:lang w:val="uk-UA"/>
              </w:rPr>
            </w:pPr>
            <w:r w:rsidRPr="00C521A1">
              <w:rPr>
                <w:rFonts w:ascii="Times New Roman" w:hAnsi="Times New Roman"/>
                <w:shd w:val="solid" w:color="FFFFFF" w:fill="FFFFFF"/>
                <w:lang w:val="uk-UA"/>
              </w:rPr>
              <w:t xml:space="preserve">У разі несвоєчасного надання замовником роз’яснень щодо змісту тендерної документації електронна система </w:t>
            </w:r>
            <w:proofErr w:type="spellStart"/>
            <w:r w:rsidRPr="00C521A1">
              <w:rPr>
                <w:rFonts w:ascii="Times New Roman" w:hAnsi="Times New Roman"/>
                <w:shd w:val="solid" w:color="FFFFFF" w:fill="FFFFFF"/>
                <w:lang w:val="uk-UA"/>
              </w:rPr>
              <w:t>закупівель</w:t>
            </w:r>
            <w:proofErr w:type="spellEnd"/>
            <w:r w:rsidRPr="00C521A1">
              <w:rPr>
                <w:rFonts w:ascii="Times New Roman" w:hAnsi="Times New Roman"/>
                <w:shd w:val="solid" w:color="FFFFFF" w:fill="FFFFFF"/>
                <w:lang w:val="uk-UA"/>
              </w:rPr>
              <w:t xml:space="preserve"> автоматично зупиняє перебіг відкритих торгів.</w:t>
            </w:r>
          </w:p>
          <w:p w14:paraId="22432B17" w14:textId="03D37839" w:rsidR="004E22BC" w:rsidRPr="00C521A1" w:rsidRDefault="00E2482D" w:rsidP="00BF7447">
            <w:pPr>
              <w:spacing w:after="0" w:line="240" w:lineRule="auto"/>
              <w:ind w:firstLine="567"/>
              <w:jc w:val="both"/>
              <w:rPr>
                <w:rFonts w:ascii="Times New Roman" w:eastAsia="Times New Roman" w:hAnsi="Times New Roman"/>
                <w:lang w:val="uk-UA" w:eastAsia="uk-UA"/>
              </w:rPr>
            </w:pPr>
            <w:r w:rsidRPr="00C521A1">
              <w:rPr>
                <w:rFonts w:ascii="Times New Roman" w:hAnsi="Times New Roman"/>
                <w:shd w:val="solid" w:color="FFFFFF" w:fill="FFFFFF"/>
                <w:lang w:val="uk-UA"/>
              </w:rPr>
              <w:t xml:space="preserve">Для поновлення перебігу відкритих торгів замовник повинен розмістити роз’яснення щодо змісту тендерної документації в електронній системі </w:t>
            </w:r>
            <w:proofErr w:type="spellStart"/>
            <w:r w:rsidRPr="00C521A1">
              <w:rPr>
                <w:rFonts w:ascii="Times New Roman" w:hAnsi="Times New Roman"/>
                <w:shd w:val="solid" w:color="FFFFFF" w:fill="FFFFFF"/>
                <w:lang w:val="uk-UA"/>
              </w:rPr>
              <w:t>закупівель</w:t>
            </w:r>
            <w:proofErr w:type="spellEnd"/>
            <w:r w:rsidRPr="00C521A1">
              <w:rPr>
                <w:rFonts w:ascii="Times New Roman" w:hAnsi="Times New Roman"/>
                <w:shd w:val="solid" w:color="FFFFFF" w:fill="FFFFFF"/>
                <w:lang w:val="uk-UA"/>
              </w:rPr>
              <w:t xml:space="preserve"> з одночасним продовженням строку подання тендерних пропозицій не менш як на чотири дні.</w:t>
            </w:r>
          </w:p>
        </w:tc>
      </w:tr>
      <w:tr w:rsidR="00811F2B" w:rsidRPr="00C521A1" w14:paraId="13FDF790" w14:textId="77777777" w:rsidTr="00FF559F">
        <w:trPr>
          <w:trHeight w:val="520"/>
          <w:jc w:val="center"/>
        </w:trPr>
        <w:tc>
          <w:tcPr>
            <w:tcW w:w="532" w:type="dxa"/>
            <w:shd w:val="clear" w:color="auto" w:fill="auto"/>
          </w:tcPr>
          <w:p w14:paraId="69E11B95" w14:textId="77777777" w:rsidR="004E22BC" w:rsidRPr="00C521A1" w:rsidRDefault="004E22BC" w:rsidP="00BF7447">
            <w:pPr>
              <w:pStyle w:val="af1"/>
              <w:jc w:val="both"/>
              <w:rPr>
                <w:rFonts w:ascii="Times New Roman" w:hAnsi="Times New Roman"/>
                <w:lang w:val="uk-UA"/>
              </w:rPr>
            </w:pPr>
            <w:r w:rsidRPr="00C521A1">
              <w:rPr>
                <w:rFonts w:ascii="Times New Roman" w:hAnsi="Times New Roman"/>
                <w:lang w:val="uk-UA"/>
              </w:rPr>
              <w:t>2</w:t>
            </w:r>
          </w:p>
        </w:tc>
        <w:tc>
          <w:tcPr>
            <w:tcW w:w="2744" w:type="dxa"/>
            <w:shd w:val="clear" w:color="auto" w:fill="auto"/>
          </w:tcPr>
          <w:p w14:paraId="7BEC02F5" w14:textId="77777777" w:rsidR="004E22BC" w:rsidRPr="00C521A1" w:rsidRDefault="004E22BC" w:rsidP="00BF7447">
            <w:pPr>
              <w:pStyle w:val="af1"/>
              <w:jc w:val="both"/>
              <w:rPr>
                <w:rFonts w:ascii="Times New Roman" w:hAnsi="Times New Roman"/>
                <w:lang w:val="uk-UA"/>
              </w:rPr>
            </w:pPr>
            <w:r w:rsidRPr="00C521A1">
              <w:rPr>
                <w:rFonts w:ascii="Times New Roman" w:hAnsi="Times New Roman"/>
                <w:lang w:val="uk-UA"/>
              </w:rPr>
              <w:t>Унесення змін до тендерної документації</w:t>
            </w:r>
          </w:p>
        </w:tc>
        <w:tc>
          <w:tcPr>
            <w:tcW w:w="6930" w:type="dxa"/>
            <w:shd w:val="clear" w:color="auto" w:fill="auto"/>
          </w:tcPr>
          <w:p w14:paraId="283A7D6C" w14:textId="77777777" w:rsidR="00A1212F" w:rsidRPr="00C521A1" w:rsidRDefault="00A1212F" w:rsidP="00BF7447">
            <w:pPr>
              <w:pStyle w:val="rvps2"/>
              <w:shd w:val="clear" w:color="auto" w:fill="FFFFFF"/>
              <w:spacing w:before="0" w:beforeAutospacing="0" w:after="0" w:afterAutospacing="0"/>
              <w:ind w:firstLine="450"/>
              <w:jc w:val="both"/>
              <w:rPr>
                <w:sz w:val="22"/>
                <w:szCs w:val="22"/>
                <w:lang w:val="uk-UA"/>
              </w:rPr>
            </w:pPr>
            <w:r w:rsidRPr="00C521A1">
              <w:rPr>
                <w:sz w:val="22"/>
                <w:szCs w:val="22"/>
                <w:lang w:val="uk-UA"/>
              </w:rPr>
              <w:t xml:space="preserve">Замовник має право з власної ініціативи або у разі усунення порушень законодавства у сфері публічних </w:t>
            </w:r>
            <w:proofErr w:type="spellStart"/>
            <w:r w:rsidRPr="00C521A1">
              <w:rPr>
                <w:sz w:val="22"/>
                <w:szCs w:val="22"/>
                <w:lang w:val="uk-UA"/>
              </w:rPr>
              <w:t>закупівель</w:t>
            </w:r>
            <w:proofErr w:type="spellEnd"/>
            <w:r w:rsidRPr="00C521A1">
              <w:rPr>
                <w:sz w:val="22"/>
                <w:szCs w:val="22"/>
                <w:lang w:val="uk-UA"/>
              </w:rPr>
              <w:t>, викладених у висновку органу державного фінансового контролю відповідно до </w:t>
            </w:r>
            <w:hyperlink r:id="rId9" w:anchor="n960" w:history="1">
              <w:r w:rsidRPr="00C521A1">
                <w:rPr>
                  <w:rStyle w:val="a4"/>
                  <w:color w:val="auto"/>
                  <w:sz w:val="22"/>
                  <w:szCs w:val="22"/>
                  <w:lang w:val="uk-UA"/>
                </w:rPr>
                <w:t>статті 8</w:t>
              </w:r>
            </w:hyperlink>
            <w:r w:rsidRPr="00C521A1">
              <w:rPr>
                <w:sz w:val="22"/>
                <w:szCs w:val="22"/>
                <w:lang w:val="uk-UA"/>
              </w:rPr>
              <w:t xml:space="preserve"> цього Закону, або за результатами звернень, або на підставі рішення органу оскарження </w:t>
            </w:r>
            <w:proofErr w:type="spellStart"/>
            <w:r w:rsidRPr="00C521A1">
              <w:rPr>
                <w:sz w:val="22"/>
                <w:szCs w:val="22"/>
                <w:lang w:val="uk-UA"/>
              </w:rPr>
              <w:t>внести</w:t>
            </w:r>
            <w:proofErr w:type="spellEnd"/>
            <w:r w:rsidRPr="00C521A1">
              <w:rPr>
                <w:sz w:val="22"/>
                <w:szCs w:val="22"/>
                <w:lang w:val="uk-UA"/>
              </w:rPr>
              <w:t xml:space="preserve"> зміни до тендерної документації. У разі внесення змін до тендерної документації строк для подання тендерних пропозицій продовжується замовником в електронній системі </w:t>
            </w:r>
            <w:proofErr w:type="spellStart"/>
            <w:r w:rsidRPr="00C521A1">
              <w:rPr>
                <w:sz w:val="22"/>
                <w:szCs w:val="22"/>
                <w:lang w:val="uk-UA"/>
              </w:rPr>
              <w:t>закупівель</w:t>
            </w:r>
            <w:proofErr w:type="spellEnd"/>
            <w:r w:rsidRPr="00C521A1">
              <w:rPr>
                <w:sz w:val="22"/>
                <w:szCs w:val="22"/>
                <w:lang w:val="uk-UA"/>
              </w:rPr>
              <w:t xml:space="preserve"> таким чином, щоб з моменту внесення змін до тендерної документації до закінчення кінцевого строку подання тендерних пропозицій залишалося не менше </w:t>
            </w:r>
            <w:r w:rsidR="000D0214" w:rsidRPr="00C521A1">
              <w:rPr>
                <w:sz w:val="22"/>
                <w:szCs w:val="22"/>
                <w:lang w:val="uk-UA"/>
              </w:rPr>
              <w:t>чотирьох</w:t>
            </w:r>
            <w:r w:rsidRPr="00C521A1">
              <w:rPr>
                <w:sz w:val="22"/>
                <w:szCs w:val="22"/>
                <w:lang w:val="uk-UA"/>
              </w:rPr>
              <w:t xml:space="preserve"> днів.</w:t>
            </w:r>
          </w:p>
          <w:p w14:paraId="66EA5AFE" w14:textId="77777777" w:rsidR="00A1212F" w:rsidRPr="00C521A1" w:rsidRDefault="00A1212F" w:rsidP="00BF7447">
            <w:pPr>
              <w:pStyle w:val="rvps2"/>
              <w:shd w:val="clear" w:color="auto" w:fill="FFFFFF"/>
              <w:spacing w:before="0" w:beforeAutospacing="0" w:after="0" w:afterAutospacing="0"/>
              <w:ind w:firstLine="450"/>
              <w:jc w:val="both"/>
              <w:rPr>
                <w:sz w:val="22"/>
                <w:szCs w:val="22"/>
                <w:lang w:val="uk-UA"/>
              </w:rPr>
            </w:pPr>
            <w:bookmarkStart w:id="2" w:name="n1440"/>
            <w:bookmarkEnd w:id="2"/>
            <w:r w:rsidRPr="00C521A1">
              <w:rPr>
                <w:sz w:val="22"/>
                <w:szCs w:val="22"/>
                <w:lang w:val="uk-UA"/>
              </w:rPr>
              <w:t xml:space="preserve">Зміни, що вносяться замовником до тендерної документації, розміщуються та відображаються в електронній системі </w:t>
            </w:r>
            <w:proofErr w:type="spellStart"/>
            <w:r w:rsidRPr="00C521A1">
              <w:rPr>
                <w:sz w:val="22"/>
                <w:szCs w:val="22"/>
                <w:lang w:val="uk-UA"/>
              </w:rPr>
              <w:t>закупівель</w:t>
            </w:r>
            <w:proofErr w:type="spellEnd"/>
            <w:r w:rsidRPr="00C521A1">
              <w:rPr>
                <w:sz w:val="22"/>
                <w:szCs w:val="22"/>
                <w:lang w:val="uk-UA"/>
              </w:rPr>
              <w:t xml:space="preserve">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w:t>
            </w:r>
          </w:p>
          <w:p w14:paraId="73B8CF84" w14:textId="4442E22F" w:rsidR="00E2482D" w:rsidRPr="00C521A1" w:rsidRDefault="00E96888" w:rsidP="00BF7447">
            <w:pPr>
              <w:pStyle w:val="af1"/>
              <w:ind w:firstLine="464"/>
              <w:jc w:val="both"/>
              <w:rPr>
                <w:rFonts w:ascii="Times New Roman" w:hAnsi="Times New Roman"/>
                <w:lang w:val="uk-UA"/>
              </w:rPr>
            </w:pPr>
            <w:r w:rsidRPr="00C521A1">
              <w:rPr>
                <w:rFonts w:ascii="Times New Roman" w:hAnsi="Times New Roman"/>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tc>
      </w:tr>
      <w:tr w:rsidR="00811F2B" w:rsidRPr="00C521A1" w14:paraId="08524C67" w14:textId="77777777" w:rsidTr="00FF559F">
        <w:trPr>
          <w:trHeight w:val="196"/>
          <w:jc w:val="center"/>
        </w:trPr>
        <w:tc>
          <w:tcPr>
            <w:tcW w:w="10206" w:type="dxa"/>
            <w:gridSpan w:val="3"/>
            <w:shd w:val="clear" w:color="auto" w:fill="auto"/>
            <w:vAlign w:val="center"/>
          </w:tcPr>
          <w:p w14:paraId="110F057D" w14:textId="77777777" w:rsidR="004E22BC" w:rsidRPr="00C521A1" w:rsidRDefault="004E22BC" w:rsidP="00BF7447">
            <w:pPr>
              <w:pStyle w:val="af1"/>
              <w:jc w:val="center"/>
              <w:rPr>
                <w:rFonts w:ascii="Times New Roman" w:hAnsi="Times New Roman"/>
                <w:b/>
                <w:lang w:val="uk-UA"/>
              </w:rPr>
            </w:pPr>
            <w:bookmarkStart w:id="3" w:name="_Hlk141251436"/>
            <w:r w:rsidRPr="00C521A1">
              <w:rPr>
                <w:rFonts w:ascii="Times New Roman" w:hAnsi="Times New Roman"/>
                <w:b/>
                <w:lang w:val="uk-UA"/>
              </w:rPr>
              <w:t>Розділ ІІІ. Інструкція з підготовки тендерної пропозиції</w:t>
            </w:r>
            <w:bookmarkEnd w:id="3"/>
          </w:p>
        </w:tc>
      </w:tr>
      <w:tr w:rsidR="00811F2B" w:rsidRPr="00C521A1" w14:paraId="24AB89B3" w14:textId="77777777" w:rsidTr="00FF559F">
        <w:trPr>
          <w:trHeight w:val="520"/>
          <w:jc w:val="center"/>
        </w:trPr>
        <w:tc>
          <w:tcPr>
            <w:tcW w:w="532" w:type="dxa"/>
            <w:shd w:val="clear" w:color="auto" w:fill="auto"/>
          </w:tcPr>
          <w:p w14:paraId="5849C38A" w14:textId="77777777" w:rsidR="004E22BC" w:rsidRPr="00C521A1" w:rsidRDefault="004E22BC" w:rsidP="00BF7447">
            <w:pPr>
              <w:pStyle w:val="11"/>
              <w:widowControl w:val="0"/>
              <w:spacing w:line="240" w:lineRule="auto"/>
              <w:jc w:val="center"/>
              <w:rPr>
                <w:rFonts w:ascii="Times New Roman" w:hAnsi="Times New Roman" w:cs="Times New Roman"/>
                <w:color w:val="auto"/>
                <w:lang w:val="uk-UA"/>
              </w:rPr>
            </w:pPr>
            <w:r w:rsidRPr="00C521A1">
              <w:rPr>
                <w:rFonts w:ascii="Times New Roman" w:eastAsia="Times New Roman" w:hAnsi="Times New Roman" w:cs="Times New Roman"/>
                <w:color w:val="auto"/>
                <w:lang w:val="uk-UA"/>
              </w:rPr>
              <w:t>1</w:t>
            </w:r>
          </w:p>
        </w:tc>
        <w:tc>
          <w:tcPr>
            <w:tcW w:w="2744" w:type="dxa"/>
            <w:shd w:val="clear" w:color="auto" w:fill="auto"/>
          </w:tcPr>
          <w:p w14:paraId="20DF60D9" w14:textId="77777777" w:rsidR="004E22BC" w:rsidRPr="00C521A1" w:rsidRDefault="004E22BC" w:rsidP="00BF7447">
            <w:pPr>
              <w:pStyle w:val="11"/>
              <w:widowControl w:val="0"/>
              <w:spacing w:line="240" w:lineRule="auto"/>
              <w:ind w:right="113"/>
              <w:jc w:val="both"/>
              <w:rPr>
                <w:rFonts w:ascii="Times New Roman" w:hAnsi="Times New Roman" w:cs="Times New Roman"/>
                <w:color w:val="auto"/>
                <w:lang w:val="uk-UA"/>
              </w:rPr>
            </w:pPr>
            <w:r w:rsidRPr="00C521A1">
              <w:rPr>
                <w:rFonts w:ascii="Times New Roman" w:eastAsia="Times New Roman" w:hAnsi="Times New Roman" w:cs="Times New Roman"/>
                <w:color w:val="auto"/>
                <w:lang w:val="uk-UA"/>
              </w:rPr>
              <w:t>Зміст і спосіб подання тендерної пропозиції</w:t>
            </w:r>
          </w:p>
        </w:tc>
        <w:tc>
          <w:tcPr>
            <w:tcW w:w="6930" w:type="dxa"/>
            <w:shd w:val="clear" w:color="auto" w:fill="auto"/>
          </w:tcPr>
          <w:p w14:paraId="349324E6" w14:textId="2A66C23B" w:rsidR="00B11BF8" w:rsidRPr="00C521A1" w:rsidRDefault="004E22BC" w:rsidP="00BF7447">
            <w:pPr>
              <w:spacing w:after="0" w:line="240" w:lineRule="auto"/>
              <w:ind w:firstLine="567"/>
              <w:jc w:val="both"/>
              <w:rPr>
                <w:rFonts w:ascii="Times New Roman" w:hAnsi="Times New Roman"/>
                <w:shd w:val="solid" w:color="FFFFFF" w:fill="FFFFFF"/>
                <w:lang w:val="uk-UA"/>
              </w:rPr>
            </w:pPr>
            <w:r w:rsidRPr="00C521A1">
              <w:rPr>
                <w:rFonts w:ascii="Times New Roman" w:hAnsi="Times New Roman"/>
                <w:lang w:val="uk-UA"/>
              </w:rPr>
              <w:t xml:space="preserve">1.1. </w:t>
            </w:r>
            <w:r w:rsidR="00B11BF8" w:rsidRPr="00C521A1">
              <w:rPr>
                <w:rFonts w:ascii="Times New Roman" w:hAnsi="Times New Roman"/>
                <w:shd w:val="solid" w:color="FFFFFF" w:fill="FFFFFF"/>
                <w:lang w:val="uk-UA"/>
              </w:rPr>
              <w:t xml:space="preserve">Під час проведення відкритих торгів тендерні пропозиції мають право подавати всі заінтересовані особи.  </w:t>
            </w:r>
            <w:r w:rsidR="006A5997" w:rsidRPr="00C521A1">
              <w:rPr>
                <w:rFonts w:ascii="Times New Roman" w:hAnsi="Times New Roman"/>
                <w:color w:val="333333"/>
                <w:shd w:val="clear" w:color="auto" w:fill="FFFFFF"/>
                <w:lang w:val="uk-UA"/>
              </w:rPr>
              <w:t>Тендерні пропозиції подаються відповідно до порядку, визначеного статтею 26 Закону, крім положень частин </w:t>
            </w:r>
            <w:hyperlink r:id="rId10" w:anchor="n1462" w:tgtFrame="_blank" w:history="1">
              <w:r w:rsidR="006A5997" w:rsidRPr="00C521A1">
                <w:rPr>
                  <w:rStyle w:val="a4"/>
                  <w:rFonts w:ascii="Times New Roman" w:hAnsi="Times New Roman"/>
                  <w:color w:val="000099"/>
                  <w:shd w:val="clear" w:color="auto" w:fill="FFFFFF"/>
                  <w:lang w:val="uk-UA"/>
                </w:rPr>
                <w:t>першої</w:t>
              </w:r>
            </w:hyperlink>
            <w:r w:rsidR="006A5997" w:rsidRPr="00C521A1">
              <w:rPr>
                <w:rFonts w:ascii="Times New Roman" w:hAnsi="Times New Roman"/>
                <w:color w:val="333333"/>
                <w:shd w:val="clear" w:color="auto" w:fill="FFFFFF"/>
                <w:lang w:val="uk-UA"/>
              </w:rPr>
              <w:t>, </w:t>
            </w:r>
            <w:hyperlink r:id="rId11" w:anchor="n1469" w:tgtFrame="_blank" w:history="1">
              <w:r w:rsidR="006A5997" w:rsidRPr="00C521A1">
                <w:rPr>
                  <w:rStyle w:val="a4"/>
                  <w:rFonts w:ascii="Times New Roman" w:hAnsi="Times New Roman"/>
                  <w:color w:val="000099"/>
                  <w:shd w:val="clear" w:color="auto" w:fill="FFFFFF"/>
                  <w:lang w:val="uk-UA"/>
                </w:rPr>
                <w:t>четвертої</w:t>
              </w:r>
            </w:hyperlink>
            <w:r w:rsidR="006A5997" w:rsidRPr="00C521A1">
              <w:rPr>
                <w:rFonts w:ascii="Times New Roman" w:hAnsi="Times New Roman"/>
                <w:color w:val="333333"/>
                <w:shd w:val="clear" w:color="auto" w:fill="FFFFFF"/>
                <w:lang w:val="uk-UA"/>
              </w:rPr>
              <w:t>, </w:t>
            </w:r>
            <w:hyperlink r:id="rId12" w:anchor="n1471" w:tgtFrame="_blank" w:history="1">
              <w:r w:rsidR="006A5997" w:rsidRPr="00C521A1">
                <w:rPr>
                  <w:rStyle w:val="a4"/>
                  <w:rFonts w:ascii="Times New Roman" w:hAnsi="Times New Roman"/>
                  <w:color w:val="000099"/>
                  <w:shd w:val="clear" w:color="auto" w:fill="FFFFFF"/>
                  <w:lang w:val="uk-UA"/>
                </w:rPr>
                <w:t>шостої</w:t>
              </w:r>
            </w:hyperlink>
            <w:r w:rsidR="006A5997" w:rsidRPr="00C521A1">
              <w:rPr>
                <w:rFonts w:ascii="Times New Roman" w:hAnsi="Times New Roman"/>
                <w:color w:val="333333"/>
                <w:shd w:val="clear" w:color="auto" w:fill="FFFFFF"/>
                <w:lang w:val="uk-UA"/>
              </w:rPr>
              <w:t> та </w:t>
            </w:r>
            <w:hyperlink r:id="rId13" w:anchor="n1472" w:tgtFrame="_blank" w:history="1">
              <w:r w:rsidR="006A5997" w:rsidRPr="00C521A1">
                <w:rPr>
                  <w:rStyle w:val="a4"/>
                  <w:rFonts w:ascii="Times New Roman" w:hAnsi="Times New Roman"/>
                  <w:color w:val="000099"/>
                  <w:shd w:val="clear" w:color="auto" w:fill="FFFFFF"/>
                  <w:lang w:val="uk-UA"/>
                </w:rPr>
                <w:t>сьомої</w:t>
              </w:r>
            </w:hyperlink>
            <w:r w:rsidR="006A5997" w:rsidRPr="00C521A1">
              <w:rPr>
                <w:rFonts w:ascii="Times New Roman" w:hAnsi="Times New Roman"/>
                <w:color w:val="333333"/>
                <w:shd w:val="clear" w:color="auto" w:fill="FFFFFF"/>
                <w:lang w:val="uk-UA"/>
              </w:rPr>
              <w:t> статті 26 Закону.</w:t>
            </w:r>
          </w:p>
          <w:p w14:paraId="4CDD3FE2" w14:textId="15DCA8B1" w:rsidR="00CD7808" w:rsidRPr="00C521A1" w:rsidRDefault="00CD7808" w:rsidP="00BF7447">
            <w:pPr>
              <w:spacing w:after="0" w:line="240" w:lineRule="auto"/>
              <w:ind w:firstLine="439"/>
              <w:jc w:val="both"/>
              <w:rPr>
                <w:rFonts w:ascii="Times New Roman" w:hAnsi="Times New Roman"/>
                <w:lang w:val="uk-UA"/>
              </w:rPr>
            </w:pPr>
            <w:r w:rsidRPr="00C521A1">
              <w:rPr>
                <w:rFonts w:ascii="Times New Roman" w:hAnsi="Times New Roman"/>
                <w:color w:val="333333"/>
                <w:shd w:val="clear" w:color="auto" w:fill="FFFFFF"/>
                <w:lang w:val="uk-UA"/>
              </w:rPr>
              <w:lastRenderedPageBreak/>
              <w:t xml:space="preserve">Тендерна пропозиція подається в електронній формі через електронну систему </w:t>
            </w:r>
            <w:proofErr w:type="spellStart"/>
            <w:r w:rsidRPr="00C521A1">
              <w:rPr>
                <w:rFonts w:ascii="Times New Roman" w:hAnsi="Times New Roman"/>
                <w:color w:val="333333"/>
                <w:shd w:val="clear" w:color="auto" w:fill="FFFFFF"/>
                <w:lang w:val="uk-UA"/>
              </w:rPr>
              <w:t>закупівель</w:t>
            </w:r>
            <w:proofErr w:type="spellEnd"/>
            <w:r w:rsidRPr="00C521A1">
              <w:rPr>
                <w:rFonts w:ascii="Times New Roman" w:hAnsi="Times New Roman"/>
                <w:color w:val="333333"/>
                <w:shd w:val="clear" w:color="auto" w:fill="FFFFFF"/>
                <w:lang w:val="uk-UA"/>
              </w:rPr>
              <w:t xml:space="preserve"> шляхом заповнення електронних форм з окремими полями, у яких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критеріям (у разі їх (його) встановлення, наявність/відсутність підстав, установлених у </w:t>
            </w:r>
            <w:hyperlink r:id="rId14" w:anchor="n615" w:history="1">
              <w:r w:rsidRPr="00C521A1">
                <w:rPr>
                  <w:rStyle w:val="a4"/>
                  <w:rFonts w:ascii="Times New Roman" w:hAnsi="Times New Roman"/>
                  <w:color w:val="006600"/>
                  <w:shd w:val="clear" w:color="auto" w:fill="FFFFFF"/>
                  <w:lang w:val="uk-UA"/>
                </w:rPr>
                <w:t>пункті 47</w:t>
              </w:r>
            </w:hyperlink>
            <w:r w:rsidRPr="00C521A1">
              <w:rPr>
                <w:rFonts w:ascii="Times New Roman" w:hAnsi="Times New Roman"/>
                <w:color w:val="333333"/>
                <w:shd w:val="clear" w:color="auto" w:fill="FFFFFF"/>
                <w:lang w:val="uk-UA"/>
              </w:rPr>
              <w:t xml:space="preserve"> цих особливостей і в тендерній документації, та шляхом завантаження необхідних документів у </w:t>
            </w:r>
            <w:r w:rsidRPr="00C521A1">
              <w:rPr>
                <w:rStyle w:val="rvts0"/>
                <w:rFonts w:ascii="Times New Roman" w:hAnsi="Times New Roman"/>
                <w:b/>
                <w:lang w:val="uk-UA"/>
              </w:rPr>
              <w:t xml:space="preserve">форматі </w:t>
            </w:r>
            <w:proofErr w:type="spellStart"/>
            <w:r w:rsidRPr="00C521A1">
              <w:rPr>
                <w:rStyle w:val="rvts0"/>
                <w:rFonts w:ascii="Times New Roman" w:hAnsi="Times New Roman"/>
                <w:b/>
                <w:lang w:val="uk-UA"/>
              </w:rPr>
              <w:t>pdf</w:t>
            </w:r>
            <w:proofErr w:type="spellEnd"/>
            <w:r w:rsidRPr="00C521A1">
              <w:rPr>
                <w:rStyle w:val="rvts0"/>
                <w:rFonts w:ascii="Times New Roman" w:hAnsi="Times New Roman"/>
                <w:b/>
                <w:lang w:val="uk-UA"/>
              </w:rPr>
              <w:t xml:space="preserve"> (</w:t>
            </w:r>
            <w:proofErr w:type="spellStart"/>
            <w:r w:rsidRPr="00C521A1">
              <w:rPr>
                <w:rStyle w:val="rvts0"/>
                <w:rFonts w:ascii="Times New Roman" w:hAnsi="Times New Roman"/>
                <w:b/>
                <w:lang w:val="uk-UA"/>
              </w:rPr>
              <w:t>Portable</w:t>
            </w:r>
            <w:proofErr w:type="spellEnd"/>
            <w:r w:rsidRPr="00C521A1">
              <w:rPr>
                <w:rStyle w:val="rvts0"/>
                <w:rFonts w:ascii="Times New Roman" w:hAnsi="Times New Roman"/>
                <w:b/>
                <w:lang w:val="uk-UA"/>
              </w:rPr>
              <w:t xml:space="preserve"> </w:t>
            </w:r>
            <w:proofErr w:type="spellStart"/>
            <w:r w:rsidRPr="00C521A1">
              <w:rPr>
                <w:rStyle w:val="rvts0"/>
                <w:rFonts w:ascii="Times New Roman" w:hAnsi="Times New Roman"/>
                <w:b/>
                <w:lang w:val="uk-UA"/>
              </w:rPr>
              <w:t>Document</w:t>
            </w:r>
            <w:proofErr w:type="spellEnd"/>
            <w:r w:rsidRPr="00C521A1">
              <w:rPr>
                <w:rStyle w:val="rvts0"/>
                <w:rFonts w:ascii="Times New Roman" w:hAnsi="Times New Roman"/>
                <w:b/>
                <w:lang w:val="uk-UA"/>
              </w:rPr>
              <w:t xml:space="preserve"> </w:t>
            </w:r>
            <w:proofErr w:type="spellStart"/>
            <w:r w:rsidRPr="00C521A1">
              <w:rPr>
                <w:rStyle w:val="rvts0"/>
                <w:rFonts w:ascii="Times New Roman" w:hAnsi="Times New Roman"/>
                <w:b/>
                <w:lang w:val="uk-UA"/>
              </w:rPr>
              <w:t>Format</w:t>
            </w:r>
            <w:proofErr w:type="spellEnd"/>
            <w:r w:rsidRPr="00C521A1">
              <w:rPr>
                <w:rStyle w:val="rvts0"/>
                <w:rFonts w:ascii="Times New Roman" w:hAnsi="Times New Roman"/>
                <w:b/>
                <w:lang w:val="uk-UA"/>
              </w:rPr>
              <w:t>)</w:t>
            </w:r>
            <w:r w:rsidRPr="00C521A1">
              <w:rPr>
                <w:rFonts w:ascii="Times New Roman" w:hAnsi="Times New Roman"/>
                <w:color w:val="333333"/>
                <w:shd w:val="clear" w:color="auto" w:fill="FFFFFF"/>
                <w:lang w:val="uk-UA"/>
              </w:rPr>
              <w:t>, що вимагаються замовником у тендерній документації:</w:t>
            </w:r>
          </w:p>
          <w:p w14:paraId="426B7388" w14:textId="34D906FC" w:rsidR="0066674A" w:rsidRPr="00C521A1" w:rsidRDefault="0066674A" w:rsidP="00BF7447">
            <w:pPr>
              <w:spacing w:after="0" w:line="240" w:lineRule="auto"/>
              <w:ind w:firstLine="439"/>
              <w:jc w:val="both"/>
              <w:rPr>
                <w:rFonts w:ascii="Times New Roman" w:hAnsi="Times New Roman"/>
                <w:lang w:val="uk-UA"/>
              </w:rPr>
            </w:pPr>
            <w:r w:rsidRPr="00C521A1">
              <w:rPr>
                <w:rFonts w:ascii="Times New Roman" w:hAnsi="Times New Roman"/>
                <w:lang w:val="uk-UA"/>
              </w:rPr>
              <w:t>- форм</w:t>
            </w:r>
            <w:r w:rsidR="00CD7808" w:rsidRPr="00C521A1">
              <w:rPr>
                <w:rFonts w:ascii="Times New Roman" w:hAnsi="Times New Roman"/>
                <w:lang w:val="uk-UA"/>
              </w:rPr>
              <w:t>и</w:t>
            </w:r>
            <w:r w:rsidRPr="00C521A1">
              <w:rPr>
                <w:rFonts w:ascii="Times New Roman" w:hAnsi="Times New Roman"/>
                <w:lang w:val="uk-UA"/>
              </w:rPr>
              <w:t xml:space="preserve"> тендерної пропозиції (відповідно до тендерної документації); </w:t>
            </w:r>
          </w:p>
          <w:p w14:paraId="2F3C0F36" w14:textId="226A8650" w:rsidR="0066674A" w:rsidRPr="00C521A1" w:rsidRDefault="0066674A" w:rsidP="00BF7447">
            <w:pPr>
              <w:spacing w:after="0" w:line="240" w:lineRule="auto"/>
              <w:ind w:firstLine="439"/>
              <w:jc w:val="both"/>
              <w:rPr>
                <w:rFonts w:ascii="Times New Roman" w:hAnsi="Times New Roman"/>
                <w:lang w:val="uk-UA"/>
              </w:rPr>
            </w:pPr>
            <w:r w:rsidRPr="00C521A1">
              <w:rPr>
                <w:rFonts w:ascii="Times New Roman" w:hAnsi="Times New Roman"/>
                <w:lang w:val="uk-UA"/>
              </w:rPr>
              <w:t>- інформаці</w:t>
            </w:r>
            <w:r w:rsidR="00CD7808" w:rsidRPr="00C521A1">
              <w:rPr>
                <w:rFonts w:ascii="Times New Roman" w:hAnsi="Times New Roman"/>
                <w:lang w:val="uk-UA"/>
              </w:rPr>
              <w:t>ї</w:t>
            </w:r>
            <w:r w:rsidRPr="00C521A1">
              <w:rPr>
                <w:rFonts w:ascii="Times New Roman" w:hAnsi="Times New Roman"/>
                <w:lang w:val="uk-UA"/>
              </w:rPr>
              <w:t xml:space="preserve"> про необхідні технічні, якісні та кількісні характеристики предмета закупівлі та документами, які підтверджують відповідність запропонован</w:t>
            </w:r>
            <w:r w:rsidR="00CD4C3A" w:rsidRPr="00C521A1">
              <w:rPr>
                <w:rFonts w:ascii="Times New Roman" w:hAnsi="Times New Roman"/>
                <w:lang w:val="uk-UA"/>
              </w:rPr>
              <w:t>ого</w:t>
            </w:r>
            <w:r w:rsidRPr="00C521A1">
              <w:rPr>
                <w:rFonts w:ascii="Times New Roman" w:hAnsi="Times New Roman"/>
                <w:lang w:val="uk-UA"/>
              </w:rPr>
              <w:t xml:space="preserve"> </w:t>
            </w:r>
            <w:r w:rsidR="00CD4C3A" w:rsidRPr="00C521A1">
              <w:rPr>
                <w:rFonts w:ascii="Times New Roman" w:hAnsi="Times New Roman"/>
                <w:lang w:val="uk-UA"/>
              </w:rPr>
              <w:t>товару</w:t>
            </w:r>
            <w:r w:rsidRPr="00C521A1">
              <w:rPr>
                <w:rFonts w:ascii="Times New Roman" w:hAnsi="Times New Roman"/>
                <w:lang w:val="uk-UA"/>
              </w:rPr>
              <w:t xml:space="preserve"> вимогам замовника (відповідно до Додатку 1 тендерної документації); </w:t>
            </w:r>
          </w:p>
          <w:p w14:paraId="2E204630" w14:textId="426AAE23" w:rsidR="0066674A" w:rsidRPr="00C521A1" w:rsidRDefault="0066674A" w:rsidP="00BF7447">
            <w:pPr>
              <w:spacing w:after="0" w:line="240" w:lineRule="auto"/>
              <w:ind w:firstLine="439"/>
              <w:jc w:val="both"/>
              <w:rPr>
                <w:rFonts w:ascii="Times New Roman" w:hAnsi="Times New Roman"/>
                <w:lang w:val="uk-UA"/>
              </w:rPr>
            </w:pPr>
            <w:r w:rsidRPr="00C521A1">
              <w:rPr>
                <w:rFonts w:ascii="Times New Roman" w:hAnsi="Times New Roman"/>
                <w:lang w:val="uk-UA"/>
              </w:rPr>
              <w:t xml:space="preserve">- </w:t>
            </w:r>
            <w:proofErr w:type="spellStart"/>
            <w:r w:rsidRPr="00C521A1">
              <w:rPr>
                <w:rFonts w:ascii="Times New Roman" w:hAnsi="Times New Roman"/>
                <w:lang w:val="uk-UA"/>
              </w:rPr>
              <w:t>проєкт</w:t>
            </w:r>
            <w:r w:rsidR="00CD7808" w:rsidRPr="00C521A1">
              <w:rPr>
                <w:rFonts w:ascii="Times New Roman" w:hAnsi="Times New Roman"/>
                <w:lang w:val="uk-UA"/>
              </w:rPr>
              <w:t>у</w:t>
            </w:r>
            <w:proofErr w:type="spellEnd"/>
            <w:r w:rsidRPr="00C521A1">
              <w:rPr>
                <w:rFonts w:ascii="Times New Roman" w:hAnsi="Times New Roman"/>
                <w:lang w:val="uk-UA"/>
              </w:rPr>
              <w:t xml:space="preserve"> договору (відповідно до Додатку 2 тендерної документації), підписаним уповноваженою посадовою особою учасника та завіреним печаткою учасника, сканована копія; </w:t>
            </w:r>
          </w:p>
          <w:p w14:paraId="2731626D" w14:textId="18B3629B" w:rsidR="0066674A" w:rsidRPr="00C521A1" w:rsidRDefault="0066674A" w:rsidP="00BF7447">
            <w:pPr>
              <w:spacing w:after="0" w:line="240" w:lineRule="auto"/>
              <w:ind w:firstLine="439"/>
              <w:jc w:val="both"/>
              <w:rPr>
                <w:rFonts w:ascii="Times New Roman" w:hAnsi="Times New Roman"/>
                <w:lang w:val="uk-UA"/>
              </w:rPr>
            </w:pPr>
            <w:r w:rsidRPr="00C521A1">
              <w:rPr>
                <w:rFonts w:ascii="Times New Roman" w:hAnsi="Times New Roman"/>
                <w:lang w:val="uk-UA"/>
              </w:rPr>
              <w:t>- інформаці</w:t>
            </w:r>
            <w:r w:rsidR="00CD7808" w:rsidRPr="00C521A1">
              <w:rPr>
                <w:rFonts w:ascii="Times New Roman" w:hAnsi="Times New Roman"/>
                <w:lang w:val="uk-UA"/>
              </w:rPr>
              <w:t>ї</w:t>
            </w:r>
            <w:r w:rsidRPr="00C521A1">
              <w:rPr>
                <w:rFonts w:ascii="Times New Roman" w:hAnsi="Times New Roman"/>
                <w:lang w:val="uk-UA"/>
              </w:rPr>
              <w:t xml:space="preserve"> та документ</w:t>
            </w:r>
            <w:r w:rsidR="00CD7808" w:rsidRPr="00C521A1">
              <w:rPr>
                <w:rFonts w:ascii="Times New Roman" w:hAnsi="Times New Roman"/>
                <w:lang w:val="uk-UA"/>
              </w:rPr>
              <w:t>ів,</w:t>
            </w:r>
            <w:r w:rsidRPr="00C521A1">
              <w:rPr>
                <w:rFonts w:ascii="Times New Roman" w:hAnsi="Times New Roman"/>
                <w:lang w:val="uk-UA"/>
              </w:rPr>
              <w:t xml:space="preserve"> що підтверджують відповідність учасника кваліфікаційним критеріям; </w:t>
            </w:r>
          </w:p>
          <w:p w14:paraId="2C99B1E9" w14:textId="1739F570" w:rsidR="0066674A" w:rsidRPr="00C521A1" w:rsidRDefault="0066674A" w:rsidP="00BF7447">
            <w:pPr>
              <w:spacing w:after="0" w:line="240" w:lineRule="auto"/>
              <w:ind w:firstLine="439"/>
              <w:jc w:val="both"/>
              <w:rPr>
                <w:rFonts w:ascii="Times New Roman" w:hAnsi="Times New Roman"/>
                <w:lang w:val="uk-UA"/>
              </w:rPr>
            </w:pPr>
            <w:r w:rsidRPr="00C521A1">
              <w:rPr>
                <w:rFonts w:ascii="Times New Roman" w:hAnsi="Times New Roman"/>
                <w:lang w:val="uk-UA"/>
              </w:rPr>
              <w:t>- інформаці</w:t>
            </w:r>
            <w:r w:rsidR="00CD7808" w:rsidRPr="00C521A1">
              <w:rPr>
                <w:rFonts w:ascii="Times New Roman" w:hAnsi="Times New Roman"/>
                <w:lang w:val="uk-UA"/>
              </w:rPr>
              <w:t>ї</w:t>
            </w:r>
            <w:r w:rsidRPr="00C521A1">
              <w:rPr>
                <w:rFonts w:ascii="Times New Roman" w:hAnsi="Times New Roman"/>
                <w:lang w:val="uk-UA"/>
              </w:rPr>
              <w:t xml:space="preserve"> та документ</w:t>
            </w:r>
            <w:r w:rsidR="00CD7808" w:rsidRPr="00C521A1">
              <w:rPr>
                <w:rFonts w:ascii="Times New Roman" w:hAnsi="Times New Roman"/>
                <w:lang w:val="uk-UA"/>
              </w:rPr>
              <w:t>ів</w:t>
            </w:r>
            <w:r w:rsidRPr="00C521A1">
              <w:rPr>
                <w:rFonts w:ascii="Times New Roman" w:hAnsi="Times New Roman"/>
                <w:lang w:val="uk-UA"/>
              </w:rPr>
              <w:t xml:space="preserve">, що підтверджують відповідність Учасника іншим вимогам Замовника; </w:t>
            </w:r>
          </w:p>
          <w:p w14:paraId="1F4B07F8" w14:textId="2DEBE77A" w:rsidR="007407C4" w:rsidRPr="00C521A1" w:rsidRDefault="0066674A" w:rsidP="00BF7447">
            <w:pPr>
              <w:spacing w:after="0" w:line="240" w:lineRule="auto"/>
              <w:ind w:firstLine="439"/>
              <w:jc w:val="both"/>
              <w:rPr>
                <w:rFonts w:ascii="Times New Roman" w:hAnsi="Times New Roman"/>
                <w:lang w:val="uk-UA"/>
              </w:rPr>
            </w:pPr>
            <w:r w:rsidRPr="00C521A1">
              <w:rPr>
                <w:rFonts w:ascii="Times New Roman" w:hAnsi="Times New Roman"/>
                <w:lang w:val="uk-UA"/>
              </w:rPr>
              <w:t>- інформаці</w:t>
            </w:r>
            <w:r w:rsidR="00CD7808" w:rsidRPr="00C521A1">
              <w:rPr>
                <w:rFonts w:ascii="Times New Roman" w:hAnsi="Times New Roman"/>
                <w:lang w:val="uk-UA"/>
              </w:rPr>
              <w:t>ї</w:t>
            </w:r>
            <w:r w:rsidRPr="00C521A1">
              <w:rPr>
                <w:rFonts w:ascii="Times New Roman" w:hAnsi="Times New Roman"/>
                <w:lang w:val="uk-UA"/>
              </w:rPr>
              <w:t xml:space="preserve"> про відсутність підстав для відмови в участі у процедурі закупівлі, визначених </w:t>
            </w:r>
            <w:r w:rsidR="00077395" w:rsidRPr="00C521A1">
              <w:rPr>
                <w:rFonts w:ascii="Times New Roman" w:hAnsi="Times New Roman"/>
                <w:lang w:val="uk-UA"/>
              </w:rPr>
              <w:t>пунктом 4</w:t>
            </w:r>
            <w:r w:rsidR="00CD7808" w:rsidRPr="00C521A1">
              <w:rPr>
                <w:rFonts w:ascii="Times New Roman" w:hAnsi="Times New Roman"/>
                <w:lang w:val="uk-UA"/>
              </w:rPr>
              <w:t>7</w:t>
            </w:r>
            <w:r w:rsidR="00077395" w:rsidRPr="00C521A1">
              <w:rPr>
                <w:rFonts w:ascii="Times New Roman" w:hAnsi="Times New Roman"/>
                <w:lang w:val="uk-UA"/>
              </w:rPr>
              <w:t xml:space="preserve"> Особливостей</w:t>
            </w:r>
            <w:r w:rsidRPr="00C521A1">
              <w:rPr>
                <w:rFonts w:ascii="Times New Roman" w:hAnsi="Times New Roman"/>
                <w:lang w:val="uk-UA"/>
              </w:rPr>
              <w:t xml:space="preserve"> (відповідно до Додатку 3 тендерної документації)</w:t>
            </w:r>
            <w:r w:rsidR="007407C4" w:rsidRPr="00C521A1">
              <w:rPr>
                <w:rFonts w:ascii="Times New Roman" w:hAnsi="Times New Roman"/>
                <w:lang w:val="uk-UA"/>
              </w:rPr>
              <w:t>;</w:t>
            </w:r>
          </w:p>
          <w:p w14:paraId="1C7D8425" w14:textId="00D25DA5" w:rsidR="007407C4" w:rsidRPr="00C521A1" w:rsidRDefault="007407C4" w:rsidP="00BF7447">
            <w:pPr>
              <w:spacing w:after="0" w:line="240" w:lineRule="auto"/>
              <w:ind w:firstLine="439"/>
              <w:jc w:val="both"/>
              <w:rPr>
                <w:rStyle w:val="tgc"/>
                <w:rFonts w:ascii="Times New Roman" w:hAnsi="Times New Roman"/>
                <w:lang w:val="uk-UA"/>
              </w:rPr>
            </w:pPr>
            <w:r w:rsidRPr="00C521A1">
              <w:rPr>
                <w:rStyle w:val="tgc"/>
                <w:rFonts w:ascii="Times New Roman" w:hAnsi="Times New Roman"/>
                <w:lang w:val="uk-UA"/>
              </w:rPr>
              <w:t>- документ</w:t>
            </w:r>
            <w:r w:rsidR="00CD7808" w:rsidRPr="00C521A1">
              <w:rPr>
                <w:rStyle w:val="tgc"/>
                <w:rFonts w:ascii="Times New Roman" w:hAnsi="Times New Roman"/>
                <w:lang w:val="uk-UA"/>
              </w:rPr>
              <w:t>ів</w:t>
            </w:r>
            <w:r w:rsidRPr="00C521A1">
              <w:rPr>
                <w:rStyle w:val="tgc"/>
                <w:rFonts w:ascii="Times New Roman" w:hAnsi="Times New Roman"/>
                <w:lang w:val="uk-UA"/>
              </w:rPr>
              <w:t xml:space="preserve">, що підтверджує надання Учасником забезпечення тендерної пропозиції </w:t>
            </w:r>
            <w:r w:rsidRPr="00C521A1">
              <w:rPr>
                <w:rFonts w:ascii="Times New Roman" w:hAnsi="Times New Roman"/>
                <w:lang w:val="uk-UA" w:eastAsia="uk-UA"/>
              </w:rPr>
              <w:t>(якщо таке забезпечення передбачено оголошенням про проведення процедури закупівлі)</w:t>
            </w:r>
            <w:r w:rsidRPr="00C521A1">
              <w:rPr>
                <w:rStyle w:val="tgc"/>
                <w:rFonts w:ascii="Times New Roman" w:hAnsi="Times New Roman"/>
                <w:lang w:val="uk-UA"/>
              </w:rPr>
              <w:t>;</w:t>
            </w:r>
          </w:p>
          <w:p w14:paraId="16434B1F" w14:textId="77777777" w:rsidR="007407C4" w:rsidRPr="00C521A1" w:rsidRDefault="007407C4" w:rsidP="00BF7447">
            <w:pPr>
              <w:pStyle w:val="af1"/>
              <w:jc w:val="both"/>
              <w:rPr>
                <w:rFonts w:ascii="Times New Roman" w:eastAsia="Times New Roman" w:hAnsi="Times New Roman"/>
                <w:lang w:val="uk-UA"/>
              </w:rPr>
            </w:pPr>
            <w:r w:rsidRPr="00C521A1">
              <w:rPr>
                <w:rFonts w:ascii="Times New Roman" w:eastAsia="Times New Roman" w:hAnsi="Times New Roman"/>
                <w:lang w:val="uk-UA"/>
              </w:rPr>
              <w:t>-документів, що підтверджують повноваження відповідної особи або представника учасника процедури закупівлі щодо підпису документів тендерної пропозиції;</w:t>
            </w:r>
          </w:p>
          <w:p w14:paraId="5D5262EF" w14:textId="6898FBAD" w:rsidR="00EA00A8" w:rsidRPr="00C521A1" w:rsidRDefault="00EA00A8" w:rsidP="00EA00A8">
            <w:pPr>
              <w:pStyle w:val="af1"/>
              <w:jc w:val="both"/>
              <w:rPr>
                <w:rFonts w:ascii="Times New Roman" w:eastAsia="Times New Roman" w:hAnsi="Times New Roman"/>
                <w:lang w:val="uk-UA"/>
              </w:rPr>
            </w:pPr>
            <w:r w:rsidRPr="00C521A1">
              <w:rPr>
                <w:rFonts w:ascii="Times New Roman" w:eastAsia="Times New Roman" w:hAnsi="Times New Roman"/>
                <w:lang w:val="uk-UA"/>
              </w:rPr>
              <w:t xml:space="preserve">        - у</w:t>
            </w:r>
            <w:r w:rsidRPr="00C521A1">
              <w:rPr>
                <w:rFonts w:ascii="Times New Roman" w:hAnsi="Times New Roman"/>
                <w:lang w:val="uk-UA"/>
              </w:rPr>
              <w:t xml:space="preserve"> разі якщо тендерну пропозицію подає об’єднання учасників, воно обо</w:t>
            </w:r>
            <w:r w:rsidRPr="00C521A1">
              <w:rPr>
                <w:rFonts w:ascii="Times New Roman" w:hAnsi="Times New Roman"/>
                <w:lang w:val="uk-UA"/>
              </w:rPr>
              <w:softHyphen/>
              <w:t>в’яз</w:t>
            </w:r>
            <w:r w:rsidRPr="00C521A1">
              <w:rPr>
                <w:rFonts w:ascii="Times New Roman" w:hAnsi="Times New Roman"/>
                <w:lang w:val="uk-UA"/>
              </w:rPr>
              <w:softHyphen/>
              <w:t xml:space="preserve">ково має включити до неї </w:t>
            </w:r>
            <w:r w:rsidRPr="00C521A1">
              <w:rPr>
                <w:rFonts w:ascii="Times New Roman" w:hAnsi="Times New Roman"/>
                <w:b/>
                <w:bCs/>
                <w:lang w:val="uk-UA"/>
              </w:rPr>
              <w:t>документ про створення</w:t>
            </w:r>
            <w:r w:rsidRPr="00C521A1">
              <w:rPr>
                <w:rFonts w:ascii="Times New Roman" w:hAnsi="Times New Roman"/>
                <w:lang w:val="uk-UA"/>
              </w:rPr>
              <w:t xml:space="preserve"> такого об’єднання, інформацію про країну походження та кінцевих </w:t>
            </w:r>
            <w:proofErr w:type="spellStart"/>
            <w:r w:rsidRPr="00C521A1">
              <w:rPr>
                <w:rFonts w:ascii="Times New Roman" w:hAnsi="Times New Roman"/>
                <w:lang w:val="uk-UA"/>
              </w:rPr>
              <w:t>бенефіціарів</w:t>
            </w:r>
            <w:proofErr w:type="spellEnd"/>
            <w:r w:rsidRPr="00C521A1">
              <w:rPr>
                <w:rFonts w:ascii="Times New Roman" w:hAnsi="Times New Roman"/>
                <w:lang w:val="uk-UA"/>
              </w:rPr>
              <w:t>.</w:t>
            </w:r>
            <w:r w:rsidRPr="00C521A1">
              <w:rPr>
                <w:rFonts w:ascii="Times New Roman" w:eastAsia="Times New Roman" w:hAnsi="Times New Roman"/>
                <w:lang w:val="uk-UA"/>
              </w:rPr>
              <w:t>;</w:t>
            </w:r>
          </w:p>
          <w:p w14:paraId="2EA5A946" w14:textId="085C31C2" w:rsidR="0066674A" w:rsidRPr="00C521A1" w:rsidRDefault="0066674A" w:rsidP="00BF7447">
            <w:pPr>
              <w:spacing w:after="0" w:line="240" w:lineRule="auto"/>
              <w:ind w:firstLine="439"/>
              <w:jc w:val="both"/>
              <w:rPr>
                <w:rFonts w:ascii="Times New Roman" w:hAnsi="Times New Roman"/>
                <w:lang w:val="uk-UA"/>
              </w:rPr>
            </w:pPr>
            <w:r w:rsidRPr="00C521A1">
              <w:rPr>
                <w:rFonts w:ascii="Times New Roman" w:hAnsi="Times New Roman"/>
                <w:lang w:val="uk-UA"/>
              </w:rPr>
              <w:t>- іншою інформаці</w:t>
            </w:r>
            <w:r w:rsidR="00CD7808" w:rsidRPr="00C521A1">
              <w:rPr>
                <w:rFonts w:ascii="Times New Roman" w:hAnsi="Times New Roman"/>
                <w:lang w:val="uk-UA"/>
              </w:rPr>
              <w:t>ї</w:t>
            </w:r>
            <w:r w:rsidRPr="00C521A1">
              <w:rPr>
                <w:rFonts w:ascii="Times New Roman" w:hAnsi="Times New Roman"/>
                <w:lang w:val="uk-UA"/>
              </w:rPr>
              <w:t xml:space="preserve"> згідно тендерної документації</w:t>
            </w:r>
            <w:r w:rsidR="00227EAC" w:rsidRPr="00C521A1">
              <w:rPr>
                <w:rFonts w:ascii="Times New Roman" w:hAnsi="Times New Roman"/>
                <w:lang w:val="uk-UA"/>
              </w:rPr>
              <w:t>, а саме:</w:t>
            </w:r>
          </w:p>
          <w:p w14:paraId="10EFCAF6" w14:textId="77777777" w:rsidR="00227EAC" w:rsidRPr="00C521A1" w:rsidRDefault="00227EAC" w:rsidP="00BF7447">
            <w:pPr>
              <w:spacing w:after="0" w:line="240" w:lineRule="auto"/>
              <w:ind w:firstLine="439"/>
              <w:jc w:val="both"/>
              <w:rPr>
                <w:rFonts w:ascii="Times New Roman" w:hAnsi="Times New Roman"/>
                <w:lang w:val="uk-UA"/>
              </w:rPr>
            </w:pPr>
          </w:p>
          <w:p w14:paraId="245BA112" w14:textId="77777777" w:rsidR="004E22BC" w:rsidRPr="00C521A1" w:rsidRDefault="004E22BC" w:rsidP="00BF7447">
            <w:pPr>
              <w:spacing w:after="0" w:line="240" w:lineRule="auto"/>
              <w:ind w:firstLine="247"/>
              <w:jc w:val="both"/>
              <w:rPr>
                <w:rFonts w:ascii="Times New Roman" w:hAnsi="Times New Roman"/>
                <w:lang w:val="uk-UA"/>
              </w:rPr>
            </w:pPr>
            <w:r w:rsidRPr="00C521A1">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6A3F03AE" w14:textId="77777777" w:rsidR="004E22BC" w:rsidRPr="00C521A1" w:rsidRDefault="004E22BC" w:rsidP="00BF7447">
            <w:pPr>
              <w:spacing w:after="0" w:line="240" w:lineRule="auto"/>
              <w:jc w:val="both"/>
              <w:rPr>
                <w:rFonts w:ascii="Times New Roman" w:hAnsi="Times New Roman"/>
                <w:lang w:val="uk-UA"/>
              </w:rPr>
            </w:pPr>
            <w:r w:rsidRPr="00C521A1">
              <w:rPr>
                <w:rFonts w:ascii="Times New Roman" w:hAnsi="Times New Roman"/>
                <w:lang w:val="uk-UA"/>
              </w:rPr>
              <w:t xml:space="preserve">    Забороняється обмежувати перегляд файлів шляхом встановлення на них паролів або у будь-який інший спосіб.</w:t>
            </w:r>
          </w:p>
          <w:p w14:paraId="0E7D29BE" w14:textId="77777777" w:rsidR="004E22BC" w:rsidRPr="00C521A1" w:rsidRDefault="004E22BC" w:rsidP="00BF7447">
            <w:pPr>
              <w:pStyle w:val="af1"/>
              <w:jc w:val="both"/>
              <w:rPr>
                <w:rFonts w:ascii="Times New Roman" w:hAnsi="Times New Roman"/>
                <w:b/>
                <w:lang w:val="uk-UA"/>
              </w:rPr>
            </w:pPr>
            <w:r w:rsidRPr="00C521A1">
              <w:rPr>
                <w:rFonts w:ascii="Times New Roman" w:hAnsi="Times New Roman"/>
                <w:b/>
                <w:lang w:val="uk-UA"/>
              </w:rPr>
              <w:t xml:space="preserve">       Тексти будь-яких документів, які будуть завантажуватись учасником до електронної системи, повинні бути читабельними, будь-які зображення повинні бути чіткими та зрозумілими для їх оцінки. В іншому випадку не дотримання даної вимоги по оформленню тендерної пропозиції буде підставою для її відхилення.</w:t>
            </w:r>
          </w:p>
          <w:p w14:paraId="72B71757" w14:textId="77777777" w:rsidR="004E22BC" w:rsidRPr="00C521A1" w:rsidRDefault="004E22BC" w:rsidP="00BF7447">
            <w:pPr>
              <w:pStyle w:val="af1"/>
              <w:jc w:val="both"/>
              <w:rPr>
                <w:rFonts w:ascii="Times New Roman" w:hAnsi="Times New Roman"/>
                <w:lang w:val="uk-UA"/>
              </w:rPr>
            </w:pPr>
            <w:r w:rsidRPr="00C521A1">
              <w:rPr>
                <w:rFonts w:ascii="Times New Roman" w:hAnsi="Times New Roman"/>
                <w:lang w:val="uk-UA"/>
              </w:rPr>
              <w:t xml:space="preserve">1.2. Всі визначені цією тендерною документацією документи тендерної пропозиції завантажуються в електронну систему </w:t>
            </w:r>
            <w:proofErr w:type="spellStart"/>
            <w:r w:rsidRPr="00C521A1">
              <w:rPr>
                <w:rFonts w:ascii="Times New Roman" w:hAnsi="Times New Roman"/>
                <w:lang w:val="uk-UA"/>
              </w:rPr>
              <w:t>закупівель</w:t>
            </w:r>
            <w:proofErr w:type="spellEnd"/>
            <w:r w:rsidRPr="00C521A1">
              <w:rPr>
                <w:rFonts w:ascii="Times New Roman" w:hAnsi="Times New Roman"/>
                <w:lang w:val="uk-UA"/>
              </w:rPr>
              <w:t xml:space="preserve"> у вигляді </w:t>
            </w:r>
            <w:proofErr w:type="spellStart"/>
            <w:r w:rsidRPr="00C521A1">
              <w:rPr>
                <w:rFonts w:ascii="Times New Roman" w:hAnsi="Times New Roman"/>
                <w:lang w:val="uk-UA"/>
              </w:rPr>
              <w:t>скан</w:t>
            </w:r>
            <w:proofErr w:type="spellEnd"/>
            <w:r w:rsidRPr="00C521A1">
              <w:rPr>
                <w:rFonts w:ascii="Times New Roman" w:hAnsi="Times New Roman"/>
                <w:lang w:val="uk-UA"/>
              </w:rPr>
              <w:t xml:space="preserve">-копій придатних для </w:t>
            </w:r>
            <w:proofErr w:type="spellStart"/>
            <w:r w:rsidRPr="00C521A1">
              <w:rPr>
                <w:rFonts w:ascii="Times New Roman" w:hAnsi="Times New Roman"/>
                <w:lang w:val="uk-UA"/>
              </w:rPr>
              <w:t>машинозчитування</w:t>
            </w:r>
            <w:proofErr w:type="spellEnd"/>
            <w:r w:rsidRPr="00C521A1">
              <w:rPr>
                <w:rFonts w:ascii="Times New Roman" w:hAnsi="Times New Roman"/>
                <w:lang w:val="uk-UA"/>
              </w:rPr>
              <w:t xml:space="preserve"> </w:t>
            </w:r>
            <w:r w:rsidRPr="00C521A1">
              <w:rPr>
                <w:rFonts w:ascii="Times New Roman" w:hAnsi="Times New Roman"/>
                <w:b/>
                <w:lang w:val="uk-UA"/>
              </w:rPr>
              <w:t>(файли з розширенням «..</w:t>
            </w:r>
            <w:proofErr w:type="spellStart"/>
            <w:r w:rsidRPr="00C521A1">
              <w:rPr>
                <w:rFonts w:ascii="Times New Roman" w:hAnsi="Times New Roman"/>
                <w:b/>
                <w:lang w:val="uk-UA"/>
              </w:rPr>
              <w:t>pdf</w:t>
            </w:r>
            <w:proofErr w:type="spellEnd"/>
            <w:r w:rsidRPr="00C521A1">
              <w:rPr>
                <w:rFonts w:ascii="Times New Roman" w:hAnsi="Times New Roman"/>
                <w:b/>
                <w:lang w:val="uk-UA"/>
              </w:rPr>
              <w:t>.»)</w:t>
            </w:r>
            <w:r w:rsidRPr="00C521A1">
              <w:rPr>
                <w:rFonts w:ascii="Times New Roman" w:hAnsi="Times New Roman"/>
                <w:lang w:val="uk-UA"/>
              </w:rPr>
              <w:t xml:space="preserve">. </w:t>
            </w:r>
          </w:p>
          <w:p w14:paraId="75076315" w14:textId="77777777" w:rsidR="004E22BC" w:rsidRPr="00C521A1" w:rsidRDefault="004E22BC" w:rsidP="00BF7447">
            <w:pPr>
              <w:pStyle w:val="af1"/>
              <w:jc w:val="both"/>
              <w:rPr>
                <w:rFonts w:ascii="Times New Roman" w:hAnsi="Times New Roman"/>
                <w:lang w:val="uk-UA"/>
              </w:rPr>
            </w:pPr>
            <w:r w:rsidRPr="00C521A1">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C521A1">
              <w:rPr>
                <w:rFonts w:ascii="Times New Roman" w:eastAsia="Times New Roman" w:hAnsi="Times New Roman"/>
                <w:lang w:val="uk-UA"/>
              </w:rPr>
              <w:t>скан</w:t>
            </w:r>
            <w:proofErr w:type="spellEnd"/>
            <w:r w:rsidRPr="00C521A1">
              <w:rPr>
                <w:rFonts w:ascii="Times New Roman" w:eastAsia="Times New Roman" w:hAnsi="Times New Roman"/>
                <w:lang w:val="uk-UA"/>
              </w:rPr>
              <w:t xml:space="preserve">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37710DD9" w14:textId="77777777" w:rsidR="004E22BC" w:rsidRPr="00C521A1" w:rsidRDefault="004E22BC" w:rsidP="00BF7447">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C521A1">
              <w:rPr>
                <w:rFonts w:ascii="Times New Roman" w:eastAsia="Times New Roman" w:hAnsi="Times New Roman" w:cs="Times New Roman"/>
                <w:color w:val="auto"/>
                <w:lang w:val="uk-UA"/>
              </w:rPr>
              <w:t xml:space="preserve">У випадках, коли в тендерній документації наявна вимога </w:t>
            </w:r>
            <w:r w:rsidRPr="00C521A1">
              <w:rPr>
                <w:rFonts w:ascii="Times New Roman" w:eastAsia="Times New Roman" w:hAnsi="Times New Roman" w:cs="Times New Roman"/>
                <w:color w:val="auto"/>
                <w:lang w:val="uk-UA"/>
              </w:rPr>
              <w:lastRenderedPageBreak/>
              <w:t xml:space="preserve">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072D02FF" w14:textId="77777777" w:rsidR="004E22BC" w:rsidRPr="00C521A1"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C521A1">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64D896D9" w14:textId="77777777" w:rsidR="004E22BC" w:rsidRPr="00C521A1"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C521A1">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641FF519" w14:textId="77777777" w:rsidR="004E22BC" w:rsidRPr="00C521A1"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C521A1">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390A99FF" w14:textId="77777777" w:rsidR="004E22BC" w:rsidRPr="00C521A1"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C521A1">
              <w:rPr>
                <w:rFonts w:ascii="Times New Roman" w:eastAsia="Times New Roman" w:hAnsi="Times New Roman" w:cs="Times New Roman"/>
                <w:color w:val="auto"/>
                <w:lang w:val="uk-UA"/>
              </w:rPr>
              <w:t xml:space="preserve">Під час використання електронної системи </w:t>
            </w:r>
            <w:proofErr w:type="spellStart"/>
            <w:r w:rsidRPr="00C521A1">
              <w:rPr>
                <w:rFonts w:ascii="Times New Roman" w:eastAsia="Times New Roman" w:hAnsi="Times New Roman" w:cs="Times New Roman"/>
                <w:color w:val="auto"/>
                <w:lang w:val="uk-UA"/>
              </w:rPr>
              <w:t>закупівель</w:t>
            </w:r>
            <w:proofErr w:type="spellEnd"/>
            <w:r w:rsidRPr="00C521A1">
              <w:rPr>
                <w:rFonts w:ascii="Times New Roman" w:eastAsia="Times New Roman" w:hAnsi="Times New Roman" w:cs="Times New Roman"/>
                <w:color w:val="auto"/>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66C2A446" w14:textId="77777777" w:rsidR="004E22BC" w:rsidRPr="00C521A1"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C521A1">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15" w:history="1">
              <w:r w:rsidRPr="00C521A1">
                <w:rPr>
                  <w:rFonts w:ascii="Times New Roman" w:eastAsia="Times New Roman" w:hAnsi="Times New Roman" w:cs="Times New Roman"/>
                  <w:color w:val="auto"/>
                  <w:lang w:val="uk-UA"/>
                </w:rPr>
                <w:t>https://acskidd.gov.ua/sign</w:t>
              </w:r>
            </w:hyperlink>
            <w:r w:rsidRPr="00C521A1">
              <w:rPr>
                <w:rFonts w:ascii="Times New Roman" w:eastAsia="Times New Roman" w:hAnsi="Times New Roman" w:cs="Times New Roman"/>
                <w:color w:val="auto"/>
                <w:lang w:val="uk-UA"/>
              </w:rPr>
              <w:t>.</w:t>
            </w:r>
          </w:p>
          <w:p w14:paraId="54250D0F" w14:textId="77777777" w:rsidR="004E22BC" w:rsidRPr="00C521A1"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C521A1">
              <w:rPr>
                <w:rFonts w:ascii="Times New Roman" w:eastAsia="Times New Roman" w:hAnsi="Times New Roman" w:cs="Times New Roman"/>
                <w:color w:val="auto"/>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C521A1">
              <w:rPr>
                <w:rFonts w:ascii="Times New Roman" w:eastAsia="Times New Roman" w:hAnsi="Times New Roman" w:cs="Times New Roman"/>
                <w:color w:val="auto"/>
                <w:lang w:val="uk-UA"/>
              </w:rPr>
              <w:t>закупівель</w:t>
            </w:r>
            <w:proofErr w:type="spellEnd"/>
            <w:r w:rsidRPr="00C521A1">
              <w:rPr>
                <w:rFonts w:ascii="Times New Roman" w:eastAsia="Times New Roman" w:hAnsi="Times New Roman" w:cs="Times New Roman"/>
                <w:color w:val="auto"/>
                <w:lang w:val="uk-UA"/>
              </w:rPr>
              <w:t xml:space="preserve"> із накладанням кваліфікованого електронного підпису</w:t>
            </w:r>
            <w:r w:rsidR="00B822FC" w:rsidRPr="00C521A1">
              <w:rPr>
                <w:rFonts w:ascii="Times New Roman" w:eastAsia="Times New Roman" w:hAnsi="Times New Roman" w:cs="Times New Roman"/>
                <w:color w:val="auto"/>
                <w:lang w:val="uk-UA"/>
              </w:rPr>
              <w:t xml:space="preserve"> (КЕП).</w:t>
            </w:r>
          </w:p>
          <w:p w14:paraId="2C72ED6A" w14:textId="2C02FBC6" w:rsidR="004E22BC" w:rsidRPr="00C521A1" w:rsidRDefault="004E22BC" w:rsidP="00BF7447">
            <w:pPr>
              <w:pStyle w:val="af1"/>
              <w:jc w:val="both"/>
              <w:rPr>
                <w:rFonts w:ascii="Times New Roman" w:hAnsi="Times New Roman"/>
                <w:lang w:val="uk-UA"/>
              </w:rPr>
            </w:pPr>
            <w:r w:rsidRPr="00C521A1">
              <w:rPr>
                <w:rFonts w:ascii="Times New Roman" w:hAnsi="Times New Roman"/>
                <w:lang w:val="uk-UA"/>
              </w:rPr>
              <w:t xml:space="preserve">           Під час використання електронної системи </w:t>
            </w:r>
            <w:proofErr w:type="spellStart"/>
            <w:r w:rsidRPr="00C521A1">
              <w:rPr>
                <w:rFonts w:ascii="Times New Roman" w:hAnsi="Times New Roman"/>
                <w:lang w:val="uk-UA"/>
              </w:rPr>
              <w:t>закупівель</w:t>
            </w:r>
            <w:proofErr w:type="spellEnd"/>
            <w:r w:rsidRPr="00C521A1">
              <w:rPr>
                <w:rFonts w:ascii="Times New Roman" w:hAnsi="Times New Roman"/>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C521A1">
              <w:rPr>
                <w:rFonts w:ascii="Times New Roman" w:hAnsi="Times New Roman"/>
                <w:b/>
                <w:lang w:val="uk-UA"/>
              </w:rPr>
              <w:t>тендерна пропозиція у будь-якому випадку повинна містити накладений кв</w:t>
            </w:r>
            <w:r w:rsidR="00B822FC" w:rsidRPr="00C521A1">
              <w:rPr>
                <w:rFonts w:ascii="Times New Roman" w:hAnsi="Times New Roman"/>
                <w:b/>
                <w:lang w:val="uk-UA"/>
              </w:rPr>
              <w:t>аліфікований електронний підпис (КЕП)</w:t>
            </w:r>
            <w:r w:rsidRPr="00C521A1">
              <w:rPr>
                <w:rFonts w:ascii="Times New Roman" w:hAnsi="Times New Roman"/>
                <w:b/>
                <w:lang w:val="uk-UA"/>
              </w:rPr>
              <w:t xml:space="preserve"> учасника/уповноваженої особи</w:t>
            </w:r>
            <w:r w:rsidRPr="00C521A1">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p>
          <w:p w14:paraId="500AC3BD" w14:textId="77777777" w:rsidR="004E22BC" w:rsidRPr="00C521A1" w:rsidRDefault="004E22BC" w:rsidP="00BF7447">
            <w:pPr>
              <w:pStyle w:val="af1"/>
              <w:jc w:val="both"/>
              <w:rPr>
                <w:rFonts w:ascii="Times New Roman" w:hAnsi="Times New Roman"/>
                <w:lang w:val="uk-UA"/>
              </w:rPr>
            </w:pPr>
            <w:r w:rsidRPr="00C521A1">
              <w:rPr>
                <w:rFonts w:ascii="Times New Roman" w:hAnsi="Times New Roman"/>
                <w:lang w:val="uk-UA"/>
              </w:rPr>
              <w:t xml:space="preserve">         </w:t>
            </w:r>
            <w:r w:rsidRPr="00C521A1">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C521A1">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48040765" w14:textId="77777777" w:rsidR="004E22BC" w:rsidRPr="00C521A1" w:rsidRDefault="004E22BC" w:rsidP="00BF7447">
            <w:pPr>
              <w:pStyle w:val="af1"/>
              <w:jc w:val="both"/>
              <w:rPr>
                <w:rFonts w:ascii="Times New Roman" w:hAnsi="Times New Roman"/>
                <w:lang w:val="uk-UA" w:eastAsia="uk-UA"/>
              </w:rPr>
            </w:pPr>
            <w:r w:rsidRPr="00C521A1">
              <w:rPr>
                <w:rFonts w:ascii="Times New Roman" w:hAnsi="Times New Roman"/>
                <w:lang w:val="uk-UA" w:eastAsia="uk-UA"/>
              </w:rPr>
              <w:t xml:space="preserve">1.3. Кожен учасник має право подати тільки одну тендерну пропозицію. </w:t>
            </w:r>
            <w:r w:rsidRPr="00C521A1">
              <w:rPr>
                <w:rFonts w:ascii="Times New Roman" w:hAnsi="Times New Roman"/>
                <w:b/>
                <w:lang w:val="uk-UA" w:eastAsia="uk-UA"/>
              </w:rPr>
              <w:t>Неякісно скановані документи</w:t>
            </w:r>
            <w:r w:rsidRPr="00C521A1">
              <w:rPr>
                <w:rFonts w:ascii="Times New Roman" w:hAnsi="Times New Roman"/>
                <w:lang w:val="uk-UA" w:eastAsia="uk-UA"/>
              </w:rPr>
              <w:t xml:space="preserve"> (текст яких важко ідентифікувати, викладений не в повному обсязі, не є читабельним) до розгляду не приймаються та </w:t>
            </w:r>
            <w:r w:rsidRPr="00C521A1">
              <w:rPr>
                <w:rFonts w:ascii="Times New Roman" w:hAnsi="Times New Roman"/>
                <w:b/>
                <w:lang w:val="uk-UA" w:eastAsia="uk-UA"/>
              </w:rPr>
              <w:t>вважаються такими, що не подані</w:t>
            </w:r>
            <w:r w:rsidRPr="00C521A1">
              <w:rPr>
                <w:rFonts w:ascii="Times New Roman" w:hAnsi="Times New Roman"/>
                <w:lang w:val="uk-UA" w:eastAsia="uk-UA"/>
              </w:rPr>
              <w:t>.</w:t>
            </w:r>
          </w:p>
          <w:p w14:paraId="5D9C9072" w14:textId="77777777" w:rsidR="004E22BC" w:rsidRPr="00C521A1" w:rsidRDefault="004E22BC" w:rsidP="00BF7447">
            <w:pPr>
              <w:pStyle w:val="af1"/>
              <w:jc w:val="both"/>
              <w:rPr>
                <w:rFonts w:ascii="Times New Roman" w:hAnsi="Times New Roman"/>
                <w:u w:val="single"/>
                <w:lang w:val="uk-UA"/>
              </w:rPr>
            </w:pPr>
            <w:r w:rsidRPr="00C521A1">
              <w:rPr>
                <w:rFonts w:ascii="Times New Roman" w:hAnsi="Times New Roman"/>
                <w:lang w:val="uk-UA"/>
              </w:rPr>
              <w:t xml:space="preserve">1.4. </w:t>
            </w:r>
            <w:r w:rsidRPr="00C521A1">
              <w:rPr>
                <w:rFonts w:ascii="Times New Roman" w:hAnsi="Times New Roman"/>
                <w:u w:val="single"/>
                <w:lang w:val="uk-UA"/>
              </w:rPr>
              <w:t xml:space="preserve">Тендерна пропозиція не буде відхилена у разі допущення учасником торгів </w:t>
            </w:r>
            <w:r w:rsidR="00B822FC" w:rsidRPr="00C521A1">
              <w:rPr>
                <w:rFonts w:ascii="Times New Roman" w:hAnsi="Times New Roman"/>
                <w:u w:val="single"/>
                <w:lang w:val="uk-UA"/>
              </w:rPr>
              <w:t xml:space="preserve">формальних (несуттєвих) помилок </w:t>
            </w:r>
          </w:p>
          <w:p w14:paraId="5A5E4EB0" w14:textId="77777777" w:rsidR="00A81DA3" w:rsidRPr="00C521A1" w:rsidRDefault="00A81DA3" w:rsidP="00BF7447">
            <w:pPr>
              <w:widowControl w:val="0"/>
              <w:shd w:val="clear" w:color="auto" w:fill="FFFFFF" w:themeFill="background1"/>
              <w:spacing w:after="0" w:line="240" w:lineRule="auto"/>
              <w:ind w:firstLine="310"/>
              <w:contextualSpacing/>
              <w:jc w:val="both"/>
              <w:rPr>
                <w:rFonts w:ascii="Times New Roman" w:hAnsi="Times New Roman"/>
                <w:lang w:val="uk-UA"/>
              </w:rPr>
            </w:pPr>
            <w:r w:rsidRPr="00C521A1">
              <w:rPr>
                <w:rFonts w:ascii="Times New Roman" w:hAnsi="Times New Roman"/>
                <w:lang w:val="uk-UA"/>
              </w:rPr>
              <w:t>До формальних</w:t>
            </w:r>
            <w:r w:rsidRPr="00C521A1">
              <w:rPr>
                <w:rFonts w:ascii="Times New Roman" w:hAnsi="Times New Roman"/>
                <w:i/>
                <w:iCs/>
                <w:lang w:val="uk-UA"/>
              </w:rPr>
              <w:t xml:space="preserve"> </w:t>
            </w:r>
            <w:r w:rsidRPr="00C521A1">
              <w:rPr>
                <w:rFonts w:ascii="Times New Roman" w:hAnsi="Times New Roman"/>
                <w:lang w:val="uk-UA"/>
              </w:rPr>
              <w:t>помилок у розумінні цієї тендерної документації належить:</w:t>
            </w:r>
          </w:p>
          <w:p w14:paraId="6EFD97A4" w14:textId="77777777" w:rsidR="00A81DA3" w:rsidRPr="00C521A1" w:rsidRDefault="00A81DA3" w:rsidP="00BF7447">
            <w:pPr>
              <w:shd w:val="clear" w:color="auto" w:fill="FFFFFF"/>
              <w:spacing w:after="0" w:line="240" w:lineRule="auto"/>
              <w:ind w:firstLine="448"/>
              <w:jc w:val="both"/>
              <w:rPr>
                <w:rFonts w:ascii="Times New Roman" w:hAnsi="Times New Roman"/>
                <w:lang w:val="uk-UA" w:eastAsia="uk-UA"/>
              </w:rPr>
            </w:pPr>
            <w:r w:rsidRPr="00C521A1">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11AF6964" w14:textId="77777777" w:rsidR="00A81DA3" w:rsidRPr="00C521A1" w:rsidRDefault="00A81DA3" w:rsidP="00BF7447">
            <w:pPr>
              <w:shd w:val="clear" w:color="auto" w:fill="FFFFFF"/>
              <w:spacing w:after="0" w:line="240" w:lineRule="auto"/>
              <w:ind w:firstLine="448"/>
              <w:jc w:val="both"/>
              <w:rPr>
                <w:rFonts w:ascii="Times New Roman" w:hAnsi="Times New Roman"/>
                <w:lang w:val="uk-UA" w:eastAsia="uk-UA"/>
              </w:rPr>
            </w:pPr>
            <w:bookmarkStart w:id="4" w:name="n16"/>
            <w:bookmarkEnd w:id="4"/>
            <w:r w:rsidRPr="00C521A1">
              <w:rPr>
                <w:rFonts w:ascii="Times New Roman" w:hAnsi="Times New Roman"/>
                <w:lang w:val="uk-UA" w:eastAsia="uk-UA"/>
              </w:rPr>
              <w:t>уживання великої літери;</w:t>
            </w:r>
          </w:p>
          <w:p w14:paraId="116AC9B8" w14:textId="77777777" w:rsidR="00A81DA3" w:rsidRPr="00C521A1" w:rsidRDefault="00A81DA3" w:rsidP="00BF7447">
            <w:pPr>
              <w:shd w:val="clear" w:color="auto" w:fill="FFFFFF"/>
              <w:spacing w:after="0" w:line="240" w:lineRule="auto"/>
              <w:ind w:firstLine="448"/>
              <w:jc w:val="both"/>
              <w:rPr>
                <w:rFonts w:ascii="Times New Roman" w:hAnsi="Times New Roman"/>
                <w:lang w:val="uk-UA" w:eastAsia="uk-UA"/>
              </w:rPr>
            </w:pPr>
            <w:bookmarkStart w:id="5" w:name="n17"/>
            <w:bookmarkEnd w:id="5"/>
            <w:r w:rsidRPr="00C521A1">
              <w:rPr>
                <w:rFonts w:ascii="Times New Roman" w:hAnsi="Times New Roman"/>
                <w:lang w:val="uk-UA" w:eastAsia="uk-UA"/>
              </w:rPr>
              <w:t>уживання розділових знаків та відмінювання слів у реченні;</w:t>
            </w:r>
          </w:p>
          <w:p w14:paraId="48C947A6" w14:textId="77777777" w:rsidR="00A81DA3" w:rsidRPr="00C521A1" w:rsidRDefault="00A81DA3" w:rsidP="00BF7447">
            <w:pPr>
              <w:shd w:val="clear" w:color="auto" w:fill="FFFFFF"/>
              <w:spacing w:after="0" w:line="240" w:lineRule="auto"/>
              <w:ind w:firstLine="448"/>
              <w:jc w:val="both"/>
              <w:rPr>
                <w:rFonts w:ascii="Times New Roman" w:hAnsi="Times New Roman"/>
                <w:lang w:val="uk-UA" w:eastAsia="uk-UA"/>
              </w:rPr>
            </w:pPr>
            <w:bookmarkStart w:id="6" w:name="n18"/>
            <w:bookmarkEnd w:id="6"/>
            <w:r w:rsidRPr="00C521A1">
              <w:rPr>
                <w:rFonts w:ascii="Times New Roman" w:hAnsi="Times New Roman"/>
                <w:lang w:val="uk-UA" w:eastAsia="uk-UA"/>
              </w:rPr>
              <w:lastRenderedPageBreak/>
              <w:t xml:space="preserve">використання слова або </w:t>
            </w:r>
            <w:proofErr w:type="spellStart"/>
            <w:r w:rsidRPr="00C521A1">
              <w:rPr>
                <w:rFonts w:ascii="Times New Roman" w:hAnsi="Times New Roman"/>
                <w:lang w:val="uk-UA" w:eastAsia="uk-UA"/>
              </w:rPr>
              <w:t>мовного</w:t>
            </w:r>
            <w:proofErr w:type="spellEnd"/>
            <w:r w:rsidRPr="00C521A1">
              <w:rPr>
                <w:rFonts w:ascii="Times New Roman" w:hAnsi="Times New Roman"/>
                <w:lang w:val="uk-UA" w:eastAsia="uk-UA"/>
              </w:rPr>
              <w:t xml:space="preserve"> звороту, запозичених з іншої мови;</w:t>
            </w:r>
          </w:p>
          <w:p w14:paraId="6CCE80CC" w14:textId="77777777" w:rsidR="00A81DA3" w:rsidRPr="00C521A1" w:rsidRDefault="00A81DA3" w:rsidP="00BF7447">
            <w:pPr>
              <w:shd w:val="clear" w:color="auto" w:fill="FFFFFF"/>
              <w:spacing w:after="0" w:line="240" w:lineRule="auto"/>
              <w:ind w:firstLine="448"/>
              <w:jc w:val="both"/>
              <w:rPr>
                <w:rFonts w:ascii="Times New Roman" w:hAnsi="Times New Roman"/>
                <w:lang w:val="uk-UA" w:eastAsia="uk-UA"/>
              </w:rPr>
            </w:pPr>
            <w:bookmarkStart w:id="7" w:name="n19"/>
            <w:bookmarkEnd w:id="7"/>
            <w:r w:rsidRPr="00C521A1">
              <w:rPr>
                <w:rFonts w:ascii="Times New Roman" w:hAnsi="Times New Roman"/>
                <w:lang w:val="uk-UA" w:eastAsia="uk-UA"/>
              </w:rPr>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C521A1">
              <w:rPr>
                <w:rFonts w:ascii="Times New Roman" w:hAnsi="Times New Roman"/>
                <w:lang w:val="uk-UA" w:eastAsia="uk-UA"/>
              </w:rPr>
              <w:t>закупівель</w:t>
            </w:r>
            <w:proofErr w:type="spellEnd"/>
            <w:r w:rsidRPr="00C521A1">
              <w:rPr>
                <w:rFonts w:ascii="Times New Roman" w:hAnsi="Times New Roman"/>
                <w:lang w:val="uk-UA" w:eastAsia="uk-UA"/>
              </w:rPr>
              <w:t xml:space="preserve"> та/або унікального номера повідомлення про намір укласти договір про закупівлю - помилка в цифрах;</w:t>
            </w:r>
          </w:p>
          <w:p w14:paraId="492FF59D" w14:textId="77777777" w:rsidR="00A81DA3" w:rsidRPr="00C521A1" w:rsidRDefault="00A81DA3" w:rsidP="00BF7447">
            <w:pPr>
              <w:shd w:val="clear" w:color="auto" w:fill="FFFFFF"/>
              <w:spacing w:after="0" w:line="240" w:lineRule="auto"/>
              <w:ind w:firstLine="448"/>
              <w:jc w:val="both"/>
              <w:rPr>
                <w:rFonts w:ascii="Times New Roman" w:hAnsi="Times New Roman"/>
                <w:lang w:val="uk-UA" w:eastAsia="uk-UA"/>
              </w:rPr>
            </w:pPr>
            <w:bookmarkStart w:id="8" w:name="n20"/>
            <w:bookmarkEnd w:id="8"/>
            <w:r w:rsidRPr="00C521A1">
              <w:rPr>
                <w:rFonts w:ascii="Times New Roman" w:hAnsi="Times New Roman"/>
                <w:lang w:val="uk-UA" w:eastAsia="uk-UA"/>
              </w:rPr>
              <w:t>застосування правил переносу частини слова з рядка в рядок;</w:t>
            </w:r>
          </w:p>
          <w:p w14:paraId="4FEE6A44" w14:textId="77777777" w:rsidR="00A81DA3" w:rsidRPr="00C521A1" w:rsidRDefault="00A81DA3" w:rsidP="00BF7447">
            <w:pPr>
              <w:shd w:val="clear" w:color="auto" w:fill="FFFFFF"/>
              <w:spacing w:after="0" w:line="240" w:lineRule="auto"/>
              <w:ind w:firstLine="448"/>
              <w:jc w:val="both"/>
              <w:rPr>
                <w:rFonts w:ascii="Times New Roman" w:hAnsi="Times New Roman"/>
                <w:lang w:val="uk-UA" w:eastAsia="uk-UA"/>
              </w:rPr>
            </w:pPr>
            <w:bookmarkStart w:id="9" w:name="n21"/>
            <w:bookmarkEnd w:id="9"/>
            <w:r w:rsidRPr="00C521A1">
              <w:rPr>
                <w:rFonts w:ascii="Times New Roman" w:hAnsi="Times New Roman"/>
                <w:lang w:val="uk-UA" w:eastAsia="uk-UA"/>
              </w:rPr>
              <w:t>написання слів разом та/або окремо, та/або через дефіс;</w:t>
            </w:r>
          </w:p>
          <w:p w14:paraId="086F9191" w14:textId="77777777" w:rsidR="00A81DA3" w:rsidRPr="00C521A1" w:rsidRDefault="00A81DA3" w:rsidP="00BF7447">
            <w:pPr>
              <w:shd w:val="clear" w:color="auto" w:fill="FFFFFF"/>
              <w:spacing w:after="0" w:line="240" w:lineRule="auto"/>
              <w:ind w:firstLine="448"/>
              <w:jc w:val="both"/>
              <w:rPr>
                <w:rFonts w:ascii="Times New Roman" w:hAnsi="Times New Roman"/>
                <w:lang w:val="uk-UA" w:eastAsia="uk-UA"/>
              </w:rPr>
            </w:pPr>
            <w:bookmarkStart w:id="10" w:name="n22"/>
            <w:bookmarkEnd w:id="10"/>
            <w:r w:rsidRPr="00C521A1">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3B301981" w14:textId="77777777" w:rsidR="00A81DA3" w:rsidRPr="00C521A1" w:rsidRDefault="00A81DA3" w:rsidP="00BF7447">
            <w:pPr>
              <w:shd w:val="clear" w:color="auto" w:fill="FFFFFF"/>
              <w:spacing w:after="0" w:line="240" w:lineRule="auto"/>
              <w:ind w:firstLine="448"/>
              <w:jc w:val="both"/>
              <w:rPr>
                <w:rFonts w:ascii="Times New Roman" w:hAnsi="Times New Roman"/>
                <w:lang w:val="uk-UA" w:eastAsia="uk-UA"/>
              </w:rPr>
            </w:pPr>
            <w:bookmarkStart w:id="11" w:name="n23"/>
            <w:bookmarkEnd w:id="11"/>
            <w:r w:rsidRPr="00C521A1">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3F4F3BAF" w14:textId="77777777" w:rsidR="00A81DA3" w:rsidRPr="00C521A1" w:rsidRDefault="00A81DA3" w:rsidP="00BF7447">
            <w:pPr>
              <w:shd w:val="clear" w:color="auto" w:fill="FFFFFF"/>
              <w:spacing w:after="0" w:line="240" w:lineRule="auto"/>
              <w:ind w:firstLine="448"/>
              <w:jc w:val="both"/>
              <w:rPr>
                <w:rFonts w:ascii="Times New Roman" w:hAnsi="Times New Roman"/>
                <w:lang w:val="uk-UA" w:eastAsia="uk-UA"/>
              </w:rPr>
            </w:pPr>
            <w:bookmarkStart w:id="12" w:name="n24"/>
            <w:bookmarkEnd w:id="12"/>
            <w:r w:rsidRPr="00C521A1">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5DB18FE6" w14:textId="77777777" w:rsidR="00A81DA3" w:rsidRPr="00C521A1" w:rsidRDefault="00A81DA3" w:rsidP="00BF7447">
            <w:pPr>
              <w:shd w:val="clear" w:color="auto" w:fill="FFFFFF"/>
              <w:spacing w:after="0" w:line="240" w:lineRule="auto"/>
              <w:ind w:firstLine="448"/>
              <w:jc w:val="both"/>
              <w:rPr>
                <w:rFonts w:ascii="Times New Roman" w:hAnsi="Times New Roman"/>
                <w:lang w:val="uk-UA" w:eastAsia="uk-UA"/>
              </w:rPr>
            </w:pPr>
            <w:bookmarkStart w:id="13" w:name="n25"/>
            <w:bookmarkEnd w:id="13"/>
            <w:r w:rsidRPr="00C521A1">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7FEA56E6" w14:textId="77777777" w:rsidR="00A81DA3" w:rsidRPr="00C521A1" w:rsidRDefault="00A81DA3" w:rsidP="00BF7447">
            <w:pPr>
              <w:shd w:val="clear" w:color="auto" w:fill="FFFFFF"/>
              <w:spacing w:after="0" w:line="240" w:lineRule="auto"/>
              <w:ind w:firstLine="448"/>
              <w:jc w:val="both"/>
              <w:rPr>
                <w:rFonts w:ascii="Times New Roman" w:hAnsi="Times New Roman"/>
                <w:lang w:val="uk-UA" w:eastAsia="uk-UA"/>
              </w:rPr>
            </w:pPr>
            <w:bookmarkStart w:id="14" w:name="n26"/>
            <w:bookmarkEnd w:id="14"/>
            <w:r w:rsidRPr="00C521A1">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5C14A86B" w14:textId="77777777" w:rsidR="00A81DA3" w:rsidRPr="00C521A1" w:rsidRDefault="00A81DA3" w:rsidP="00BF7447">
            <w:pPr>
              <w:shd w:val="clear" w:color="auto" w:fill="FFFFFF"/>
              <w:spacing w:after="0" w:line="240" w:lineRule="auto"/>
              <w:ind w:firstLine="448"/>
              <w:jc w:val="both"/>
              <w:rPr>
                <w:rFonts w:ascii="Times New Roman" w:hAnsi="Times New Roman"/>
                <w:lang w:val="uk-UA" w:eastAsia="uk-UA"/>
              </w:rPr>
            </w:pPr>
            <w:bookmarkStart w:id="15" w:name="n27"/>
            <w:bookmarkEnd w:id="15"/>
            <w:r w:rsidRPr="00C521A1">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1F8DFC3F" w14:textId="77777777" w:rsidR="00A81DA3" w:rsidRPr="00C521A1" w:rsidRDefault="00A81DA3" w:rsidP="00BF7447">
            <w:pPr>
              <w:shd w:val="clear" w:color="auto" w:fill="FFFFFF"/>
              <w:spacing w:after="0" w:line="240" w:lineRule="auto"/>
              <w:ind w:firstLine="448"/>
              <w:jc w:val="both"/>
              <w:rPr>
                <w:rFonts w:ascii="Times New Roman" w:hAnsi="Times New Roman"/>
                <w:lang w:val="uk-UA" w:eastAsia="uk-UA"/>
              </w:rPr>
            </w:pPr>
            <w:bookmarkStart w:id="16" w:name="n28"/>
            <w:bookmarkEnd w:id="16"/>
            <w:r w:rsidRPr="00C521A1">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2512BB87" w14:textId="77777777" w:rsidR="00A81DA3" w:rsidRPr="00C521A1" w:rsidRDefault="00A81DA3" w:rsidP="00BF7447">
            <w:pPr>
              <w:shd w:val="clear" w:color="auto" w:fill="FFFFFF"/>
              <w:spacing w:after="0" w:line="240" w:lineRule="auto"/>
              <w:ind w:firstLine="448"/>
              <w:jc w:val="both"/>
              <w:rPr>
                <w:rFonts w:ascii="Times New Roman" w:hAnsi="Times New Roman"/>
                <w:lang w:val="uk-UA" w:eastAsia="uk-UA"/>
              </w:rPr>
            </w:pPr>
            <w:bookmarkStart w:id="17" w:name="n29"/>
            <w:bookmarkEnd w:id="17"/>
            <w:r w:rsidRPr="00C521A1">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5AB0FE30" w14:textId="77777777" w:rsidR="00A81DA3" w:rsidRPr="00C521A1" w:rsidRDefault="00A81DA3" w:rsidP="00BF7447">
            <w:pPr>
              <w:shd w:val="clear" w:color="auto" w:fill="FFFFFF"/>
              <w:spacing w:after="0" w:line="240" w:lineRule="auto"/>
              <w:ind w:firstLine="448"/>
              <w:jc w:val="both"/>
              <w:rPr>
                <w:rFonts w:ascii="Times New Roman" w:hAnsi="Times New Roman"/>
                <w:lang w:val="uk-UA" w:eastAsia="uk-UA"/>
              </w:rPr>
            </w:pPr>
            <w:bookmarkStart w:id="18" w:name="n30"/>
            <w:bookmarkEnd w:id="18"/>
            <w:r w:rsidRPr="00C521A1">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5314509A" w14:textId="77777777" w:rsidR="00A81DA3" w:rsidRPr="00C521A1" w:rsidRDefault="00A81DA3" w:rsidP="00BF7447">
            <w:pPr>
              <w:shd w:val="clear" w:color="auto" w:fill="FFFFFF"/>
              <w:spacing w:after="0" w:line="240" w:lineRule="auto"/>
              <w:ind w:firstLine="448"/>
              <w:jc w:val="both"/>
              <w:rPr>
                <w:rFonts w:ascii="Times New Roman" w:hAnsi="Times New Roman"/>
                <w:lang w:val="uk-UA" w:eastAsia="uk-UA"/>
              </w:rPr>
            </w:pPr>
            <w:bookmarkStart w:id="19" w:name="n31"/>
            <w:bookmarkEnd w:id="19"/>
            <w:r w:rsidRPr="00C521A1">
              <w:rPr>
                <w:rFonts w:ascii="Times New Roman" w:hAnsi="Times New Roman"/>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4D6503A1" w14:textId="77777777" w:rsidR="00A81DA3" w:rsidRPr="00C521A1" w:rsidRDefault="00A81DA3" w:rsidP="00BF7447">
            <w:pPr>
              <w:shd w:val="clear" w:color="auto" w:fill="FFFFFF"/>
              <w:spacing w:after="0" w:line="240" w:lineRule="auto"/>
              <w:ind w:firstLine="448"/>
              <w:jc w:val="both"/>
              <w:rPr>
                <w:rFonts w:ascii="Times New Roman" w:hAnsi="Times New Roman"/>
                <w:lang w:val="uk-UA" w:eastAsia="uk-UA"/>
              </w:rPr>
            </w:pPr>
            <w:bookmarkStart w:id="20" w:name="n32"/>
            <w:bookmarkEnd w:id="20"/>
            <w:r w:rsidRPr="00C521A1">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37490F9B" w14:textId="77777777" w:rsidR="00A81DA3" w:rsidRPr="00C521A1" w:rsidRDefault="00A81DA3" w:rsidP="00BF7447">
            <w:pPr>
              <w:shd w:val="clear" w:color="auto" w:fill="FFFFFF"/>
              <w:spacing w:after="0" w:line="240" w:lineRule="auto"/>
              <w:ind w:firstLine="448"/>
              <w:jc w:val="both"/>
              <w:rPr>
                <w:rFonts w:ascii="Times New Roman" w:hAnsi="Times New Roman"/>
                <w:lang w:val="uk-UA" w:eastAsia="uk-UA"/>
              </w:rPr>
            </w:pPr>
            <w:bookmarkStart w:id="21" w:name="n33"/>
            <w:bookmarkEnd w:id="21"/>
            <w:r w:rsidRPr="00C521A1">
              <w:rPr>
                <w:rFonts w:ascii="Times New Roman" w:hAnsi="Times New Roman"/>
                <w:lang w:val="uk-UA" w:eastAsia="uk-UA"/>
              </w:rPr>
              <w:t xml:space="preserve">12. Подання документа (документів) учасником процедури закупівлі у складі тендерної пропозиції в форматі, що відрізняється від </w:t>
            </w:r>
            <w:r w:rsidRPr="00C521A1">
              <w:rPr>
                <w:rFonts w:ascii="Times New Roman" w:hAnsi="Times New Roman"/>
                <w:lang w:val="uk-UA" w:eastAsia="uk-UA"/>
              </w:rPr>
              <w:lastRenderedPageBreak/>
              <w:t>формату, який вимагається замовником у тендерній документації, при цьому такий формат документа забезпечує можливість його перегляду.</w:t>
            </w:r>
          </w:p>
          <w:p w14:paraId="08E8782A" w14:textId="77777777" w:rsidR="00A81DA3" w:rsidRPr="00C521A1" w:rsidRDefault="00A81DA3" w:rsidP="00BF7447">
            <w:pPr>
              <w:spacing w:after="0" w:line="240" w:lineRule="auto"/>
              <w:jc w:val="both"/>
              <w:rPr>
                <w:rStyle w:val="T25"/>
                <w:rFonts w:ascii="Times New Roman" w:hAnsi="Times New Roman"/>
                <w:i/>
                <w:noProof/>
                <w:lang w:val="uk-UA"/>
              </w:rPr>
            </w:pPr>
            <w:r w:rsidRPr="00C521A1">
              <w:rPr>
                <w:rFonts w:ascii="Times New Roman" w:hAnsi="Times New Roman"/>
                <w:i/>
                <w:lang w:val="uk-UA"/>
              </w:rPr>
              <w:t xml:space="preserve">Перелік формальних (несуттєвих) помилок визначено відповідно до Наказу </w:t>
            </w:r>
            <w:proofErr w:type="spellStart"/>
            <w:r w:rsidRPr="00C521A1">
              <w:rPr>
                <w:rFonts w:ascii="Times New Roman" w:hAnsi="Times New Roman"/>
                <w:i/>
                <w:lang w:val="uk-UA"/>
              </w:rPr>
              <w:t>Мінеконом</w:t>
            </w:r>
            <w:proofErr w:type="spellEnd"/>
            <w:r w:rsidRPr="00C521A1">
              <w:rPr>
                <w:rFonts w:ascii="Times New Roman" w:hAnsi="Times New Roman"/>
                <w:i/>
                <w:lang w:val="uk-UA"/>
              </w:rPr>
              <w:t xml:space="preserve"> розвитку №710 від </w:t>
            </w:r>
            <w:r w:rsidRPr="00C521A1">
              <w:rPr>
                <w:rFonts w:ascii="Times New Roman" w:hAnsi="Times New Roman"/>
                <w:i/>
                <w:shd w:val="clear" w:color="auto" w:fill="FFFFFF"/>
                <w:lang w:val="uk-UA"/>
              </w:rPr>
              <w:t>15.04.2020 року «Про затвердження Переліку формальних помилок».</w:t>
            </w:r>
          </w:p>
          <w:p w14:paraId="6C84FD93" w14:textId="77777777" w:rsidR="004E22BC" w:rsidRPr="00C521A1" w:rsidRDefault="004E22BC" w:rsidP="00BF7447">
            <w:pPr>
              <w:spacing w:after="0" w:line="240" w:lineRule="auto"/>
              <w:jc w:val="both"/>
              <w:rPr>
                <w:rFonts w:ascii="Times New Roman" w:hAnsi="Times New Roman"/>
                <w:b/>
                <w:bCs/>
                <w:lang w:val="uk-UA"/>
              </w:rPr>
            </w:pPr>
            <w:r w:rsidRPr="00C521A1">
              <w:rPr>
                <w:rFonts w:ascii="Times New Roman" w:hAnsi="Times New Roman"/>
                <w:lang w:val="uk-UA"/>
              </w:rPr>
              <w:t xml:space="preserve">1.5. </w:t>
            </w:r>
            <w:r w:rsidRPr="00C521A1">
              <w:rPr>
                <w:rFonts w:ascii="Times New Roman" w:hAnsi="Times New Roman"/>
                <w:b/>
                <w:bCs/>
                <w:caps/>
                <w:lang w:val="uk-UA"/>
              </w:rPr>
              <w:t>Ц</w:t>
            </w:r>
            <w:r w:rsidRPr="00C521A1">
              <w:rPr>
                <w:rFonts w:ascii="Times New Roman" w:hAnsi="Times New Roman"/>
                <w:b/>
                <w:bCs/>
                <w:lang w:val="uk-UA"/>
              </w:rPr>
              <w:t>іна тендерної пропозиції.</w:t>
            </w:r>
          </w:p>
          <w:p w14:paraId="7E534115" w14:textId="0E0C1E8A" w:rsidR="00D866D6" w:rsidRPr="00C521A1" w:rsidRDefault="00D866D6" w:rsidP="00BF7447">
            <w:pPr>
              <w:spacing w:after="0" w:line="240" w:lineRule="auto"/>
              <w:jc w:val="both"/>
              <w:rPr>
                <w:rStyle w:val="af2"/>
                <w:rFonts w:ascii="Times New Roman" w:hAnsi="Times New Roman"/>
                <w:lang w:val="uk-UA"/>
              </w:rPr>
            </w:pPr>
            <w:r w:rsidRPr="00C521A1">
              <w:rPr>
                <w:rFonts w:ascii="Times New Roman" w:hAnsi="Times New Roman"/>
                <w:color w:val="000000"/>
                <w:lang w:val="uk-UA"/>
              </w:rPr>
              <w:t xml:space="preserve">1.5.1. </w:t>
            </w:r>
            <w:r w:rsidRPr="00C521A1">
              <w:rPr>
                <w:rStyle w:val="af2"/>
                <w:rFonts w:ascii="Times New Roman" w:hAnsi="Times New Roman"/>
                <w:lang w:val="uk-UA"/>
              </w:rPr>
              <w:t xml:space="preserve">Учасник визначає ціни на </w:t>
            </w:r>
            <w:r w:rsidR="00CD4C3A" w:rsidRPr="00C521A1">
              <w:rPr>
                <w:rStyle w:val="af2"/>
                <w:rFonts w:ascii="Times New Roman" w:hAnsi="Times New Roman"/>
                <w:lang w:val="uk-UA"/>
              </w:rPr>
              <w:t>товар</w:t>
            </w:r>
            <w:r w:rsidRPr="00C521A1">
              <w:rPr>
                <w:rStyle w:val="af2"/>
                <w:rFonts w:ascii="Times New Roman" w:hAnsi="Times New Roman"/>
                <w:lang w:val="uk-UA"/>
              </w:rPr>
              <w:t>, як</w:t>
            </w:r>
            <w:r w:rsidR="00CD4C3A" w:rsidRPr="00C521A1">
              <w:rPr>
                <w:rStyle w:val="af2"/>
                <w:rFonts w:ascii="Times New Roman" w:hAnsi="Times New Roman"/>
                <w:lang w:val="uk-UA"/>
              </w:rPr>
              <w:t>ий</w:t>
            </w:r>
            <w:r w:rsidRPr="00C521A1">
              <w:rPr>
                <w:rStyle w:val="af2"/>
                <w:rFonts w:ascii="Times New Roman" w:hAnsi="Times New Roman"/>
                <w:lang w:val="uk-UA"/>
              </w:rPr>
              <w:t xml:space="preserve">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5AF4BE09" w14:textId="77777777" w:rsidR="00D866D6" w:rsidRPr="00C521A1" w:rsidRDefault="00D866D6" w:rsidP="00BF7447">
            <w:pPr>
              <w:spacing w:after="0" w:line="240" w:lineRule="auto"/>
              <w:jc w:val="both"/>
              <w:rPr>
                <w:rFonts w:ascii="Times New Roman" w:hAnsi="Times New Roman"/>
                <w:color w:val="000000"/>
                <w:lang w:val="uk-UA"/>
              </w:rPr>
            </w:pPr>
            <w:r w:rsidRPr="00C521A1">
              <w:rPr>
                <w:rFonts w:ascii="Times New Roman" w:hAnsi="Times New Roman"/>
                <w:color w:val="000000"/>
                <w:lang w:val="uk-UA"/>
              </w:rPr>
              <w:t>1.5.2. Загальна ціна пропозиції відкритих торгів та всі інші ціни повинні бути чітко та остаточно визначена без будь-яких посилань, обмежень або застережень.</w:t>
            </w:r>
          </w:p>
          <w:p w14:paraId="7A2B3F66" w14:textId="47E8654D" w:rsidR="00D866D6" w:rsidRPr="00C521A1" w:rsidRDefault="00D866D6" w:rsidP="00BF7447">
            <w:pPr>
              <w:autoSpaceDE w:val="0"/>
              <w:autoSpaceDN w:val="0"/>
              <w:adjustRightInd w:val="0"/>
              <w:spacing w:after="0" w:line="240" w:lineRule="auto"/>
              <w:jc w:val="both"/>
              <w:rPr>
                <w:rFonts w:ascii="Times New Roman" w:hAnsi="Times New Roman"/>
                <w:color w:val="000000"/>
                <w:lang w:val="uk-UA"/>
              </w:rPr>
            </w:pPr>
            <w:r w:rsidRPr="00C521A1">
              <w:rPr>
                <w:rFonts w:ascii="Times New Roman" w:hAnsi="Times New Roman"/>
                <w:color w:val="000000"/>
                <w:lang w:val="uk-UA"/>
              </w:rPr>
              <w:t>1.5.3. Учасник відповідає за одержання всіх необхідних дозволів та ліцензій та самостійно несе всі витрати на отримання таких дозволів та ліцензій.</w:t>
            </w:r>
          </w:p>
          <w:p w14:paraId="682C2DFA" w14:textId="77777777" w:rsidR="00D866D6" w:rsidRPr="00C521A1" w:rsidRDefault="00D866D6" w:rsidP="00BF7447">
            <w:pPr>
              <w:widowControl w:val="0"/>
              <w:tabs>
                <w:tab w:val="left" w:pos="851"/>
                <w:tab w:val="left" w:pos="993"/>
              </w:tabs>
              <w:spacing w:after="0" w:line="240" w:lineRule="auto"/>
              <w:ind w:right="-5"/>
              <w:jc w:val="both"/>
              <w:rPr>
                <w:rFonts w:ascii="Times New Roman" w:hAnsi="Times New Roman"/>
                <w:lang w:val="uk-UA"/>
              </w:rPr>
            </w:pPr>
            <w:r w:rsidRPr="00C521A1">
              <w:rPr>
                <w:rFonts w:ascii="Times New Roman" w:hAnsi="Times New Roman"/>
                <w:color w:val="000000"/>
                <w:lang w:val="uk-UA"/>
              </w:rPr>
              <w:t xml:space="preserve">1.5.4. </w:t>
            </w:r>
            <w:r w:rsidRPr="00C521A1">
              <w:rPr>
                <w:rFonts w:ascii="Times New Roman" w:hAnsi="Times New Roman"/>
                <w:lang w:val="uk-UA"/>
              </w:rPr>
              <w:t>ПДВ нараховується у випадках, передбачених законодавством України.</w:t>
            </w:r>
          </w:p>
          <w:p w14:paraId="01ECCED4" w14:textId="77777777" w:rsidR="00D866D6" w:rsidRPr="00C521A1" w:rsidRDefault="00D866D6" w:rsidP="00BF7447">
            <w:pPr>
              <w:widowControl w:val="0"/>
              <w:tabs>
                <w:tab w:val="left" w:pos="851"/>
                <w:tab w:val="left" w:pos="993"/>
              </w:tabs>
              <w:spacing w:after="0" w:line="240" w:lineRule="auto"/>
              <w:ind w:right="-5"/>
              <w:jc w:val="both"/>
              <w:rPr>
                <w:rFonts w:ascii="Times New Roman" w:hAnsi="Times New Roman"/>
                <w:lang w:val="uk-UA"/>
              </w:rPr>
            </w:pPr>
            <w:r w:rsidRPr="00C521A1">
              <w:rPr>
                <w:rFonts w:ascii="Times New Roman" w:hAnsi="Times New Roman"/>
                <w:lang w:val="uk-UA"/>
              </w:rPr>
              <w:t>1.5.5. 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w:t>
            </w:r>
          </w:p>
          <w:p w14:paraId="74C749EB" w14:textId="77777777" w:rsidR="00D866D6" w:rsidRPr="00C521A1" w:rsidRDefault="00D866D6" w:rsidP="00BF7447">
            <w:pPr>
              <w:pStyle w:val="11"/>
              <w:widowControl w:val="0"/>
              <w:spacing w:line="240" w:lineRule="auto"/>
              <w:ind w:right="113"/>
              <w:jc w:val="both"/>
              <w:rPr>
                <w:rFonts w:ascii="Times New Roman" w:hAnsi="Times New Roman" w:cs="Times New Roman"/>
                <w:b/>
                <w:lang w:val="uk-UA"/>
              </w:rPr>
            </w:pPr>
            <w:r w:rsidRPr="00C521A1">
              <w:rPr>
                <w:rFonts w:ascii="Times New Roman" w:hAnsi="Times New Roman" w:cs="Times New Roman"/>
                <w:lang w:val="uk-UA"/>
              </w:rPr>
              <w:t xml:space="preserve">1.5.6. Учасник надає у складі тендерної пропозиції заповнену форму «Цінова пропозиція», </w:t>
            </w:r>
            <w:r w:rsidRPr="00C521A1">
              <w:rPr>
                <w:rFonts w:ascii="Times New Roman" w:hAnsi="Times New Roman" w:cs="Times New Roman"/>
                <w:b/>
                <w:lang w:val="uk-UA"/>
              </w:rPr>
              <w:t>ціна вказуються з двома десятковими знаками</w:t>
            </w:r>
          </w:p>
          <w:p w14:paraId="16AE8A7C" w14:textId="77777777" w:rsidR="00981FB8" w:rsidRPr="00C521A1" w:rsidRDefault="00981FB8" w:rsidP="00BF7447">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C521A1">
              <w:rPr>
                <w:rFonts w:ascii="Times New Roman" w:eastAsia="Times New Roman" w:hAnsi="Times New Roman"/>
                <w:b/>
                <w:bCs/>
                <w:caps/>
                <w:lang w:val="uk-UA" w:eastAsia="ru-RU"/>
              </w:rPr>
              <w:t xml:space="preserve">ЦІНОВА Пропозиція </w:t>
            </w:r>
          </w:p>
          <w:p w14:paraId="41036E0B" w14:textId="77777777" w:rsidR="00981FB8" w:rsidRPr="00C521A1" w:rsidRDefault="00981FB8" w:rsidP="00BF7447">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C521A1">
              <w:rPr>
                <w:rFonts w:ascii="Times New Roman" w:eastAsia="Times New Roman" w:hAnsi="Times New Roman"/>
                <w:lang w:val="uk-UA" w:eastAsia="ru-RU"/>
              </w:rPr>
              <w:t xml:space="preserve">Кому: </w:t>
            </w:r>
            <w:r w:rsidRPr="00C521A1">
              <w:rPr>
                <w:rFonts w:ascii="Times New Roman" w:eastAsia="Times New Roman" w:hAnsi="Times New Roman"/>
                <w:bCs/>
                <w:iCs/>
                <w:u w:val="single"/>
                <w:lang w:val="uk-UA" w:eastAsia="ru-RU"/>
              </w:rPr>
              <w:t>_______________________________________(назва замовника)</w:t>
            </w:r>
          </w:p>
          <w:p w14:paraId="3BA18246" w14:textId="77777777" w:rsidR="00981FB8" w:rsidRPr="00C521A1" w:rsidRDefault="00981FB8" w:rsidP="00BF7447">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C521A1">
              <w:rPr>
                <w:rFonts w:ascii="Times New Roman" w:eastAsia="Times New Roman" w:hAnsi="Times New Roman"/>
                <w:lang w:val="uk-UA" w:eastAsia="ru-RU"/>
              </w:rPr>
              <w:t xml:space="preserve">Найменування учасника: </w:t>
            </w:r>
            <w:r w:rsidRPr="00C521A1">
              <w:rPr>
                <w:rFonts w:ascii="Times New Roman" w:eastAsia="Times New Roman" w:hAnsi="Times New Roman"/>
                <w:u w:val="single"/>
                <w:lang w:val="uk-UA" w:eastAsia="ru-RU"/>
              </w:rPr>
              <w:t>___________</w:t>
            </w:r>
            <w:r w:rsidRPr="00C521A1">
              <w:rPr>
                <w:rFonts w:ascii="Times New Roman" w:eastAsia="Times New Roman" w:hAnsi="Times New Roman"/>
                <w:iCs/>
                <w:u w:val="single"/>
                <w:lang w:val="uk-UA" w:eastAsia="ru-RU"/>
              </w:rPr>
              <w:t>(повна назва організації учасника</w:t>
            </w:r>
            <w:r w:rsidRPr="00C521A1">
              <w:rPr>
                <w:rFonts w:ascii="Times New Roman" w:eastAsia="Times New Roman" w:hAnsi="Times New Roman"/>
                <w:i/>
                <w:iCs/>
                <w:u w:val="single"/>
                <w:lang w:val="uk-UA" w:eastAsia="ru-RU"/>
              </w:rPr>
              <w:t>)</w:t>
            </w:r>
          </w:p>
          <w:p w14:paraId="75EBB9BF" w14:textId="4A9242CA" w:rsidR="00981FB8" w:rsidRPr="00C521A1"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C521A1">
              <w:rPr>
                <w:rFonts w:ascii="Times New Roman" w:eastAsia="Times New Roman" w:hAnsi="Times New Roman"/>
                <w:lang w:val="uk-UA" w:eastAsia="ru-RU"/>
              </w:rPr>
              <w:t xml:space="preserve">в особі </w:t>
            </w:r>
            <w:r w:rsidRPr="00C521A1">
              <w:rPr>
                <w:rFonts w:ascii="Times New Roman" w:eastAsia="Times New Roman" w:hAnsi="Times New Roman"/>
                <w:u w:val="single"/>
                <w:lang w:val="uk-UA" w:eastAsia="ru-RU"/>
              </w:rPr>
              <w:t>_________</w:t>
            </w:r>
            <w:r w:rsidRPr="00C521A1">
              <w:rPr>
                <w:rFonts w:ascii="Times New Roman" w:eastAsia="Times New Roman" w:hAnsi="Times New Roman"/>
                <w:iCs/>
                <w:u w:val="single"/>
                <w:lang w:val="uk-UA" w:eastAsia="ru-RU"/>
              </w:rPr>
              <w:t>(прізвище, ім'я, по батькові, посада уповноваженої особи)</w:t>
            </w:r>
            <w:r w:rsidR="00C96F68" w:rsidRPr="00C521A1">
              <w:rPr>
                <w:rFonts w:ascii="Times New Roman" w:eastAsia="Times New Roman" w:hAnsi="Times New Roman"/>
                <w:iCs/>
                <w:u w:val="single"/>
                <w:lang w:val="uk-UA" w:eastAsia="ru-RU"/>
              </w:rPr>
              <w:t xml:space="preserve"> </w:t>
            </w:r>
            <w:r w:rsidRPr="00C521A1">
              <w:rPr>
                <w:rFonts w:ascii="Times New Roman" w:eastAsia="Times New Roman" w:hAnsi="Times New Roman"/>
                <w:lang w:val="uk-UA" w:eastAsia="ru-RU"/>
              </w:rPr>
              <w:t xml:space="preserve">уповноважений повідомити наступне: </w:t>
            </w:r>
          </w:p>
          <w:p w14:paraId="479A43D0" w14:textId="77777777" w:rsidR="00981FB8" w:rsidRPr="00C521A1" w:rsidRDefault="00981FB8" w:rsidP="00BF7447">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C521A1">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C521A1">
              <w:rPr>
                <w:rFonts w:ascii="Times New Roman" w:eastAsia="Times New Roman" w:hAnsi="Times New Roman"/>
                <w:b/>
                <w:i/>
                <w:iCs/>
                <w:lang w:val="uk-UA" w:eastAsia="ru-RU"/>
              </w:rPr>
              <w:t>підписати договір</w:t>
            </w:r>
            <w:r w:rsidRPr="00C521A1">
              <w:rPr>
                <w:rFonts w:ascii="Times New Roman" w:eastAsia="Times New Roman" w:hAnsi="Times New Roman"/>
                <w:i/>
                <w:iCs/>
                <w:lang w:val="uk-UA" w:eastAsia="ru-RU"/>
              </w:rPr>
              <w:t xml:space="preserve"> </w:t>
            </w:r>
            <w:r w:rsidRPr="00C521A1">
              <w:rPr>
                <w:rFonts w:ascii="Times New Roman" w:eastAsia="Times New Roman" w:hAnsi="Times New Roman"/>
                <w:lang w:val="uk-UA" w:eastAsia="ru-RU"/>
              </w:rPr>
              <w:t xml:space="preserve">на його виконання за ціною: </w:t>
            </w:r>
            <w:r w:rsidRPr="00C521A1">
              <w:rPr>
                <w:rFonts w:ascii="Times New Roman" w:eastAsia="Times New Roman" w:hAnsi="Times New Roman"/>
                <w:u w:val="single"/>
                <w:lang w:val="uk-UA" w:eastAsia="ru-RU"/>
              </w:rPr>
              <w:t>_______________________________(</w:t>
            </w:r>
            <w:r w:rsidRPr="00C521A1">
              <w:rPr>
                <w:rFonts w:ascii="Times New Roman" w:eastAsia="Times New Roman" w:hAnsi="Times New Roman"/>
                <w:color w:val="000000"/>
                <w:u w:val="single"/>
                <w:lang w:val="uk-UA" w:eastAsia="ru-RU"/>
              </w:rPr>
              <w:t xml:space="preserve"> загальна вартість всього обсягу поставки цифрами та прописом, у </w:t>
            </w:r>
            <w:proofErr w:type="spellStart"/>
            <w:r w:rsidRPr="00C521A1">
              <w:rPr>
                <w:rFonts w:ascii="Times New Roman" w:eastAsia="Times New Roman" w:hAnsi="Times New Roman"/>
                <w:color w:val="000000"/>
                <w:u w:val="single"/>
                <w:lang w:val="uk-UA" w:eastAsia="ru-RU"/>
              </w:rPr>
              <w:t>т.ч</w:t>
            </w:r>
            <w:proofErr w:type="spellEnd"/>
            <w:r w:rsidRPr="00C521A1">
              <w:rPr>
                <w:rFonts w:ascii="Times New Roman" w:eastAsia="Times New Roman" w:hAnsi="Times New Roman"/>
                <w:color w:val="000000"/>
                <w:u w:val="single"/>
                <w:lang w:val="uk-UA" w:eastAsia="ru-RU"/>
              </w:rPr>
              <w:t>. зазначається сума ПДВ</w:t>
            </w:r>
            <w:r w:rsidRPr="00C521A1">
              <w:rPr>
                <w:rFonts w:ascii="Times New Roman" w:eastAsia="Times New Roman" w:hAnsi="Times New Roman"/>
                <w:u w:val="single"/>
                <w:lang w:val="uk-UA" w:eastAsia="ru-RU"/>
              </w:rPr>
              <w:t>)</w:t>
            </w:r>
          </w:p>
          <w:p w14:paraId="04285669" w14:textId="77777777" w:rsidR="00981FB8" w:rsidRPr="00C521A1"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C521A1">
              <w:rPr>
                <w:rFonts w:ascii="Times New Roman" w:eastAsia="Times New Roman" w:hAnsi="Times New Roman"/>
                <w:lang w:val="uk-UA" w:eastAsia="ru-RU"/>
              </w:rPr>
              <w:t>2. Адреса (юридична та поштова) учасника торгів _____________</w:t>
            </w:r>
          </w:p>
          <w:p w14:paraId="1A87B770" w14:textId="77777777" w:rsidR="00981FB8" w:rsidRPr="00C521A1"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C521A1">
              <w:rPr>
                <w:rFonts w:ascii="Times New Roman" w:eastAsia="Times New Roman" w:hAnsi="Times New Roman"/>
                <w:lang w:val="uk-UA" w:eastAsia="ru-RU"/>
              </w:rPr>
              <w:t>3. Телефон/факс</w:t>
            </w:r>
            <w:r w:rsidRPr="00C521A1">
              <w:rPr>
                <w:rFonts w:ascii="Times New Roman" w:eastAsia="Times New Roman" w:hAnsi="Times New Roman"/>
                <w:color w:val="000000"/>
                <w:lang w:val="uk-UA" w:eastAsia="ru-RU"/>
              </w:rPr>
              <w:t>, е-</w:t>
            </w:r>
            <w:proofErr w:type="spellStart"/>
            <w:r w:rsidRPr="00C521A1">
              <w:rPr>
                <w:rFonts w:ascii="Times New Roman" w:eastAsia="Times New Roman" w:hAnsi="Times New Roman"/>
                <w:color w:val="000000"/>
                <w:lang w:val="uk-UA" w:eastAsia="ru-RU"/>
              </w:rPr>
              <w:t>mail</w:t>
            </w:r>
            <w:proofErr w:type="spellEnd"/>
            <w:r w:rsidRPr="00C521A1">
              <w:rPr>
                <w:rFonts w:ascii="Times New Roman" w:eastAsia="Times New Roman" w:hAnsi="Times New Roman"/>
                <w:lang w:val="uk-UA" w:eastAsia="ru-RU"/>
              </w:rPr>
              <w:t xml:space="preserve"> __________________________________</w:t>
            </w:r>
            <w:r w:rsidRPr="00C521A1">
              <w:rPr>
                <w:rFonts w:ascii="Times New Roman" w:eastAsia="Times New Roman" w:hAnsi="Times New Roman"/>
                <w:u w:val="single"/>
                <w:lang w:val="uk-UA" w:eastAsia="ru-RU"/>
              </w:rPr>
              <w:t xml:space="preserve"> </w:t>
            </w:r>
          </w:p>
          <w:p w14:paraId="63950D7D" w14:textId="77777777" w:rsidR="00981FB8" w:rsidRPr="00C521A1"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C521A1">
              <w:rPr>
                <w:rFonts w:ascii="Times New Roman" w:eastAsia="Times New Roman" w:hAnsi="Times New Roman"/>
                <w:lang w:val="uk-UA" w:eastAsia="ru-RU"/>
              </w:rPr>
              <w:t xml:space="preserve">4. </w:t>
            </w:r>
            <w:r w:rsidRPr="00C521A1">
              <w:rPr>
                <w:rFonts w:ascii="Times New Roman" w:eastAsia="Times New Roman" w:hAnsi="Times New Roman"/>
                <w:lang w:val="uk-UA" w:eastAsia="he-IL" w:bidi="he-IL"/>
              </w:rPr>
              <w:t>Відомості про керівника (П.І.Б., посада, номер контактного телефону)_______</w:t>
            </w:r>
            <w:r w:rsidRPr="00C521A1">
              <w:rPr>
                <w:rFonts w:ascii="Times New Roman" w:eastAsia="Times New Roman" w:hAnsi="Times New Roman"/>
                <w:lang w:val="uk-UA" w:eastAsia="ru-RU"/>
              </w:rPr>
              <w:t>________________________________________</w:t>
            </w:r>
          </w:p>
          <w:p w14:paraId="68337163" w14:textId="77777777" w:rsidR="00981FB8" w:rsidRPr="00C521A1"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ru-RU"/>
              </w:rPr>
            </w:pPr>
            <w:r w:rsidRPr="00C521A1">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C521A1">
              <w:rPr>
                <w:rFonts w:ascii="Times New Roman" w:eastAsia="Times New Roman" w:hAnsi="Times New Roman"/>
                <w:lang w:val="uk-UA" w:eastAsia="he-IL" w:bidi="he-IL"/>
              </w:rPr>
              <w:t>(П.І.Б., посада, номер контактного телефону) _____________</w:t>
            </w:r>
          </w:p>
          <w:p w14:paraId="1891E245" w14:textId="77777777" w:rsidR="00981FB8" w:rsidRPr="00C521A1"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C521A1">
              <w:rPr>
                <w:rFonts w:ascii="Times New Roman" w:eastAsia="Times New Roman" w:hAnsi="Times New Roman"/>
                <w:lang w:val="uk-UA" w:eastAsia="ru-RU"/>
              </w:rPr>
              <w:t xml:space="preserve">6. </w:t>
            </w:r>
            <w:r w:rsidRPr="00C521A1">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w:t>
            </w:r>
            <w:r w:rsidRPr="00C521A1">
              <w:rPr>
                <w:rFonts w:ascii="Times New Roman" w:eastAsia="Times New Roman" w:hAnsi="Times New Roman"/>
                <w:u w:val="single"/>
                <w:lang w:val="uk-UA" w:eastAsia="he-IL" w:bidi="he-IL"/>
              </w:rPr>
              <w:t xml:space="preserve">    </w:t>
            </w:r>
            <w:r w:rsidRPr="00C521A1">
              <w:rPr>
                <w:rFonts w:ascii="Times New Roman" w:eastAsia="Times New Roman" w:hAnsi="Times New Roman"/>
                <w:lang w:val="uk-UA" w:eastAsia="he-IL" w:bidi="he-IL"/>
              </w:rPr>
              <w:t>_______</w:t>
            </w:r>
          </w:p>
          <w:p w14:paraId="2FA23BD9" w14:textId="77777777" w:rsidR="00981FB8" w:rsidRPr="00C521A1"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C521A1">
              <w:rPr>
                <w:rFonts w:ascii="Times New Roman" w:eastAsia="Times New Roman" w:hAnsi="Times New Roman"/>
                <w:lang w:val="uk-UA" w:eastAsia="he-IL" w:bidi="he-IL"/>
              </w:rPr>
              <w:t>7. Банківські реквізити ____________________________________</w:t>
            </w:r>
          </w:p>
          <w:p w14:paraId="7DDEB1F2" w14:textId="543FBE8D" w:rsidR="00981FB8" w:rsidRPr="00C521A1" w:rsidRDefault="00981FB8" w:rsidP="00BF7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C521A1">
              <w:rPr>
                <w:rFonts w:ascii="Times New Roman" w:eastAsia="Times New Roman" w:hAnsi="Times New Roman"/>
                <w:lang w:val="uk-UA" w:eastAsia="he-IL" w:bidi="he-IL"/>
              </w:rPr>
              <w:t xml:space="preserve">8. Умови оплати: </w:t>
            </w:r>
            <w:r w:rsidRPr="00C521A1">
              <w:rPr>
                <w:rFonts w:ascii="Times New Roman" w:eastAsia="Times New Roman" w:hAnsi="Times New Roman"/>
                <w:u w:val="single"/>
                <w:lang w:val="uk-UA" w:eastAsia="ru-RU"/>
              </w:rPr>
              <w:t xml:space="preserve">за фактом </w:t>
            </w:r>
            <w:r w:rsidR="005F4B11" w:rsidRPr="00C521A1">
              <w:rPr>
                <w:rFonts w:ascii="Times New Roman" w:eastAsia="Times New Roman" w:hAnsi="Times New Roman"/>
                <w:u w:val="single"/>
                <w:lang w:val="uk-UA" w:eastAsia="ru-RU"/>
              </w:rPr>
              <w:t>поставки</w:t>
            </w:r>
            <w:r w:rsidRPr="00C521A1">
              <w:rPr>
                <w:rFonts w:ascii="Times New Roman" w:eastAsia="Times New Roman" w:hAnsi="Times New Roman"/>
                <w:u w:val="single"/>
                <w:lang w:val="uk-UA" w:eastAsia="ru-RU"/>
              </w:rPr>
              <w:t xml:space="preserve"> протягом </w:t>
            </w:r>
            <w:r w:rsidR="00DB3088" w:rsidRPr="00C521A1">
              <w:rPr>
                <w:rFonts w:ascii="Times New Roman" w:eastAsia="Times New Roman" w:hAnsi="Times New Roman"/>
                <w:u w:val="single"/>
                <w:lang w:val="uk-UA" w:eastAsia="ru-RU"/>
              </w:rPr>
              <w:t>9</w:t>
            </w:r>
            <w:r w:rsidRPr="00C521A1">
              <w:rPr>
                <w:rFonts w:ascii="Times New Roman" w:eastAsia="Times New Roman" w:hAnsi="Times New Roman"/>
                <w:u w:val="single"/>
                <w:lang w:val="uk-UA" w:eastAsia="ru-RU"/>
              </w:rPr>
              <w:t xml:space="preserve">0 </w:t>
            </w:r>
            <w:r w:rsidR="00DB3088" w:rsidRPr="00C521A1">
              <w:rPr>
                <w:rFonts w:ascii="Times New Roman" w:eastAsia="Times New Roman" w:hAnsi="Times New Roman"/>
                <w:u w:val="single"/>
                <w:lang w:val="uk-UA" w:eastAsia="ru-RU"/>
              </w:rPr>
              <w:t>календарних</w:t>
            </w:r>
            <w:r w:rsidRPr="00C521A1">
              <w:rPr>
                <w:rFonts w:ascii="Times New Roman" w:eastAsia="Times New Roman" w:hAnsi="Times New Roman"/>
                <w:u w:val="single"/>
                <w:lang w:val="uk-UA" w:eastAsia="ru-RU"/>
              </w:rPr>
              <w:t xml:space="preserve"> днів              </w:t>
            </w:r>
            <w:r w:rsidRPr="00C521A1">
              <w:rPr>
                <w:rFonts w:ascii="Times New Roman" w:eastAsia="Times New Roman" w:hAnsi="Times New Roman"/>
                <w:lang w:val="uk-UA" w:eastAsia="he-IL" w:bidi="he-IL"/>
              </w:rPr>
              <w:t xml:space="preserve">9. </w:t>
            </w:r>
            <w:r w:rsidRPr="00C521A1">
              <w:rPr>
                <w:rFonts w:ascii="Times New Roman" w:eastAsia="Times New Roman" w:hAnsi="Times New Roman"/>
                <w:lang w:val="uk-UA" w:eastAsia="ru-RU"/>
              </w:rPr>
              <w:t xml:space="preserve">Строки </w:t>
            </w:r>
            <w:r w:rsidR="005F4B11" w:rsidRPr="00C521A1">
              <w:rPr>
                <w:rFonts w:ascii="Times New Roman" w:eastAsia="Times New Roman" w:hAnsi="Times New Roman"/>
                <w:lang w:val="uk-UA" w:eastAsia="ru-RU"/>
              </w:rPr>
              <w:t>поставки товару</w:t>
            </w:r>
            <w:r w:rsidRPr="00C521A1">
              <w:rPr>
                <w:rFonts w:ascii="Times New Roman" w:eastAsia="Times New Roman" w:hAnsi="Times New Roman"/>
                <w:lang w:val="uk-UA" w:eastAsia="ru-RU"/>
              </w:rPr>
              <w:t>:  _______</w:t>
            </w:r>
            <w:r w:rsidRPr="00C521A1">
              <w:rPr>
                <w:rFonts w:ascii="Times New Roman" w:eastAsia="Times New Roman" w:hAnsi="Times New Roman"/>
                <w:u w:val="single"/>
                <w:lang w:val="uk-UA" w:eastAsia="ru-RU"/>
              </w:rPr>
              <w:t xml:space="preserve"> </w:t>
            </w:r>
          </w:p>
          <w:p w14:paraId="635D8101" w14:textId="05BA0D04" w:rsidR="00981FB8" w:rsidRPr="00C521A1"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ru-RU"/>
              </w:rPr>
            </w:pPr>
            <w:r w:rsidRPr="00C521A1">
              <w:rPr>
                <w:rFonts w:ascii="Times New Roman" w:eastAsia="Times New Roman" w:hAnsi="Times New Roman"/>
                <w:lang w:val="uk-UA" w:eastAsia="ru-RU"/>
              </w:rPr>
              <w:t>10. Цінова пропозиція (</w:t>
            </w:r>
            <w:r w:rsidRPr="00C521A1">
              <w:rPr>
                <w:rFonts w:ascii="Times New Roman" w:eastAsia="Times New Roman" w:hAnsi="Times New Roman"/>
                <w:i/>
                <w:lang w:val="uk-UA" w:eastAsia="ru-RU"/>
              </w:rPr>
              <w:t>заповнити таблицю</w:t>
            </w:r>
            <w:r w:rsidRPr="00C521A1">
              <w:rPr>
                <w:rFonts w:ascii="Times New Roman" w:eastAsia="Times New Roman" w:hAnsi="Times New Roman"/>
                <w:lang w:val="uk-UA" w:eastAsia="ru-RU"/>
              </w:rPr>
              <w:t>):</w:t>
            </w:r>
          </w:p>
          <w:tbl>
            <w:tblPr>
              <w:tblW w:w="6691" w:type="dxa"/>
              <w:tblInd w:w="16" w:type="dxa"/>
              <w:tblLayout w:type="fixed"/>
              <w:tblLook w:val="0000" w:firstRow="0" w:lastRow="0" w:firstColumn="0" w:lastColumn="0" w:noHBand="0" w:noVBand="0"/>
            </w:tblPr>
            <w:tblGrid>
              <w:gridCol w:w="509"/>
              <w:gridCol w:w="1464"/>
              <w:gridCol w:w="1134"/>
              <w:gridCol w:w="850"/>
              <w:gridCol w:w="892"/>
              <w:gridCol w:w="937"/>
              <w:gridCol w:w="905"/>
            </w:tblGrid>
            <w:tr w:rsidR="007A63EB" w:rsidRPr="00C521A1" w14:paraId="09B97F49" w14:textId="77777777" w:rsidTr="00490BB9">
              <w:trPr>
                <w:trHeight w:val="717"/>
              </w:trPr>
              <w:tc>
                <w:tcPr>
                  <w:tcW w:w="509" w:type="dxa"/>
                  <w:tcBorders>
                    <w:top w:val="single" w:sz="6" w:space="0" w:color="auto"/>
                    <w:left w:val="single" w:sz="6" w:space="0" w:color="auto"/>
                    <w:right w:val="single" w:sz="6" w:space="0" w:color="auto"/>
                  </w:tcBorders>
                  <w:shd w:val="clear" w:color="auto" w:fill="D9D9D9"/>
                  <w:vAlign w:val="center"/>
                </w:tcPr>
                <w:p w14:paraId="29E053D0" w14:textId="77777777" w:rsidR="007A63EB" w:rsidRPr="00C521A1" w:rsidRDefault="007A63EB" w:rsidP="007A63EB">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r w:rsidRPr="00C521A1">
                    <w:rPr>
                      <w:rFonts w:ascii="Times New Roman" w:eastAsia="Times New Roman" w:hAnsi="Times New Roman"/>
                      <w:b/>
                      <w:bCs/>
                      <w:sz w:val="16"/>
                      <w:szCs w:val="16"/>
                      <w:lang w:val="uk-UA" w:eastAsia="ru-RU"/>
                    </w:rPr>
                    <w:t xml:space="preserve">№  </w:t>
                  </w:r>
                </w:p>
              </w:tc>
              <w:tc>
                <w:tcPr>
                  <w:tcW w:w="1464" w:type="dxa"/>
                  <w:tcBorders>
                    <w:top w:val="single" w:sz="6" w:space="0" w:color="auto"/>
                    <w:left w:val="single" w:sz="6" w:space="0" w:color="auto"/>
                    <w:right w:val="single" w:sz="4" w:space="0" w:color="auto"/>
                  </w:tcBorders>
                  <w:shd w:val="clear" w:color="auto" w:fill="D9D9D9"/>
                  <w:vAlign w:val="center"/>
                </w:tcPr>
                <w:p w14:paraId="36F6B556" w14:textId="2353126E" w:rsidR="00C77EEA" w:rsidRPr="00C521A1" w:rsidRDefault="008C369A" w:rsidP="00C77EEA">
                  <w:pPr>
                    <w:pStyle w:val="af1"/>
                    <w:jc w:val="center"/>
                    <w:rPr>
                      <w:rFonts w:ascii="Times New Roman" w:hAnsi="Times New Roman"/>
                      <w:i/>
                      <w:sz w:val="16"/>
                      <w:szCs w:val="16"/>
                      <w:lang w:val="uk-UA" w:eastAsia="ru-RU"/>
                    </w:rPr>
                  </w:pPr>
                  <w:r w:rsidRPr="00C521A1">
                    <w:rPr>
                      <w:rFonts w:ascii="Times New Roman" w:hAnsi="Times New Roman"/>
                      <w:b/>
                      <w:sz w:val="16"/>
                      <w:szCs w:val="16"/>
                      <w:lang w:val="uk-UA" w:eastAsia="ru-RU"/>
                    </w:rPr>
                    <w:t xml:space="preserve">Назва </w:t>
                  </w:r>
                  <w:r w:rsidR="00C77EEA" w:rsidRPr="00C521A1">
                    <w:rPr>
                      <w:rFonts w:ascii="Times New Roman" w:hAnsi="Times New Roman"/>
                      <w:b/>
                      <w:sz w:val="16"/>
                      <w:szCs w:val="16"/>
                      <w:lang w:val="uk-UA" w:eastAsia="ru-RU"/>
                    </w:rPr>
                    <w:t>товару</w:t>
                  </w:r>
                </w:p>
                <w:p w14:paraId="6BFE7715" w14:textId="6919E87E" w:rsidR="007A63EB" w:rsidRPr="00C521A1" w:rsidRDefault="007A63EB" w:rsidP="008C369A">
                  <w:pPr>
                    <w:pStyle w:val="af1"/>
                    <w:jc w:val="center"/>
                    <w:rPr>
                      <w:rFonts w:ascii="Times New Roman" w:hAnsi="Times New Roman"/>
                      <w:i/>
                      <w:sz w:val="16"/>
                      <w:szCs w:val="16"/>
                      <w:lang w:val="uk-UA"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1C2B50B9" w14:textId="77777777" w:rsidR="007A63EB" w:rsidRPr="00C521A1" w:rsidRDefault="007A63EB" w:rsidP="007A63EB">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r w:rsidRPr="00C521A1">
                    <w:rPr>
                      <w:rFonts w:ascii="Times New Roman" w:eastAsia="Times New Roman" w:hAnsi="Times New Roman"/>
                      <w:b/>
                      <w:bCs/>
                      <w:sz w:val="16"/>
                      <w:szCs w:val="16"/>
                      <w:lang w:val="uk-UA" w:eastAsia="ru-RU"/>
                    </w:rPr>
                    <w:t>Виробник, країна походження</w:t>
                  </w:r>
                </w:p>
              </w:tc>
              <w:tc>
                <w:tcPr>
                  <w:tcW w:w="850" w:type="dxa"/>
                  <w:tcBorders>
                    <w:top w:val="single" w:sz="6" w:space="0" w:color="auto"/>
                    <w:left w:val="single" w:sz="4" w:space="0" w:color="auto"/>
                    <w:right w:val="single" w:sz="6" w:space="0" w:color="auto"/>
                  </w:tcBorders>
                  <w:shd w:val="clear" w:color="auto" w:fill="D9D9D9"/>
                  <w:vAlign w:val="center"/>
                </w:tcPr>
                <w:p w14:paraId="44C498DB" w14:textId="77777777" w:rsidR="007A63EB" w:rsidRPr="00C521A1" w:rsidRDefault="007A63EB" w:rsidP="007A63EB">
                  <w:pPr>
                    <w:widowControl w:val="0"/>
                    <w:tabs>
                      <w:tab w:val="left" w:pos="0"/>
                      <w:tab w:val="left" w:pos="34"/>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C521A1">
                    <w:rPr>
                      <w:rFonts w:ascii="Times New Roman" w:eastAsia="Times New Roman" w:hAnsi="Times New Roman"/>
                      <w:b/>
                      <w:bCs/>
                      <w:sz w:val="16"/>
                      <w:szCs w:val="16"/>
                      <w:lang w:val="uk-UA" w:eastAsia="ru-RU"/>
                    </w:rPr>
                    <w:t xml:space="preserve">Одиниця </w:t>
                  </w:r>
                </w:p>
                <w:p w14:paraId="4528E69F" w14:textId="77777777" w:rsidR="007A63EB" w:rsidRPr="00C521A1" w:rsidRDefault="007A63EB" w:rsidP="007A63EB">
                  <w:pPr>
                    <w:widowControl w:val="0"/>
                    <w:tabs>
                      <w:tab w:val="left" w:pos="-108"/>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C521A1">
                    <w:rPr>
                      <w:rFonts w:ascii="Times New Roman" w:eastAsia="Times New Roman" w:hAnsi="Times New Roman"/>
                      <w:b/>
                      <w:bCs/>
                      <w:sz w:val="16"/>
                      <w:szCs w:val="16"/>
                      <w:lang w:val="uk-UA" w:eastAsia="ru-RU"/>
                    </w:rPr>
                    <w:t>виміру</w:t>
                  </w:r>
                </w:p>
              </w:tc>
              <w:tc>
                <w:tcPr>
                  <w:tcW w:w="892" w:type="dxa"/>
                  <w:tcBorders>
                    <w:top w:val="single" w:sz="6" w:space="0" w:color="auto"/>
                    <w:left w:val="single" w:sz="6" w:space="0" w:color="auto"/>
                    <w:right w:val="single" w:sz="6" w:space="0" w:color="auto"/>
                  </w:tcBorders>
                  <w:shd w:val="clear" w:color="auto" w:fill="D9D9D9"/>
                  <w:vAlign w:val="center"/>
                </w:tcPr>
                <w:p w14:paraId="4D242C2A" w14:textId="77777777" w:rsidR="007A63EB" w:rsidRPr="00C521A1" w:rsidRDefault="007A63EB" w:rsidP="007A63EB">
                  <w:pPr>
                    <w:widowControl w:val="0"/>
                    <w:tabs>
                      <w:tab w:val="left" w:pos="-108"/>
                    </w:tabs>
                    <w:autoSpaceDE w:val="0"/>
                    <w:autoSpaceDN w:val="0"/>
                    <w:adjustRightInd w:val="0"/>
                    <w:spacing w:after="0" w:line="240" w:lineRule="auto"/>
                    <w:ind w:right="-103"/>
                    <w:jc w:val="center"/>
                    <w:rPr>
                      <w:rFonts w:ascii="Times New Roman" w:eastAsia="Times New Roman" w:hAnsi="Times New Roman"/>
                      <w:b/>
                      <w:bCs/>
                      <w:sz w:val="16"/>
                      <w:szCs w:val="16"/>
                      <w:lang w:val="uk-UA" w:eastAsia="ru-RU"/>
                    </w:rPr>
                  </w:pPr>
                  <w:r w:rsidRPr="00C521A1">
                    <w:rPr>
                      <w:rFonts w:ascii="Times New Roman" w:eastAsia="Times New Roman" w:hAnsi="Times New Roman"/>
                      <w:b/>
                      <w:bCs/>
                      <w:sz w:val="16"/>
                      <w:szCs w:val="16"/>
                      <w:lang w:val="uk-UA" w:eastAsia="ru-RU"/>
                    </w:rPr>
                    <w:t>Кількість</w:t>
                  </w:r>
                </w:p>
              </w:tc>
              <w:tc>
                <w:tcPr>
                  <w:tcW w:w="937" w:type="dxa"/>
                  <w:tcBorders>
                    <w:top w:val="single" w:sz="6" w:space="0" w:color="auto"/>
                    <w:left w:val="single" w:sz="6" w:space="0" w:color="auto"/>
                    <w:right w:val="single" w:sz="6" w:space="0" w:color="auto"/>
                  </w:tcBorders>
                  <w:shd w:val="clear" w:color="auto" w:fill="D9D9D9"/>
                  <w:vAlign w:val="center"/>
                </w:tcPr>
                <w:p w14:paraId="7FBF2F41" w14:textId="77777777" w:rsidR="007A63EB" w:rsidRPr="00C521A1" w:rsidRDefault="007A63EB" w:rsidP="007A63EB">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C521A1">
                    <w:rPr>
                      <w:rFonts w:ascii="Times New Roman" w:eastAsia="Times New Roman" w:hAnsi="Times New Roman"/>
                      <w:b/>
                      <w:bCs/>
                      <w:sz w:val="16"/>
                      <w:szCs w:val="16"/>
                      <w:lang w:val="uk-UA" w:eastAsia="ru-RU"/>
                    </w:rPr>
                    <w:t>Ціна за одиницю з ПДВ,</w:t>
                  </w:r>
                </w:p>
                <w:p w14:paraId="6484D54F" w14:textId="77777777" w:rsidR="007A63EB" w:rsidRPr="00C521A1" w:rsidRDefault="007A63EB" w:rsidP="007A63EB">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C521A1">
                    <w:rPr>
                      <w:rFonts w:ascii="Times New Roman" w:eastAsia="Times New Roman" w:hAnsi="Times New Roman"/>
                      <w:b/>
                      <w:bCs/>
                      <w:sz w:val="16"/>
                      <w:szCs w:val="16"/>
                      <w:lang w:val="uk-UA" w:eastAsia="ru-RU"/>
                    </w:rPr>
                    <w:t xml:space="preserve"> грн.</w:t>
                  </w:r>
                </w:p>
              </w:tc>
              <w:tc>
                <w:tcPr>
                  <w:tcW w:w="905" w:type="dxa"/>
                  <w:tcBorders>
                    <w:top w:val="single" w:sz="6" w:space="0" w:color="auto"/>
                    <w:left w:val="single" w:sz="6" w:space="0" w:color="auto"/>
                    <w:right w:val="single" w:sz="6" w:space="0" w:color="auto"/>
                  </w:tcBorders>
                  <w:shd w:val="clear" w:color="auto" w:fill="D9D9D9"/>
                  <w:vAlign w:val="center"/>
                </w:tcPr>
                <w:p w14:paraId="56F82BE9" w14:textId="77777777" w:rsidR="007A63EB" w:rsidRPr="00C521A1" w:rsidRDefault="007A63EB" w:rsidP="007A63EB">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r w:rsidRPr="00C521A1">
                    <w:rPr>
                      <w:rFonts w:ascii="Times New Roman" w:eastAsia="Times New Roman" w:hAnsi="Times New Roman"/>
                      <w:b/>
                      <w:bCs/>
                      <w:sz w:val="16"/>
                      <w:szCs w:val="16"/>
                      <w:lang w:val="uk-UA" w:eastAsia="ru-RU"/>
                    </w:rPr>
                    <w:t>Загальна вартість з ПДВ, грн.</w:t>
                  </w:r>
                </w:p>
              </w:tc>
            </w:tr>
            <w:tr w:rsidR="007A63EB" w:rsidRPr="00C521A1" w14:paraId="66E89CCE" w14:textId="77777777" w:rsidTr="00490BB9">
              <w:trPr>
                <w:trHeight w:val="409"/>
              </w:trPr>
              <w:tc>
                <w:tcPr>
                  <w:tcW w:w="509" w:type="dxa"/>
                  <w:tcBorders>
                    <w:top w:val="single" w:sz="6" w:space="0" w:color="auto"/>
                    <w:left w:val="single" w:sz="6" w:space="0" w:color="auto"/>
                    <w:right w:val="single" w:sz="6" w:space="0" w:color="auto"/>
                  </w:tcBorders>
                  <w:vAlign w:val="center"/>
                </w:tcPr>
                <w:p w14:paraId="2C54CDBE" w14:textId="77777777" w:rsidR="007A63EB" w:rsidRPr="00C521A1" w:rsidRDefault="007A63EB" w:rsidP="007A63EB">
                  <w:pPr>
                    <w:widowControl w:val="0"/>
                    <w:tabs>
                      <w:tab w:val="left" w:pos="0"/>
                    </w:tabs>
                    <w:autoSpaceDE w:val="0"/>
                    <w:autoSpaceDN w:val="0"/>
                    <w:adjustRightInd w:val="0"/>
                    <w:spacing w:after="0" w:line="240" w:lineRule="auto"/>
                    <w:jc w:val="center"/>
                    <w:rPr>
                      <w:rFonts w:ascii="Times New Roman" w:eastAsia="Times New Roman" w:hAnsi="Times New Roman"/>
                      <w:sz w:val="18"/>
                      <w:szCs w:val="18"/>
                      <w:lang w:val="uk-UA" w:eastAsia="ru-RU"/>
                    </w:rPr>
                  </w:pPr>
                  <w:r w:rsidRPr="00C521A1">
                    <w:rPr>
                      <w:rFonts w:ascii="Times New Roman" w:eastAsia="Times New Roman" w:hAnsi="Times New Roman"/>
                      <w:sz w:val="18"/>
                      <w:szCs w:val="18"/>
                      <w:lang w:val="uk-UA" w:eastAsia="ru-RU"/>
                    </w:rPr>
                    <w:t>1</w:t>
                  </w:r>
                </w:p>
              </w:tc>
              <w:tc>
                <w:tcPr>
                  <w:tcW w:w="1464" w:type="dxa"/>
                  <w:tcBorders>
                    <w:top w:val="single" w:sz="6" w:space="0" w:color="auto"/>
                    <w:left w:val="single" w:sz="6" w:space="0" w:color="auto"/>
                    <w:right w:val="single" w:sz="6" w:space="0" w:color="auto"/>
                  </w:tcBorders>
                  <w:vAlign w:val="center"/>
                </w:tcPr>
                <w:p w14:paraId="4C65AAAB" w14:textId="77777777" w:rsidR="007A63EB" w:rsidRPr="00C521A1" w:rsidRDefault="007A63EB" w:rsidP="007A63EB">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1134" w:type="dxa"/>
                  <w:tcBorders>
                    <w:top w:val="single" w:sz="6" w:space="0" w:color="auto"/>
                    <w:left w:val="single" w:sz="6" w:space="0" w:color="auto"/>
                    <w:right w:val="single" w:sz="6" w:space="0" w:color="auto"/>
                  </w:tcBorders>
                  <w:vAlign w:val="center"/>
                </w:tcPr>
                <w:p w14:paraId="7351483F" w14:textId="77777777" w:rsidR="007A63EB" w:rsidRPr="00C521A1" w:rsidRDefault="007A63EB" w:rsidP="007A63EB">
                  <w:pPr>
                    <w:widowControl w:val="0"/>
                    <w:tabs>
                      <w:tab w:val="left" w:pos="0"/>
                    </w:tabs>
                    <w:autoSpaceDE w:val="0"/>
                    <w:autoSpaceDN w:val="0"/>
                    <w:adjustRightInd w:val="0"/>
                    <w:spacing w:after="0" w:line="240" w:lineRule="auto"/>
                    <w:jc w:val="center"/>
                    <w:rPr>
                      <w:rFonts w:ascii="Times New Roman" w:eastAsia="Times New Roman" w:hAnsi="Times New Roman"/>
                      <w:sz w:val="18"/>
                      <w:szCs w:val="18"/>
                      <w:lang w:val="uk-UA" w:eastAsia="ru-RU"/>
                    </w:rPr>
                  </w:pPr>
                </w:p>
              </w:tc>
              <w:tc>
                <w:tcPr>
                  <w:tcW w:w="850" w:type="dxa"/>
                  <w:tcBorders>
                    <w:top w:val="single" w:sz="6" w:space="0" w:color="auto"/>
                    <w:left w:val="single" w:sz="6" w:space="0" w:color="auto"/>
                    <w:right w:val="single" w:sz="6" w:space="0" w:color="auto"/>
                  </w:tcBorders>
                  <w:vAlign w:val="center"/>
                </w:tcPr>
                <w:p w14:paraId="104D88D5" w14:textId="77777777" w:rsidR="007A63EB" w:rsidRPr="00C521A1" w:rsidRDefault="007A63EB" w:rsidP="007A63EB">
                  <w:pPr>
                    <w:widowControl w:val="0"/>
                    <w:tabs>
                      <w:tab w:val="left" w:pos="0"/>
                    </w:tabs>
                    <w:autoSpaceDE w:val="0"/>
                    <w:autoSpaceDN w:val="0"/>
                    <w:adjustRightInd w:val="0"/>
                    <w:spacing w:after="0" w:line="240" w:lineRule="auto"/>
                    <w:jc w:val="center"/>
                    <w:rPr>
                      <w:rFonts w:ascii="Times New Roman" w:eastAsia="Times New Roman" w:hAnsi="Times New Roman"/>
                      <w:sz w:val="18"/>
                      <w:szCs w:val="18"/>
                      <w:lang w:val="uk-UA" w:eastAsia="ru-RU"/>
                    </w:rPr>
                  </w:pPr>
                </w:p>
              </w:tc>
              <w:tc>
                <w:tcPr>
                  <w:tcW w:w="892" w:type="dxa"/>
                  <w:tcBorders>
                    <w:top w:val="single" w:sz="6" w:space="0" w:color="auto"/>
                    <w:left w:val="single" w:sz="6" w:space="0" w:color="auto"/>
                    <w:right w:val="single" w:sz="6" w:space="0" w:color="auto"/>
                  </w:tcBorders>
                  <w:vAlign w:val="center"/>
                </w:tcPr>
                <w:p w14:paraId="0987153F" w14:textId="77777777" w:rsidR="007A63EB" w:rsidRPr="00C521A1" w:rsidRDefault="007A63EB" w:rsidP="007A63EB">
                  <w:pPr>
                    <w:widowControl w:val="0"/>
                    <w:tabs>
                      <w:tab w:val="left" w:pos="0"/>
                    </w:tabs>
                    <w:autoSpaceDE w:val="0"/>
                    <w:autoSpaceDN w:val="0"/>
                    <w:adjustRightInd w:val="0"/>
                    <w:spacing w:after="0" w:line="240" w:lineRule="auto"/>
                    <w:jc w:val="center"/>
                    <w:rPr>
                      <w:rFonts w:ascii="Times New Roman" w:eastAsia="Times New Roman" w:hAnsi="Times New Roman"/>
                      <w:sz w:val="18"/>
                      <w:szCs w:val="18"/>
                      <w:lang w:val="uk-UA" w:eastAsia="ru-RU"/>
                    </w:rPr>
                  </w:pPr>
                </w:p>
              </w:tc>
              <w:tc>
                <w:tcPr>
                  <w:tcW w:w="937" w:type="dxa"/>
                  <w:tcBorders>
                    <w:top w:val="single" w:sz="6" w:space="0" w:color="auto"/>
                    <w:left w:val="single" w:sz="6" w:space="0" w:color="auto"/>
                    <w:right w:val="single" w:sz="6" w:space="0" w:color="auto"/>
                  </w:tcBorders>
                  <w:vAlign w:val="center"/>
                </w:tcPr>
                <w:p w14:paraId="1E46B867" w14:textId="77777777" w:rsidR="007A63EB" w:rsidRPr="00C521A1" w:rsidRDefault="007A63EB" w:rsidP="007A63EB">
                  <w:pPr>
                    <w:widowControl w:val="0"/>
                    <w:tabs>
                      <w:tab w:val="left" w:pos="0"/>
                    </w:tabs>
                    <w:autoSpaceDE w:val="0"/>
                    <w:autoSpaceDN w:val="0"/>
                    <w:adjustRightInd w:val="0"/>
                    <w:spacing w:after="0" w:line="240" w:lineRule="auto"/>
                    <w:jc w:val="center"/>
                    <w:rPr>
                      <w:rFonts w:ascii="Times New Roman" w:eastAsia="Times New Roman" w:hAnsi="Times New Roman"/>
                      <w:sz w:val="18"/>
                      <w:szCs w:val="18"/>
                      <w:lang w:val="uk-UA" w:eastAsia="ru-RU"/>
                    </w:rPr>
                  </w:pPr>
                </w:p>
              </w:tc>
              <w:tc>
                <w:tcPr>
                  <w:tcW w:w="905" w:type="dxa"/>
                  <w:tcBorders>
                    <w:top w:val="single" w:sz="6" w:space="0" w:color="auto"/>
                    <w:left w:val="single" w:sz="6" w:space="0" w:color="auto"/>
                    <w:right w:val="single" w:sz="6" w:space="0" w:color="auto"/>
                  </w:tcBorders>
                  <w:vAlign w:val="center"/>
                </w:tcPr>
                <w:p w14:paraId="1A1D08D5" w14:textId="77777777" w:rsidR="007A63EB" w:rsidRPr="00C521A1" w:rsidRDefault="007A63EB" w:rsidP="007A63EB">
                  <w:pPr>
                    <w:widowControl w:val="0"/>
                    <w:tabs>
                      <w:tab w:val="left" w:pos="0"/>
                    </w:tabs>
                    <w:autoSpaceDE w:val="0"/>
                    <w:autoSpaceDN w:val="0"/>
                    <w:adjustRightInd w:val="0"/>
                    <w:spacing w:after="0" w:line="240" w:lineRule="auto"/>
                    <w:jc w:val="center"/>
                    <w:rPr>
                      <w:rFonts w:ascii="Times New Roman" w:eastAsia="Times New Roman" w:hAnsi="Times New Roman"/>
                      <w:sz w:val="18"/>
                      <w:szCs w:val="18"/>
                      <w:lang w:val="uk-UA" w:eastAsia="ru-RU"/>
                    </w:rPr>
                  </w:pPr>
                </w:p>
              </w:tc>
            </w:tr>
            <w:tr w:rsidR="007A63EB" w:rsidRPr="00C521A1" w14:paraId="68F24FC9" w14:textId="77777777" w:rsidTr="00490BB9">
              <w:tc>
                <w:tcPr>
                  <w:tcW w:w="6691" w:type="dxa"/>
                  <w:gridSpan w:val="7"/>
                  <w:tcBorders>
                    <w:top w:val="single" w:sz="6" w:space="0" w:color="auto"/>
                    <w:left w:val="single" w:sz="6" w:space="0" w:color="auto"/>
                    <w:bottom w:val="single" w:sz="6" w:space="0" w:color="auto"/>
                    <w:right w:val="single" w:sz="6" w:space="0" w:color="auto"/>
                  </w:tcBorders>
                  <w:shd w:val="clear" w:color="auto" w:fill="D9D9D9"/>
                </w:tcPr>
                <w:p w14:paraId="04D48B58" w14:textId="77777777" w:rsidR="007A63EB" w:rsidRPr="00C521A1" w:rsidRDefault="007A63EB" w:rsidP="007A63EB">
                  <w:pPr>
                    <w:widowControl w:val="0"/>
                    <w:tabs>
                      <w:tab w:val="left" w:pos="0"/>
                    </w:tabs>
                    <w:autoSpaceDE w:val="0"/>
                    <w:autoSpaceDN w:val="0"/>
                    <w:adjustRightInd w:val="0"/>
                    <w:spacing w:after="0" w:line="240" w:lineRule="auto"/>
                    <w:jc w:val="both"/>
                    <w:rPr>
                      <w:rFonts w:ascii="Times New Roman" w:eastAsia="Times New Roman" w:hAnsi="Times New Roman"/>
                      <w:sz w:val="16"/>
                      <w:szCs w:val="16"/>
                      <w:lang w:val="uk-UA" w:eastAsia="ru-RU"/>
                    </w:rPr>
                  </w:pPr>
                  <w:r w:rsidRPr="00C521A1">
                    <w:rPr>
                      <w:rFonts w:ascii="Times New Roman" w:eastAsia="Times New Roman" w:hAnsi="Times New Roman"/>
                      <w:b/>
                      <w:bCs/>
                      <w:sz w:val="16"/>
                      <w:szCs w:val="16"/>
                      <w:lang w:val="uk-UA" w:eastAsia="ru-RU"/>
                    </w:rPr>
                    <w:t xml:space="preserve">Загальна вартість пропозиції, грн. без ПДВ – </w:t>
                  </w:r>
                  <w:r w:rsidRPr="00C521A1">
                    <w:rPr>
                      <w:rFonts w:ascii="Times New Roman" w:eastAsia="Times New Roman" w:hAnsi="Times New Roman"/>
                      <w:bCs/>
                      <w:i/>
                      <w:sz w:val="16"/>
                      <w:szCs w:val="16"/>
                      <w:lang w:val="uk-UA" w:eastAsia="ru-RU"/>
                    </w:rPr>
                    <w:t>(цифрами та прописом)</w:t>
                  </w:r>
                </w:p>
              </w:tc>
            </w:tr>
            <w:tr w:rsidR="007A63EB" w:rsidRPr="00C521A1" w14:paraId="1963039C" w14:textId="77777777" w:rsidTr="00490BB9">
              <w:tc>
                <w:tcPr>
                  <w:tcW w:w="6691" w:type="dxa"/>
                  <w:gridSpan w:val="7"/>
                  <w:tcBorders>
                    <w:top w:val="single" w:sz="6" w:space="0" w:color="auto"/>
                    <w:left w:val="single" w:sz="6" w:space="0" w:color="auto"/>
                    <w:bottom w:val="single" w:sz="6" w:space="0" w:color="auto"/>
                    <w:right w:val="single" w:sz="6" w:space="0" w:color="auto"/>
                  </w:tcBorders>
                  <w:shd w:val="clear" w:color="auto" w:fill="D9D9D9"/>
                </w:tcPr>
                <w:p w14:paraId="32EBC14A" w14:textId="77777777" w:rsidR="007A63EB" w:rsidRPr="00C521A1" w:rsidRDefault="007A63EB" w:rsidP="007A63EB">
                  <w:pPr>
                    <w:widowControl w:val="0"/>
                    <w:tabs>
                      <w:tab w:val="left" w:pos="0"/>
                    </w:tabs>
                    <w:autoSpaceDE w:val="0"/>
                    <w:autoSpaceDN w:val="0"/>
                    <w:adjustRightInd w:val="0"/>
                    <w:spacing w:after="0" w:line="240" w:lineRule="auto"/>
                    <w:jc w:val="both"/>
                    <w:rPr>
                      <w:rFonts w:ascii="Times New Roman" w:eastAsia="Times New Roman" w:hAnsi="Times New Roman"/>
                      <w:b/>
                      <w:bCs/>
                      <w:sz w:val="16"/>
                      <w:szCs w:val="16"/>
                      <w:lang w:val="uk-UA" w:eastAsia="ru-RU"/>
                    </w:rPr>
                  </w:pPr>
                  <w:r w:rsidRPr="00C521A1">
                    <w:rPr>
                      <w:rFonts w:ascii="Times New Roman" w:eastAsia="Times New Roman" w:hAnsi="Times New Roman"/>
                      <w:b/>
                      <w:bCs/>
                      <w:sz w:val="16"/>
                      <w:szCs w:val="16"/>
                      <w:lang w:val="uk-UA" w:eastAsia="ru-RU"/>
                    </w:rPr>
                    <w:t xml:space="preserve">Загальна сума ПДВ, грн. - </w:t>
                  </w:r>
                  <w:r w:rsidRPr="00C521A1">
                    <w:rPr>
                      <w:rFonts w:ascii="Times New Roman" w:eastAsia="Times New Roman" w:hAnsi="Times New Roman"/>
                      <w:bCs/>
                      <w:i/>
                      <w:sz w:val="16"/>
                      <w:szCs w:val="16"/>
                      <w:lang w:val="uk-UA" w:eastAsia="ru-RU"/>
                    </w:rPr>
                    <w:t>(цифрами та прописом)</w:t>
                  </w:r>
                </w:p>
              </w:tc>
            </w:tr>
            <w:tr w:rsidR="007A63EB" w:rsidRPr="00C521A1" w14:paraId="18A110E4" w14:textId="77777777" w:rsidTr="00490BB9">
              <w:tc>
                <w:tcPr>
                  <w:tcW w:w="6691" w:type="dxa"/>
                  <w:gridSpan w:val="7"/>
                  <w:tcBorders>
                    <w:top w:val="single" w:sz="6" w:space="0" w:color="auto"/>
                    <w:left w:val="single" w:sz="6" w:space="0" w:color="auto"/>
                    <w:bottom w:val="single" w:sz="4" w:space="0" w:color="auto"/>
                    <w:right w:val="single" w:sz="6" w:space="0" w:color="auto"/>
                  </w:tcBorders>
                  <w:shd w:val="clear" w:color="auto" w:fill="D9D9D9"/>
                </w:tcPr>
                <w:p w14:paraId="068E3557" w14:textId="77777777" w:rsidR="007A63EB" w:rsidRPr="00C521A1" w:rsidRDefault="007A63EB" w:rsidP="007A63EB">
                  <w:pPr>
                    <w:widowControl w:val="0"/>
                    <w:tabs>
                      <w:tab w:val="left" w:pos="0"/>
                    </w:tabs>
                    <w:autoSpaceDE w:val="0"/>
                    <w:autoSpaceDN w:val="0"/>
                    <w:adjustRightInd w:val="0"/>
                    <w:spacing w:after="0" w:line="240" w:lineRule="auto"/>
                    <w:jc w:val="both"/>
                    <w:rPr>
                      <w:rFonts w:ascii="Times New Roman" w:eastAsia="Times New Roman" w:hAnsi="Times New Roman"/>
                      <w:b/>
                      <w:bCs/>
                      <w:sz w:val="16"/>
                      <w:szCs w:val="16"/>
                      <w:lang w:val="uk-UA" w:eastAsia="ru-RU"/>
                    </w:rPr>
                  </w:pPr>
                  <w:r w:rsidRPr="00C521A1">
                    <w:rPr>
                      <w:rFonts w:ascii="Times New Roman" w:eastAsia="Times New Roman" w:hAnsi="Times New Roman"/>
                      <w:b/>
                      <w:bCs/>
                      <w:sz w:val="16"/>
                      <w:szCs w:val="16"/>
                      <w:lang w:val="uk-UA" w:eastAsia="ru-RU"/>
                    </w:rPr>
                    <w:t xml:space="preserve">Загальна вартість пропозиції, грн. з ПДВ – </w:t>
                  </w:r>
                  <w:r w:rsidRPr="00C521A1">
                    <w:rPr>
                      <w:rFonts w:ascii="Times New Roman" w:eastAsia="Times New Roman" w:hAnsi="Times New Roman"/>
                      <w:bCs/>
                      <w:i/>
                      <w:sz w:val="16"/>
                      <w:szCs w:val="16"/>
                      <w:lang w:val="uk-UA" w:eastAsia="ru-RU"/>
                    </w:rPr>
                    <w:t>(цифрами та прописом)</w:t>
                  </w:r>
                </w:p>
              </w:tc>
            </w:tr>
          </w:tbl>
          <w:p w14:paraId="4D920FBE" w14:textId="7772DC30" w:rsidR="007A63EB" w:rsidRPr="00C521A1" w:rsidRDefault="007A63EB" w:rsidP="00BF7447">
            <w:pPr>
              <w:widowControl w:val="0"/>
              <w:autoSpaceDE w:val="0"/>
              <w:autoSpaceDN w:val="0"/>
              <w:adjustRightInd w:val="0"/>
              <w:spacing w:after="0" w:line="240" w:lineRule="auto"/>
              <w:jc w:val="both"/>
              <w:rPr>
                <w:rFonts w:ascii="Times New Roman" w:eastAsia="Times New Roman" w:hAnsi="Times New Roman"/>
                <w:lang w:val="uk-UA" w:eastAsia="ru-RU"/>
              </w:rPr>
            </w:pPr>
          </w:p>
          <w:p w14:paraId="0C761A6C" w14:textId="77777777" w:rsidR="007A63EB" w:rsidRPr="00C521A1" w:rsidRDefault="007A63EB" w:rsidP="00BF7447">
            <w:pPr>
              <w:widowControl w:val="0"/>
              <w:autoSpaceDE w:val="0"/>
              <w:autoSpaceDN w:val="0"/>
              <w:adjustRightInd w:val="0"/>
              <w:spacing w:after="0" w:line="240" w:lineRule="auto"/>
              <w:jc w:val="both"/>
              <w:rPr>
                <w:rFonts w:ascii="Times New Roman" w:eastAsia="Times New Roman" w:hAnsi="Times New Roman"/>
                <w:lang w:val="uk-UA" w:eastAsia="ru-RU"/>
              </w:rPr>
            </w:pPr>
          </w:p>
          <w:p w14:paraId="6831EB0F" w14:textId="44F6D7C9" w:rsidR="00981FB8" w:rsidRPr="00C521A1" w:rsidRDefault="00981FB8" w:rsidP="00BF7447">
            <w:pPr>
              <w:pStyle w:val="21"/>
              <w:numPr>
                <w:ilvl w:val="0"/>
                <w:numId w:val="1"/>
              </w:numPr>
              <w:tabs>
                <w:tab w:val="left" w:pos="129"/>
              </w:tabs>
              <w:spacing w:after="0" w:line="240" w:lineRule="auto"/>
              <w:ind w:left="129" w:right="-23" w:firstLine="0"/>
              <w:jc w:val="both"/>
              <w:rPr>
                <w:color w:val="000000"/>
                <w:sz w:val="22"/>
                <w:szCs w:val="22"/>
                <w:lang w:eastAsia="ru-RU"/>
              </w:rPr>
            </w:pPr>
            <w:r w:rsidRPr="00C521A1">
              <w:rPr>
                <w:color w:val="000000"/>
                <w:sz w:val="22"/>
                <w:szCs w:val="22"/>
                <w:lang w:eastAsia="ru-RU"/>
              </w:rPr>
              <w:t>Ми підтверджуємо,</w:t>
            </w:r>
            <w:r w:rsidR="00C77EEA" w:rsidRPr="00C521A1">
              <w:rPr>
                <w:color w:val="000000"/>
                <w:sz w:val="22"/>
                <w:szCs w:val="22"/>
                <w:lang w:eastAsia="ru-RU"/>
              </w:rPr>
              <w:t xml:space="preserve"> </w:t>
            </w:r>
            <w:r w:rsidRPr="00C521A1">
              <w:rPr>
                <w:color w:val="000000"/>
                <w:sz w:val="22"/>
                <w:szCs w:val="22"/>
                <w:lang w:eastAsia="ru-RU"/>
              </w:rPr>
              <w:t>що ціни на запропонован</w:t>
            </w:r>
            <w:r w:rsidR="00483814" w:rsidRPr="00C521A1">
              <w:rPr>
                <w:color w:val="000000"/>
                <w:sz w:val="22"/>
                <w:szCs w:val="22"/>
                <w:lang w:eastAsia="ru-RU"/>
              </w:rPr>
              <w:t>і</w:t>
            </w:r>
            <w:r w:rsidRPr="00C521A1">
              <w:rPr>
                <w:color w:val="000000"/>
                <w:sz w:val="22"/>
                <w:szCs w:val="22"/>
                <w:lang w:eastAsia="ru-RU"/>
              </w:rPr>
              <w:t xml:space="preserve"> нами </w:t>
            </w:r>
            <w:r w:rsidR="005F4B11" w:rsidRPr="00C521A1">
              <w:rPr>
                <w:color w:val="000000"/>
                <w:sz w:val="22"/>
                <w:szCs w:val="22"/>
                <w:lang w:eastAsia="ru-RU"/>
              </w:rPr>
              <w:t>товари</w:t>
            </w:r>
            <w:r w:rsidRPr="00C521A1">
              <w:rPr>
                <w:color w:val="000000"/>
                <w:sz w:val="22"/>
                <w:szCs w:val="22"/>
                <w:lang w:eastAsia="ru-RU"/>
              </w:rPr>
              <w:t xml:space="preserve"> відповідають вимогам Закону України «Про ціни та ціноутворення»;</w:t>
            </w:r>
          </w:p>
          <w:p w14:paraId="5E1396EF" w14:textId="77777777" w:rsidR="00981FB8" w:rsidRPr="00C521A1" w:rsidRDefault="00981FB8" w:rsidP="00BF7447">
            <w:pPr>
              <w:pStyle w:val="21"/>
              <w:numPr>
                <w:ilvl w:val="0"/>
                <w:numId w:val="1"/>
              </w:numPr>
              <w:tabs>
                <w:tab w:val="left" w:pos="129"/>
              </w:tabs>
              <w:spacing w:after="0" w:line="240" w:lineRule="auto"/>
              <w:ind w:left="129" w:right="-23" w:firstLine="0"/>
              <w:jc w:val="both"/>
              <w:rPr>
                <w:color w:val="000000"/>
                <w:sz w:val="22"/>
                <w:szCs w:val="22"/>
                <w:lang w:eastAsia="ru-RU"/>
              </w:rPr>
            </w:pPr>
            <w:r w:rsidRPr="00C521A1">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30922BA9" w14:textId="77777777" w:rsidR="00981FB8" w:rsidRPr="00C521A1"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C521A1">
              <w:rPr>
                <w:color w:val="000000"/>
                <w:sz w:val="22"/>
                <w:szCs w:val="22"/>
                <w:lang w:eastAsia="ru-RU"/>
              </w:rPr>
              <w:t xml:space="preserve">Ми погоджуємося дотримуватися умов цієї пропозиції протягом </w:t>
            </w:r>
            <w:r w:rsidRPr="00C521A1">
              <w:rPr>
                <w:b/>
                <w:color w:val="000000"/>
                <w:sz w:val="22"/>
                <w:szCs w:val="22"/>
                <w:lang w:eastAsia="ru-RU"/>
              </w:rPr>
              <w:t>90</w:t>
            </w:r>
            <w:r w:rsidRPr="00C521A1">
              <w:rPr>
                <w:color w:val="000000"/>
                <w:sz w:val="22"/>
                <w:szCs w:val="22"/>
                <w:lang w:eastAsia="ru-RU"/>
              </w:rPr>
              <w:t xml:space="preserve"> календарних днів з дати кінцевого строку подання тендерних пропозицій. </w:t>
            </w:r>
          </w:p>
          <w:p w14:paraId="72A1CE41" w14:textId="77777777" w:rsidR="00981FB8" w:rsidRPr="00C521A1"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C521A1">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447287FA" w14:textId="77777777" w:rsidR="00981FB8" w:rsidRPr="00C521A1"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C521A1">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78D75F1A" w14:textId="5F1B8BBF" w:rsidR="00981FB8" w:rsidRPr="00C521A1"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C521A1">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C521A1">
              <w:rPr>
                <w:b/>
                <w:color w:val="000000"/>
                <w:sz w:val="22"/>
                <w:szCs w:val="22"/>
                <w:lang w:eastAsia="ru-RU"/>
              </w:rPr>
              <w:t>60</w:t>
            </w:r>
            <w:r w:rsidRPr="00C521A1">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79686E1D" w14:textId="77777777" w:rsidR="00981FB8" w:rsidRPr="00C521A1"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C521A1">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36555089" w14:textId="77777777" w:rsidR="00981FB8" w:rsidRPr="00C521A1" w:rsidRDefault="00981FB8" w:rsidP="00BF7447">
            <w:pPr>
              <w:spacing w:after="0" w:line="240" w:lineRule="auto"/>
              <w:ind w:right="360"/>
              <w:jc w:val="both"/>
              <w:rPr>
                <w:rFonts w:ascii="Times New Roman" w:eastAsia="Times New Roman" w:hAnsi="Times New Roman"/>
                <w:color w:val="000000"/>
                <w:lang w:val="uk-UA" w:eastAsia="ru-RU"/>
              </w:rPr>
            </w:pPr>
            <w:r w:rsidRPr="00C521A1">
              <w:rPr>
                <w:rFonts w:ascii="Times New Roman" w:eastAsia="Times New Roman" w:hAnsi="Times New Roman"/>
                <w:color w:val="000000"/>
                <w:lang w:val="uk-UA" w:eastAsia="ru-RU"/>
              </w:rPr>
              <w:t>_____________________                            ________              _____</w:t>
            </w:r>
          </w:p>
          <w:p w14:paraId="01FF774F" w14:textId="77777777" w:rsidR="00981FB8" w:rsidRPr="00C521A1" w:rsidRDefault="00981FB8" w:rsidP="00BF7447">
            <w:pPr>
              <w:widowControl w:val="0"/>
              <w:tabs>
                <w:tab w:val="left" w:pos="0"/>
              </w:tabs>
              <w:autoSpaceDE w:val="0"/>
              <w:autoSpaceDN w:val="0"/>
              <w:adjustRightInd w:val="0"/>
              <w:spacing w:after="0" w:line="240" w:lineRule="auto"/>
              <w:rPr>
                <w:rFonts w:ascii="Times New Roman" w:eastAsia="Times New Roman" w:hAnsi="Times New Roman"/>
                <w:lang w:val="uk-UA" w:eastAsia="ru-RU"/>
              </w:rPr>
            </w:pPr>
            <w:r w:rsidRPr="00C521A1">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23E1B362" w14:textId="5F283A0F" w:rsidR="004E22BC" w:rsidRPr="00C521A1" w:rsidRDefault="00D866D6" w:rsidP="00BF7447">
            <w:pPr>
              <w:pStyle w:val="21"/>
              <w:tabs>
                <w:tab w:val="left" w:pos="540"/>
              </w:tabs>
              <w:spacing w:after="0" w:line="240" w:lineRule="auto"/>
              <w:ind w:left="0" w:right="-23"/>
              <w:jc w:val="both"/>
              <w:rPr>
                <w:color w:val="000000"/>
                <w:sz w:val="16"/>
                <w:szCs w:val="16"/>
                <w:lang w:eastAsia="ru-RU"/>
              </w:rPr>
            </w:pPr>
            <w:r w:rsidRPr="00C521A1">
              <w:rPr>
                <w:color w:val="000000"/>
                <w:sz w:val="22"/>
                <w:szCs w:val="22"/>
                <w:lang w:eastAsia="ru-RU"/>
              </w:rPr>
              <w:t xml:space="preserve"> </w:t>
            </w:r>
            <w:r w:rsidR="00121144" w:rsidRPr="00C521A1">
              <w:rPr>
                <w:i/>
                <w:sz w:val="16"/>
                <w:szCs w:val="16"/>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tc>
      </w:tr>
      <w:tr w:rsidR="00811F2B" w:rsidRPr="00C521A1" w14:paraId="2196FAE5" w14:textId="77777777" w:rsidTr="00FF559F">
        <w:trPr>
          <w:trHeight w:val="400"/>
          <w:jc w:val="center"/>
        </w:trPr>
        <w:tc>
          <w:tcPr>
            <w:tcW w:w="532" w:type="dxa"/>
            <w:shd w:val="clear" w:color="auto" w:fill="auto"/>
          </w:tcPr>
          <w:p w14:paraId="63CE5C5C" w14:textId="77777777" w:rsidR="004E22BC" w:rsidRPr="00C521A1" w:rsidRDefault="004E22BC" w:rsidP="00BF7447">
            <w:pPr>
              <w:pStyle w:val="af1"/>
              <w:jc w:val="both"/>
              <w:rPr>
                <w:rFonts w:ascii="Times New Roman" w:hAnsi="Times New Roman"/>
                <w:lang w:val="uk-UA"/>
              </w:rPr>
            </w:pPr>
            <w:r w:rsidRPr="00C521A1">
              <w:rPr>
                <w:rFonts w:ascii="Times New Roman" w:hAnsi="Times New Roman"/>
                <w:lang w:val="uk-UA"/>
              </w:rPr>
              <w:lastRenderedPageBreak/>
              <w:t>2</w:t>
            </w:r>
          </w:p>
        </w:tc>
        <w:tc>
          <w:tcPr>
            <w:tcW w:w="2744" w:type="dxa"/>
            <w:shd w:val="clear" w:color="auto" w:fill="auto"/>
          </w:tcPr>
          <w:p w14:paraId="7EBA286F" w14:textId="77777777" w:rsidR="004E22BC" w:rsidRPr="00C521A1" w:rsidRDefault="004E22BC" w:rsidP="00BF7447">
            <w:pPr>
              <w:pStyle w:val="af1"/>
              <w:jc w:val="both"/>
              <w:rPr>
                <w:rFonts w:ascii="Times New Roman" w:hAnsi="Times New Roman"/>
                <w:lang w:val="uk-UA"/>
              </w:rPr>
            </w:pPr>
            <w:r w:rsidRPr="00C521A1">
              <w:rPr>
                <w:rFonts w:ascii="Times New Roman" w:hAnsi="Times New Roman"/>
                <w:lang w:val="uk-UA"/>
              </w:rPr>
              <w:t>Забезпечення тендерної пропозиції</w:t>
            </w:r>
          </w:p>
        </w:tc>
        <w:tc>
          <w:tcPr>
            <w:tcW w:w="6930" w:type="dxa"/>
            <w:shd w:val="clear" w:color="auto" w:fill="auto"/>
          </w:tcPr>
          <w:p w14:paraId="46AE238F" w14:textId="77777777" w:rsidR="004E22BC" w:rsidRPr="00C521A1" w:rsidRDefault="004E22BC" w:rsidP="00BF7447">
            <w:pPr>
              <w:pStyle w:val="af1"/>
              <w:jc w:val="both"/>
              <w:rPr>
                <w:rFonts w:ascii="Times New Roman" w:hAnsi="Times New Roman"/>
                <w:i/>
                <w:iCs/>
                <w:lang w:val="uk-UA"/>
              </w:rPr>
            </w:pPr>
            <w:r w:rsidRPr="00C521A1">
              <w:rPr>
                <w:rStyle w:val="a3"/>
                <w:rFonts w:ascii="Times New Roman" w:hAnsi="Times New Roman"/>
                <w:i w:val="0"/>
                <w:iCs w:val="0"/>
                <w:lang w:val="uk-UA"/>
              </w:rPr>
              <w:t>Не вимагається</w:t>
            </w:r>
          </w:p>
        </w:tc>
      </w:tr>
      <w:tr w:rsidR="00811F2B" w:rsidRPr="00C521A1" w14:paraId="22B1D86D" w14:textId="77777777" w:rsidTr="00FF559F">
        <w:trPr>
          <w:trHeight w:val="520"/>
          <w:jc w:val="center"/>
        </w:trPr>
        <w:tc>
          <w:tcPr>
            <w:tcW w:w="532" w:type="dxa"/>
            <w:shd w:val="clear" w:color="auto" w:fill="auto"/>
          </w:tcPr>
          <w:p w14:paraId="3823E3C8" w14:textId="77777777" w:rsidR="004E22BC" w:rsidRPr="00C521A1" w:rsidRDefault="004E22BC" w:rsidP="00BF7447">
            <w:pPr>
              <w:pStyle w:val="af1"/>
              <w:jc w:val="both"/>
              <w:rPr>
                <w:rFonts w:ascii="Times New Roman" w:hAnsi="Times New Roman"/>
                <w:lang w:val="uk-UA"/>
              </w:rPr>
            </w:pPr>
            <w:r w:rsidRPr="00C521A1">
              <w:rPr>
                <w:rFonts w:ascii="Times New Roman" w:hAnsi="Times New Roman"/>
                <w:lang w:val="uk-UA"/>
              </w:rPr>
              <w:t>3</w:t>
            </w:r>
          </w:p>
        </w:tc>
        <w:tc>
          <w:tcPr>
            <w:tcW w:w="2744" w:type="dxa"/>
            <w:shd w:val="clear" w:color="auto" w:fill="auto"/>
          </w:tcPr>
          <w:p w14:paraId="53E63929" w14:textId="77777777" w:rsidR="004E22BC" w:rsidRPr="00C521A1" w:rsidRDefault="004E22BC" w:rsidP="00BF7447">
            <w:pPr>
              <w:pStyle w:val="af1"/>
              <w:jc w:val="both"/>
              <w:rPr>
                <w:rFonts w:ascii="Times New Roman" w:hAnsi="Times New Roman"/>
                <w:lang w:val="uk-UA"/>
              </w:rPr>
            </w:pPr>
            <w:r w:rsidRPr="00C521A1">
              <w:rPr>
                <w:rFonts w:ascii="Times New Roman" w:hAnsi="Times New Roman"/>
                <w:lang w:val="uk-UA"/>
              </w:rPr>
              <w:t>Умови повернення чи неповернення забезпечення тендерної пропозиції</w:t>
            </w:r>
          </w:p>
        </w:tc>
        <w:tc>
          <w:tcPr>
            <w:tcW w:w="6930" w:type="dxa"/>
            <w:shd w:val="clear" w:color="auto" w:fill="auto"/>
          </w:tcPr>
          <w:p w14:paraId="422BBB00" w14:textId="77777777" w:rsidR="004E22BC" w:rsidRPr="00C521A1" w:rsidRDefault="004E22BC" w:rsidP="00BF7447">
            <w:pPr>
              <w:pStyle w:val="af1"/>
              <w:jc w:val="both"/>
              <w:rPr>
                <w:rFonts w:ascii="Times New Roman" w:hAnsi="Times New Roman"/>
                <w:lang w:val="uk-UA"/>
              </w:rPr>
            </w:pPr>
            <w:bookmarkStart w:id="22" w:name="h.2et92p0" w:colFirst="0" w:colLast="0"/>
            <w:bookmarkEnd w:id="22"/>
            <w:r w:rsidRPr="00C521A1">
              <w:rPr>
                <w:rFonts w:ascii="Times New Roman" w:hAnsi="Times New Roman"/>
                <w:lang w:val="uk-UA"/>
              </w:rPr>
              <w:t>Не встановлюються, оскільки забезпечення не вимагається</w:t>
            </w:r>
          </w:p>
        </w:tc>
      </w:tr>
      <w:tr w:rsidR="00811F2B" w:rsidRPr="00C521A1" w14:paraId="26DF6181" w14:textId="77777777" w:rsidTr="00FF559F">
        <w:trPr>
          <w:trHeight w:val="520"/>
          <w:jc w:val="center"/>
        </w:trPr>
        <w:tc>
          <w:tcPr>
            <w:tcW w:w="532" w:type="dxa"/>
            <w:shd w:val="clear" w:color="auto" w:fill="auto"/>
          </w:tcPr>
          <w:p w14:paraId="1BC896E1" w14:textId="77777777" w:rsidR="004E22BC" w:rsidRPr="00C521A1" w:rsidRDefault="004E22BC" w:rsidP="00BF7447">
            <w:pPr>
              <w:pStyle w:val="11"/>
              <w:widowControl w:val="0"/>
              <w:spacing w:line="240" w:lineRule="auto"/>
              <w:rPr>
                <w:rFonts w:ascii="Times New Roman" w:hAnsi="Times New Roman" w:cs="Times New Roman"/>
                <w:color w:val="auto"/>
                <w:lang w:val="uk-UA"/>
              </w:rPr>
            </w:pPr>
            <w:r w:rsidRPr="00C521A1">
              <w:rPr>
                <w:rFonts w:ascii="Times New Roman" w:eastAsia="Times New Roman" w:hAnsi="Times New Roman" w:cs="Times New Roman"/>
                <w:color w:val="auto"/>
                <w:lang w:val="uk-UA"/>
              </w:rPr>
              <w:t>4</w:t>
            </w:r>
          </w:p>
        </w:tc>
        <w:tc>
          <w:tcPr>
            <w:tcW w:w="2744" w:type="dxa"/>
            <w:shd w:val="clear" w:color="auto" w:fill="auto"/>
          </w:tcPr>
          <w:p w14:paraId="795101F0" w14:textId="77777777" w:rsidR="004E22BC" w:rsidRPr="00C521A1" w:rsidRDefault="004E22BC" w:rsidP="00BF7447">
            <w:pPr>
              <w:pStyle w:val="11"/>
              <w:widowControl w:val="0"/>
              <w:spacing w:line="240" w:lineRule="auto"/>
              <w:ind w:right="113"/>
              <w:rPr>
                <w:rFonts w:ascii="Times New Roman" w:hAnsi="Times New Roman" w:cs="Times New Roman"/>
                <w:color w:val="auto"/>
                <w:lang w:val="uk-UA"/>
              </w:rPr>
            </w:pPr>
            <w:r w:rsidRPr="00C521A1">
              <w:rPr>
                <w:rFonts w:ascii="Times New Roman" w:eastAsia="Times New Roman" w:hAnsi="Times New Roman" w:cs="Times New Roman"/>
                <w:color w:val="auto"/>
                <w:lang w:val="uk-UA"/>
              </w:rPr>
              <w:t>Строк, протягом якого тендерні пропозиції є дійсними</w:t>
            </w:r>
          </w:p>
        </w:tc>
        <w:tc>
          <w:tcPr>
            <w:tcW w:w="6930" w:type="dxa"/>
            <w:shd w:val="clear" w:color="auto" w:fill="auto"/>
          </w:tcPr>
          <w:p w14:paraId="33C449FA" w14:textId="77777777" w:rsidR="00B11BF8" w:rsidRPr="00C521A1" w:rsidRDefault="00B11BF8" w:rsidP="00BF7447">
            <w:pPr>
              <w:spacing w:after="0" w:line="240" w:lineRule="auto"/>
              <w:ind w:firstLine="567"/>
              <w:jc w:val="both"/>
              <w:rPr>
                <w:rFonts w:ascii="Times New Roman" w:hAnsi="Times New Roman"/>
                <w:shd w:val="solid" w:color="FFFFFF" w:fill="FFFFFF"/>
                <w:lang w:val="uk-UA"/>
              </w:rPr>
            </w:pPr>
            <w:r w:rsidRPr="00C521A1">
              <w:rPr>
                <w:rFonts w:ascii="Times New Roman" w:hAnsi="Times New Roman"/>
                <w:shd w:val="solid" w:color="FFFFFF" w:fill="FFFFFF"/>
                <w:lang w:val="uk-UA"/>
              </w:rPr>
              <w:t>Тендерні пропозиції залишаються дійсними протягом зазначеного в тендерній документації строку, який у разі необхідності може бути продовжений.</w:t>
            </w:r>
          </w:p>
          <w:p w14:paraId="25743DAA" w14:textId="77777777" w:rsidR="005B74D3" w:rsidRPr="00C521A1" w:rsidRDefault="005B74D3" w:rsidP="00BF7447">
            <w:pPr>
              <w:shd w:val="clear" w:color="auto" w:fill="FFFFFF"/>
              <w:spacing w:after="0" w:line="240" w:lineRule="auto"/>
              <w:ind w:firstLine="450"/>
              <w:jc w:val="both"/>
              <w:rPr>
                <w:rFonts w:ascii="Times New Roman" w:eastAsia="Times New Roman" w:hAnsi="Times New Roman"/>
                <w:lang w:val="uk-UA" w:eastAsia="uk-UA"/>
              </w:rPr>
            </w:pPr>
            <w:r w:rsidRPr="00C521A1">
              <w:rPr>
                <w:rFonts w:ascii="Times New Roman" w:eastAsia="Times New Roman" w:hAnsi="Times New Roman"/>
                <w:lang w:val="uk-UA" w:eastAsia="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776E6B5C" w14:textId="77777777" w:rsidR="005B74D3" w:rsidRPr="00C521A1" w:rsidRDefault="005B74D3" w:rsidP="00BF7447">
            <w:pPr>
              <w:shd w:val="clear" w:color="auto" w:fill="FFFFFF"/>
              <w:spacing w:after="0" w:line="240" w:lineRule="auto"/>
              <w:ind w:firstLine="450"/>
              <w:jc w:val="both"/>
              <w:rPr>
                <w:rFonts w:ascii="Times New Roman" w:eastAsia="Times New Roman" w:hAnsi="Times New Roman"/>
                <w:lang w:val="uk-UA" w:eastAsia="uk-UA"/>
              </w:rPr>
            </w:pPr>
            <w:bookmarkStart w:id="23" w:name="n562"/>
            <w:bookmarkEnd w:id="23"/>
            <w:r w:rsidRPr="00C521A1">
              <w:rPr>
                <w:rFonts w:ascii="Times New Roman" w:eastAsia="Times New Roman" w:hAnsi="Times New Roman"/>
                <w:lang w:val="uk-UA" w:eastAsia="uk-UA"/>
              </w:rPr>
              <w:t>відхилити таку вимогу, не втрачаючи при цьому наданого ним забезпечення тендерної пропозиції;</w:t>
            </w:r>
          </w:p>
          <w:p w14:paraId="6219A8FF" w14:textId="77777777" w:rsidR="005B74D3" w:rsidRPr="00C521A1" w:rsidRDefault="005B74D3" w:rsidP="00BF7447">
            <w:pPr>
              <w:shd w:val="clear" w:color="auto" w:fill="FFFFFF"/>
              <w:spacing w:after="0" w:line="240" w:lineRule="auto"/>
              <w:ind w:firstLine="450"/>
              <w:jc w:val="both"/>
              <w:rPr>
                <w:rFonts w:ascii="Times New Roman" w:eastAsia="Times New Roman" w:hAnsi="Times New Roman"/>
                <w:lang w:val="uk-UA" w:eastAsia="uk-UA"/>
              </w:rPr>
            </w:pPr>
            <w:bookmarkStart w:id="24" w:name="n563"/>
            <w:bookmarkEnd w:id="24"/>
            <w:r w:rsidRPr="00C521A1">
              <w:rPr>
                <w:rFonts w:ascii="Times New Roman" w:eastAsia="Times New Roman" w:hAnsi="Times New Roman"/>
                <w:lang w:val="uk-UA" w:eastAsia="uk-UA"/>
              </w:rPr>
              <w:t>погодитися з вимогою та продовжити строк дії поданої ним тендерної пропозиції і наданого забезпечення тендерної пропозиції.</w:t>
            </w:r>
          </w:p>
          <w:p w14:paraId="0D753327" w14:textId="77777777" w:rsidR="005B74D3" w:rsidRPr="00C521A1" w:rsidRDefault="005B74D3" w:rsidP="00BF7447">
            <w:pPr>
              <w:shd w:val="clear" w:color="auto" w:fill="FFFFFF"/>
              <w:spacing w:after="0" w:line="240" w:lineRule="auto"/>
              <w:ind w:firstLine="450"/>
              <w:jc w:val="both"/>
              <w:rPr>
                <w:rFonts w:ascii="Times New Roman" w:eastAsia="Times New Roman" w:hAnsi="Times New Roman"/>
                <w:lang w:val="uk-UA" w:eastAsia="uk-UA"/>
              </w:rPr>
            </w:pPr>
            <w:bookmarkStart w:id="25" w:name="n564"/>
            <w:bookmarkEnd w:id="25"/>
            <w:r w:rsidRPr="00C521A1">
              <w:rPr>
                <w:rFonts w:ascii="Times New Roman" w:eastAsia="Times New Roman" w:hAnsi="Times New Roman"/>
                <w:lang w:val="uk-UA" w:eastAsia="uk-UA"/>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C521A1">
              <w:rPr>
                <w:rFonts w:ascii="Times New Roman" w:eastAsia="Times New Roman" w:hAnsi="Times New Roman"/>
                <w:lang w:val="uk-UA" w:eastAsia="uk-UA"/>
              </w:rPr>
              <w:t>закупівель</w:t>
            </w:r>
            <w:proofErr w:type="spellEnd"/>
            <w:r w:rsidRPr="00C521A1">
              <w:rPr>
                <w:rFonts w:ascii="Times New Roman" w:eastAsia="Times New Roman" w:hAnsi="Times New Roman"/>
                <w:lang w:val="uk-UA" w:eastAsia="uk-UA"/>
              </w:rPr>
              <w:t>.</w:t>
            </w:r>
          </w:p>
          <w:p w14:paraId="688C1175" w14:textId="77777777" w:rsidR="00B11BF8" w:rsidRPr="00C521A1" w:rsidRDefault="004A7659" w:rsidP="00BF7447">
            <w:pPr>
              <w:spacing w:after="0" w:line="240" w:lineRule="auto"/>
              <w:ind w:firstLine="473"/>
              <w:jc w:val="both"/>
              <w:rPr>
                <w:rFonts w:ascii="Times New Roman" w:hAnsi="Times New Roman"/>
                <w:b/>
                <w:bCs/>
                <w:i/>
                <w:iCs/>
                <w:lang w:val="uk-UA" w:eastAsia="uk-UA"/>
              </w:rPr>
            </w:pPr>
            <w:r w:rsidRPr="00C521A1">
              <w:rPr>
                <w:rFonts w:ascii="Times New Roman" w:hAnsi="Times New Roman"/>
                <w:b/>
                <w:bCs/>
                <w:i/>
                <w:iCs/>
                <w:lang w:val="uk-UA" w:eastAsia="uk-UA"/>
              </w:rPr>
              <w:t>Тендерні пропозиції вважаються дійсними протягом не менше ніж 90</w:t>
            </w:r>
            <w:r w:rsidRPr="00C521A1">
              <w:rPr>
                <w:rFonts w:ascii="Times New Roman" w:hAnsi="Times New Roman"/>
                <w:b/>
                <w:bCs/>
                <w:i/>
                <w:iCs/>
                <w:noProof/>
                <w:lang w:val="uk-UA"/>
              </w:rPr>
              <w:t xml:space="preserve"> </w:t>
            </w:r>
            <w:r w:rsidRPr="00C521A1">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w:t>
            </w:r>
            <w:r w:rsidRPr="00C521A1">
              <w:rPr>
                <w:rFonts w:ascii="Times New Roman" w:hAnsi="Times New Roman"/>
                <w:b/>
                <w:bCs/>
                <w:i/>
                <w:iCs/>
                <w:lang w:val="uk-UA" w:eastAsia="uk-UA"/>
              </w:rPr>
              <w:lastRenderedPageBreak/>
              <w:t xml:space="preserve">закупівлю або прийняття рішення про відміну тендеру (визнання тендеру таким, що не відбувся). </w:t>
            </w:r>
          </w:p>
          <w:p w14:paraId="60869A6E" w14:textId="77777777" w:rsidR="004E22BC" w:rsidRPr="00C521A1" w:rsidRDefault="004A7659" w:rsidP="00BF7447">
            <w:pPr>
              <w:spacing w:after="0" w:line="240" w:lineRule="auto"/>
              <w:ind w:firstLine="473"/>
              <w:jc w:val="both"/>
              <w:rPr>
                <w:rFonts w:ascii="Times New Roman" w:hAnsi="Times New Roman"/>
                <w:lang w:val="uk-UA" w:eastAsia="uk-UA"/>
              </w:rPr>
            </w:pPr>
            <w:r w:rsidRPr="00C521A1">
              <w:rPr>
                <w:rFonts w:ascii="Times New Roman" w:hAnsi="Times New Roman"/>
                <w:b/>
                <w:bCs/>
                <w:i/>
                <w:iCs/>
                <w:lang w:val="uk-UA"/>
              </w:rPr>
              <w:t>Тендерні пропозиції учасників, подані на строк, коротший за встановлений цим пунктом, підлягають відхиленню як такі, що не відповідають умовам цієї Документації.</w:t>
            </w:r>
          </w:p>
        </w:tc>
      </w:tr>
      <w:tr w:rsidR="00811F2B" w:rsidRPr="00C521A1" w14:paraId="3C9F5269" w14:textId="77777777" w:rsidTr="00FF559F">
        <w:trPr>
          <w:trHeight w:val="274"/>
          <w:jc w:val="center"/>
        </w:trPr>
        <w:tc>
          <w:tcPr>
            <w:tcW w:w="532" w:type="dxa"/>
            <w:shd w:val="clear" w:color="auto" w:fill="auto"/>
          </w:tcPr>
          <w:p w14:paraId="62AC48C9" w14:textId="77777777" w:rsidR="004E22BC" w:rsidRPr="00C521A1" w:rsidRDefault="004E22BC" w:rsidP="00BF7447">
            <w:pPr>
              <w:pStyle w:val="11"/>
              <w:widowControl w:val="0"/>
              <w:spacing w:line="240" w:lineRule="auto"/>
              <w:rPr>
                <w:rFonts w:ascii="Times New Roman" w:hAnsi="Times New Roman" w:cs="Times New Roman"/>
                <w:color w:val="auto"/>
                <w:lang w:val="uk-UA"/>
              </w:rPr>
            </w:pPr>
            <w:bookmarkStart w:id="26" w:name="_Hlk141251379"/>
            <w:r w:rsidRPr="00C521A1">
              <w:rPr>
                <w:rFonts w:ascii="Times New Roman" w:eastAsia="Times New Roman" w:hAnsi="Times New Roman" w:cs="Times New Roman"/>
                <w:color w:val="auto"/>
                <w:lang w:val="uk-UA"/>
              </w:rPr>
              <w:lastRenderedPageBreak/>
              <w:t>5</w:t>
            </w:r>
          </w:p>
        </w:tc>
        <w:tc>
          <w:tcPr>
            <w:tcW w:w="2744" w:type="dxa"/>
            <w:shd w:val="clear" w:color="auto" w:fill="auto"/>
          </w:tcPr>
          <w:p w14:paraId="06712655" w14:textId="0E8714B0" w:rsidR="004E22BC" w:rsidRPr="00C521A1" w:rsidRDefault="004E22BC" w:rsidP="00BF7447">
            <w:pPr>
              <w:pStyle w:val="11"/>
              <w:widowControl w:val="0"/>
              <w:spacing w:line="240" w:lineRule="auto"/>
              <w:ind w:right="113"/>
              <w:rPr>
                <w:rFonts w:ascii="Times New Roman" w:hAnsi="Times New Roman" w:cs="Times New Roman"/>
                <w:color w:val="auto"/>
                <w:lang w:val="uk-UA"/>
              </w:rPr>
            </w:pPr>
            <w:r w:rsidRPr="00C521A1">
              <w:rPr>
                <w:rFonts w:ascii="Times New Roman" w:eastAsia="Times New Roman" w:hAnsi="Times New Roman" w:cs="Times New Roman"/>
                <w:color w:val="auto"/>
                <w:lang w:val="uk-UA"/>
              </w:rPr>
              <w:t xml:space="preserve">Кваліфікаційні критерії до учасників та вимоги, установлені </w:t>
            </w:r>
            <w:r w:rsidR="000C09CB" w:rsidRPr="00C521A1">
              <w:rPr>
                <w:rFonts w:ascii="Times New Roman" w:eastAsia="Times New Roman" w:hAnsi="Times New Roman" w:cs="Times New Roman"/>
                <w:color w:val="auto"/>
                <w:lang w:val="uk-UA"/>
              </w:rPr>
              <w:t>пунктом 4</w:t>
            </w:r>
            <w:r w:rsidR="005B74D3" w:rsidRPr="00C521A1">
              <w:rPr>
                <w:rFonts w:ascii="Times New Roman" w:eastAsia="Times New Roman" w:hAnsi="Times New Roman" w:cs="Times New Roman"/>
                <w:color w:val="auto"/>
                <w:lang w:val="uk-UA"/>
              </w:rPr>
              <w:t>7</w:t>
            </w:r>
            <w:r w:rsidR="000C09CB" w:rsidRPr="00C521A1">
              <w:rPr>
                <w:rFonts w:ascii="Times New Roman" w:eastAsia="Times New Roman" w:hAnsi="Times New Roman" w:cs="Times New Roman"/>
                <w:color w:val="auto"/>
                <w:lang w:val="uk-UA"/>
              </w:rPr>
              <w:t xml:space="preserve"> Особливостей</w:t>
            </w:r>
            <w:r w:rsidR="00151737" w:rsidRPr="00C521A1">
              <w:rPr>
                <w:rFonts w:ascii="Times New Roman" w:eastAsia="Times New Roman" w:hAnsi="Times New Roman" w:cs="Times New Roman"/>
                <w:color w:val="auto"/>
                <w:lang w:val="uk-UA"/>
              </w:rPr>
              <w:t xml:space="preserve"> та інші вимоги </w:t>
            </w:r>
          </w:p>
        </w:tc>
        <w:tc>
          <w:tcPr>
            <w:tcW w:w="6930" w:type="dxa"/>
            <w:shd w:val="clear" w:color="auto" w:fill="auto"/>
          </w:tcPr>
          <w:p w14:paraId="5055AB3C" w14:textId="77777777" w:rsidR="005B74D3" w:rsidRPr="00C521A1" w:rsidRDefault="005B74D3" w:rsidP="00BF7447">
            <w:pPr>
              <w:pStyle w:val="rvps2"/>
              <w:shd w:val="clear" w:color="auto" w:fill="FFFFFF"/>
              <w:spacing w:before="0" w:beforeAutospacing="0" w:after="0" w:afterAutospacing="0"/>
              <w:ind w:firstLine="450"/>
              <w:jc w:val="both"/>
              <w:rPr>
                <w:sz w:val="22"/>
                <w:szCs w:val="22"/>
                <w:lang w:val="uk-UA"/>
              </w:rPr>
            </w:pPr>
            <w:r w:rsidRPr="00C521A1">
              <w:rPr>
                <w:sz w:val="22"/>
                <w:szCs w:val="22"/>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0196FBF6" w14:textId="77777777" w:rsidR="005B74D3" w:rsidRPr="00C521A1" w:rsidRDefault="005B74D3" w:rsidP="00BF7447">
            <w:pPr>
              <w:pStyle w:val="rvps2"/>
              <w:shd w:val="clear" w:color="auto" w:fill="FFFFFF"/>
              <w:spacing w:before="0" w:beforeAutospacing="0" w:after="0" w:afterAutospacing="0"/>
              <w:ind w:firstLine="450"/>
              <w:jc w:val="both"/>
              <w:rPr>
                <w:sz w:val="22"/>
                <w:szCs w:val="22"/>
                <w:lang w:val="uk-UA"/>
              </w:rPr>
            </w:pPr>
            <w:bookmarkStart w:id="27" w:name="n616"/>
            <w:bookmarkEnd w:id="27"/>
            <w:r w:rsidRPr="00C521A1">
              <w:rPr>
                <w:sz w:val="22"/>
                <w:szCs w:val="22"/>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184CB3B5" w14:textId="77777777" w:rsidR="005B74D3" w:rsidRPr="00C521A1" w:rsidRDefault="005B74D3" w:rsidP="00BF7447">
            <w:pPr>
              <w:pStyle w:val="rvps2"/>
              <w:shd w:val="clear" w:color="auto" w:fill="FFFFFF"/>
              <w:spacing w:before="0" w:beforeAutospacing="0" w:after="0" w:afterAutospacing="0"/>
              <w:ind w:firstLine="450"/>
              <w:jc w:val="both"/>
              <w:rPr>
                <w:sz w:val="22"/>
                <w:szCs w:val="22"/>
                <w:lang w:val="uk-UA"/>
              </w:rPr>
            </w:pPr>
            <w:bookmarkStart w:id="28" w:name="n617"/>
            <w:bookmarkEnd w:id="28"/>
            <w:r w:rsidRPr="00C521A1">
              <w:rPr>
                <w:sz w:val="22"/>
                <w:szCs w:val="22"/>
                <w:lang w:val="uk-UA"/>
              </w:rPr>
              <w:t xml:space="preserve">2) відомості про юридичну особу, яка є учасником процедури закупівлі, </w:t>
            </w:r>
            <w:proofErr w:type="spellStart"/>
            <w:r w:rsidRPr="00C521A1">
              <w:rPr>
                <w:sz w:val="22"/>
                <w:szCs w:val="22"/>
                <w:lang w:val="uk-UA"/>
              </w:rPr>
              <w:t>внесено</w:t>
            </w:r>
            <w:proofErr w:type="spellEnd"/>
            <w:r w:rsidRPr="00C521A1">
              <w:rPr>
                <w:sz w:val="22"/>
                <w:szCs w:val="22"/>
                <w:lang w:val="uk-UA"/>
              </w:rPr>
              <w:t xml:space="preserve"> до Єдиного державного реєстру осіб, які вчинили корупційні або пов’язані з корупцією правопорушення;</w:t>
            </w:r>
          </w:p>
          <w:p w14:paraId="5196E818" w14:textId="77777777" w:rsidR="005B74D3" w:rsidRPr="00C521A1" w:rsidRDefault="005B74D3" w:rsidP="00BF7447">
            <w:pPr>
              <w:pStyle w:val="rvps2"/>
              <w:shd w:val="clear" w:color="auto" w:fill="FFFFFF"/>
              <w:spacing w:before="0" w:beforeAutospacing="0" w:after="0" w:afterAutospacing="0"/>
              <w:ind w:firstLine="450"/>
              <w:jc w:val="both"/>
              <w:rPr>
                <w:sz w:val="22"/>
                <w:szCs w:val="22"/>
                <w:lang w:val="uk-UA"/>
              </w:rPr>
            </w:pPr>
            <w:bookmarkStart w:id="29" w:name="n618"/>
            <w:bookmarkEnd w:id="29"/>
            <w:r w:rsidRPr="00C521A1">
              <w:rPr>
                <w:sz w:val="22"/>
                <w:szCs w:val="22"/>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2552AEAF" w14:textId="77777777" w:rsidR="005B74D3" w:rsidRPr="00C521A1" w:rsidRDefault="005B74D3" w:rsidP="00BF7447">
            <w:pPr>
              <w:pStyle w:val="rvps2"/>
              <w:shd w:val="clear" w:color="auto" w:fill="FFFFFF"/>
              <w:spacing w:before="0" w:beforeAutospacing="0" w:after="0" w:afterAutospacing="0"/>
              <w:ind w:firstLine="450"/>
              <w:jc w:val="both"/>
              <w:rPr>
                <w:sz w:val="22"/>
                <w:szCs w:val="22"/>
                <w:lang w:val="uk-UA"/>
              </w:rPr>
            </w:pPr>
            <w:bookmarkStart w:id="30" w:name="n619"/>
            <w:bookmarkEnd w:id="30"/>
            <w:r w:rsidRPr="00C521A1">
              <w:rPr>
                <w:sz w:val="22"/>
                <w:szCs w:val="22"/>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16" w:anchor="n52" w:tgtFrame="_blank" w:history="1">
              <w:r w:rsidRPr="00C521A1">
                <w:rPr>
                  <w:rStyle w:val="a4"/>
                  <w:color w:val="auto"/>
                  <w:sz w:val="22"/>
                  <w:szCs w:val="22"/>
                  <w:lang w:val="uk-UA"/>
                </w:rPr>
                <w:t>пунктом</w:t>
              </w:r>
            </w:hyperlink>
            <w:hyperlink r:id="rId17" w:anchor="n52" w:tgtFrame="_blank" w:history="1">
              <w:r w:rsidRPr="00C521A1">
                <w:rPr>
                  <w:rStyle w:val="a4"/>
                  <w:color w:val="auto"/>
                  <w:sz w:val="22"/>
                  <w:szCs w:val="22"/>
                  <w:lang w:val="uk-UA"/>
                </w:rPr>
                <w:t> 4</w:t>
              </w:r>
            </w:hyperlink>
            <w:r w:rsidRPr="00C521A1">
              <w:rPr>
                <w:sz w:val="22"/>
                <w:szCs w:val="22"/>
                <w:lang w:val="uk-UA"/>
              </w:rPr>
              <w:t> частини другої статті 6, </w:t>
            </w:r>
            <w:hyperlink r:id="rId18" w:anchor="n456" w:tgtFrame="_blank" w:history="1">
              <w:r w:rsidRPr="00C521A1">
                <w:rPr>
                  <w:rStyle w:val="a4"/>
                  <w:color w:val="auto"/>
                  <w:sz w:val="22"/>
                  <w:szCs w:val="22"/>
                  <w:lang w:val="uk-UA"/>
                </w:rPr>
                <w:t>пунктом 1</w:t>
              </w:r>
            </w:hyperlink>
            <w:r w:rsidRPr="00C521A1">
              <w:rPr>
                <w:sz w:val="22"/>
                <w:szCs w:val="22"/>
                <w:lang w:val="uk-UA"/>
              </w:rPr>
              <w:t xml:space="preserve"> статті 50 Закону України “Про захист економічної конкуренції”, у вигляді вчинення </w:t>
            </w:r>
            <w:proofErr w:type="spellStart"/>
            <w:r w:rsidRPr="00C521A1">
              <w:rPr>
                <w:sz w:val="22"/>
                <w:szCs w:val="22"/>
                <w:lang w:val="uk-UA"/>
              </w:rPr>
              <w:t>антиконкурентних</w:t>
            </w:r>
            <w:proofErr w:type="spellEnd"/>
            <w:r w:rsidRPr="00C521A1">
              <w:rPr>
                <w:sz w:val="22"/>
                <w:szCs w:val="22"/>
                <w:lang w:val="uk-UA"/>
              </w:rPr>
              <w:t xml:space="preserve"> узгоджених дій, що стосуються спотворення результатів тендерів;</w:t>
            </w:r>
          </w:p>
          <w:p w14:paraId="70043627" w14:textId="77777777" w:rsidR="005B74D3" w:rsidRPr="00C521A1" w:rsidRDefault="005B74D3" w:rsidP="00BF7447">
            <w:pPr>
              <w:pStyle w:val="rvps2"/>
              <w:shd w:val="clear" w:color="auto" w:fill="FFFFFF"/>
              <w:spacing w:before="0" w:beforeAutospacing="0" w:after="0" w:afterAutospacing="0"/>
              <w:ind w:firstLine="450"/>
              <w:jc w:val="both"/>
              <w:rPr>
                <w:sz w:val="22"/>
                <w:szCs w:val="22"/>
                <w:lang w:val="uk-UA"/>
              </w:rPr>
            </w:pPr>
            <w:bookmarkStart w:id="31" w:name="n620"/>
            <w:bookmarkEnd w:id="31"/>
            <w:r w:rsidRPr="00C521A1">
              <w:rPr>
                <w:sz w:val="22"/>
                <w:szCs w:val="22"/>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6C9E7A6A" w14:textId="77777777" w:rsidR="005B74D3" w:rsidRPr="00C521A1" w:rsidRDefault="005B74D3" w:rsidP="00BF7447">
            <w:pPr>
              <w:pStyle w:val="rvps2"/>
              <w:shd w:val="clear" w:color="auto" w:fill="FFFFFF"/>
              <w:spacing w:before="0" w:beforeAutospacing="0" w:after="0" w:afterAutospacing="0"/>
              <w:ind w:firstLine="450"/>
              <w:jc w:val="both"/>
              <w:rPr>
                <w:sz w:val="22"/>
                <w:szCs w:val="22"/>
                <w:lang w:val="uk-UA"/>
              </w:rPr>
            </w:pPr>
            <w:bookmarkStart w:id="32" w:name="n621"/>
            <w:bookmarkEnd w:id="32"/>
            <w:r w:rsidRPr="00C521A1">
              <w:rPr>
                <w:sz w:val="22"/>
                <w:szCs w:val="22"/>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16CB2547" w14:textId="77777777" w:rsidR="005B74D3" w:rsidRPr="00C521A1" w:rsidRDefault="005B74D3" w:rsidP="00BF7447">
            <w:pPr>
              <w:pStyle w:val="rvps2"/>
              <w:shd w:val="clear" w:color="auto" w:fill="FFFFFF"/>
              <w:spacing w:before="0" w:beforeAutospacing="0" w:after="0" w:afterAutospacing="0"/>
              <w:ind w:firstLine="450"/>
              <w:jc w:val="both"/>
              <w:rPr>
                <w:sz w:val="22"/>
                <w:szCs w:val="22"/>
                <w:lang w:val="uk-UA"/>
              </w:rPr>
            </w:pPr>
            <w:bookmarkStart w:id="33" w:name="n622"/>
            <w:bookmarkEnd w:id="33"/>
            <w:r w:rsidRPr="00C521A1">
              <w:rPr>
                <w:sz w:val="22"/>
                <w:szCs w:val="22"/>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0A61D682" w14:textId="77777777" w:rsidR="005B74D3" w:rsidRPr="00C521A1" w:rsidRDefault="005B74D3" w:rsidP="00BF7447">
            <w:pPr>
              <w:pStyle w:val="rvps2"/>
              <w:shd w:val="clear" w:color="auto" w:fill="FFFFFF"/>
              <w:spacing w:before="0" w:beforeAutospacing="0" w:after="0" w:afterAutospacing="0"/>
              <w:ind w:firstLine="450"/>
              <w:jc w:val="both"/>
              <w:rPr>
                <w:sz w:val="22"/>
                <w:szCs w:val="22"/>
                <w:lang w:val="uk-UA"/>
              </w:rPr>
            </w:pPr>
            <w:bookmarkStart w:id="34" w:name="n623"/>
            <w:bookmarkEnd w:id="34"/>
            <w:r w:rsidRPr="00C521A1">
              <w:rPr>
                <w:sz w:val="22"/>
                <w:szCs w:val="22"/>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666EF82A" w14:textId="77777777" w:rsidR="005B74D3" w:rsidRPr="00C521A1" w:rsidRDefault="005B74D3" w:rsidP="00BF7447">
            <w:pPr>
              <w:pStyle w:val="rvps2"/>
              <w:shd w:val="clear" w:color="auto" w:fill="FFFFFF"/>
              <w:spacing w:before="0" w:beforeAutospacing="0" w:after="0" w:afterAutospacing="0"/>
              <w:ind w:firstLine="450"/>
              <w:jc w:val="both"/>
              <w:rPr>
                <w:sz w:val="22"/>
                <w:szCs w:val="22"/>
                <w:lang w:val="uk-UA"/>
              </w:rPr>
            </w:pPr>
            <w:bookmarkStart w:id="35" w:name="n624"/>
            <w:bookmarkEnd w:id="35"/>
            <w:r w:rsidRPr="00C521A1">
              <w:rPr>
                <w:sz w:val="22"/>
                <w:szCs w:val="22"/>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19" w:anchor="n174" w:tgtFrame="_blank" w:history="1">
              <w:r w:rsidRPr="00C521A1">
                <w:rPr>
                  <w:rStyle w:val="a4"/>
                  <w:color w:val="auto"/>
                  <w:sz w:val="22"/>
                  <w:szCs w:val="22"/>
                  <w:lang w:val="uk-UA"/>
                </w:rPr>
                <w:t>пунктом 9</w:t>
              </w:r>
            </w:hyperlink>
            <w:r w:rsidRPr="00C521A1">
              <w:rPr>
                <w:sz w:val="22"/>
                <w:szCs w:val="22"/>
                <w:lang w:val="uk-UA"/>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4A335346" w14:textId="77777777" w:rsidR="005B74D3" w:rsidRPr="00C521A1" w:rsidRDefault="005B74D3" w:rsidP="00BF7447">
            <w:pPr>
              <w:pStyle w:val="rvps2"/>
              <w:shd w:val="clear" w:color="auto" w:fill="FFFFFF"/>
              <w:spacing w:before="0" w:beforeAutospacing="0" w:after="0" w:afterAutospacing="0"/>
              <w:ind w:firstLine="450"/>
              <w:jc w:val="both"/>
              <w:rPr>
                <w:sz w:val="22"/>
                <w:szCs w:val="22"/>
                <w:lang w:val="uk-UA"/>
              </w:rPr>
            </w:pPr>
            <w:bookmarkStart w:id="36" w:name="n625"/>
            <w:bookmarkEnd w:id="36"/>
            <w:r w:rsidRPr="00C521A1">
              <w:rPr>
                <w:sz w:val="22"/>
                <w:szCs w:val="22"/>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2E0E937A" w14:textId="05F77F80" w:rsidR="005B74D3" w:rsidRPr="00C521A1" w:rsidRDefault="005B74D3" w:rsidP="00BF7447">
            <w:pPr>
              <w:pStyle w:val="rvps2"/>
              <w:shd w:val="clear" w:color="auto" w:fill="FFFFFF"/>
              <w:spacing w:before="0" w:beforeAutospacing="0" w:after="0" w:afterAutospacing="0"/>
              <w:ind w:firstLine="450"/>
              <w:jc w:val="both"/>
              <w:rPr>
                <w:sz w:val="22"/>
                <w:szCs w:val="22"/>
                <w:lang w:val="uk-UA"/>
              </w:rPr>
            </w:pPr>
            <w:bookmarkStart w:id="37" w:name="n626"/>
            <w:bookmarkEnd w:id="37"/>
            <w:r w:rsidRPr="00C521A1">
              <w:rPr>
                <w:sz w:val="22"/>
                <w:szCs w:val="22"/>
                <w:lang w:val="uk-UA"/>
              </w:rPr>
              <w:t xml:space="preserve">11) </w:t>
            </w:r>
            <w:r w:rsidR="00F626B1" w:rsidRPr="00C521A1">
              <w:rPr>
                <w:color w:val="333333"/>
                <w:sz w:val="22"/>
                <w:szCs w:val="22"/>
                <w:shd w:val="clear" w:color="auto" w:fill="FFFFFF"/>
                <w:lang w:val="uk-UA"/>
              </w:rPr>
              <w:t xml:space="preserve">учасник процедури закупівлі або кінцевий </w:t>
            </w:r>
            <w:proofErr w:type="spellStart"/>
            <w:r w:rsidR="00F626B1" w:rsidRPr="00C521A1">
              <w:rPr>
                <w:color w:val="333333"/>
                <w:sz w:val="22"/>
                <w:szCs w:val="22"/>
                <w:shd w:val="clear" w:color="auto" w:fill="FFFFFF"/>
                <w:lang w:val="uk-UA"/>
              </w:rPr>
              <w:t>бенефіціарний</w:t>
            </w:r>
            <w:proofErr w:type="spellEnd"/>
            <w:r w:rsidR="00F626B1" w:rsidRPr="00C521A1">
              <w:rPr>
                <w:color w:val="333333"/>
                <w:sz w:val="22"/>
                <w:szCs w:val="22"/>
                <w:shd w:val="clear" w:color="auto" w:fill="FFFFFF"/>
                <w:lang w:val="uk-UA"/>
              </w:rPr>
              <w:t xml:space="preserve">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w:t>
            </w:r>
            <w:proofErr w:type="spellStart"/>
            <w:r w:rsidR="00F626B1" w:rsidRPr="00C521A1">
              <w:rPr>
                <w:color w:val="333333"/>
                <w:sz w:val="22"/>
                <w:szCs w:val="22"/>
                <w:shd w:val="clear" w:color="auto" w:fill="FFFFFF"/>
                <w:lang w:val="uk-UA"/>
              </w:rPr>
              <w:t>закупівель</w:t>
            </w:r>
            <w:proofErr w:type="spellEnd"/>
            <w:r w:rsidR="00F626B1" w:rsidRPr="00C521A1">
              <w:rPr>
                <w:color w:val="333333"/>
                <w:sz w:val="22"/>
                <w:szCs w:val="22"/>
                <w:shd w:val="clear" w:color="auto" w:fill="FFFFFF"/>
                <w:lang w:val="uk-UA"/>
              </w:rPr>
              <w:t xml:space="preserve"> товарів, робіт і послуг згідно із </w:t>
            </w:r>
            <w:hyperlink r:id="rId20" w:tgtFrame="_blank" w:history="1">
              <w:r w:rsidR="00F626B1" w:rsidRPr="00C521A1">
                <w:rPr>
                  <w:rStyle w:val="a4"/>
                  <w:color w:val="000099"/>
                  <w:sz w:val="22"/>
                  <w:szCs w:val="22"/>
                  <w:shd w:val="clear" w:color="auto" w:fill="FFFFFF"/>
                  <w:lang w:val="uk-UA"/>
                </w:rPr>
                <w:t>Законом України</w:t>
              </w:r>
            </w:hyperlink>
            <w:r w:rsidR="00F626B1" w:rsidRPr="00C521A1">
              <w:rPr>
                <w:color w:val="333333"/>
                <w:sz w:val="22"/>
                <w:szCs w:val="22"/>
                <w:shd w:val="clear" w:color="auto" w:fill="FFFFFF"/>
                <w:lang w:val="uk-UA"/>
              </w:rPr>
              <w:t xml:space="preserve"> “Про санкції”, крім випадку, коли </w:t>
            </w:r>
            <w:r w:rsidR="00F626B1" w:rsidRPr="00C521A1">
              <w:rPr>
                <w:color w:val="333333"/>
                <w:sz w:val="22"/>
                <w:szCs w:val="22"/>
                <w:shd w:val="clear" w:color="auto" w:fill="FFFFFF"/>
                <w:lang w:val="uk-UA"/>
              </w:rPr>
              <w:lastRenderedPageBreak/>
              <w:t>активи такої особи в установленому законодавством порядку передані в управління АРМА</w:t>
            </w:r>
            <w:r w:rsidRPr="00C521A1">
              <w:rPr>
                <w:sz w:val="22"/>
                <w:szCs w:val="22"/>
                <w:lang w:val="uk-UA"/>
              </w:rPr>
              <w:t>;</w:t>
            </w:r>
          </w:p>
          <w:p w14:paraId="003C6A25" w14:textId="77777777" w:rsidR="005B74D3" w:rsidRPr="00C521A1" w:rsidRDefault="005B74D3" w:rsidP="00BF7447">
            <w:pPr>
              <w:pStyle w:val="rvps2"/>
              <w:shd w:val="clear" w:color="auto" w:fill="FFFFFF"/>
              <w:spacing w:before="0" w:beforeAutospacing="0" w:after="0" w:afterAutospacing="0"/>
              <w:ind w:firstLine="450"/>
              <w:jc w:val="both"/>
              <w:rPr>
                <w:sz w:val="22"/>
                <w:szCs w:val="22"/>
                <w:lang w:val="uk-UA"/>
              </w:rPr>
            </w:pPr>
            <w:bookmarkStart w:id="38" w:name="n627"/>
            <w:bookmarkEnd w:id="38"/>
            <w:r w:rsidRPr="00C521A1">
              <w:rPr>
                <w:sz w:val="22"/>
                <w:szCs w:val="22"/>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28C0B11C" w14:textId="77777777" w:rsidR="005B74D3" w:rsidRPr="00C521A1" w:rsidRDefault="005B74D3" w:rsidP="00BF7447">
            <w:pPr>
              <w:pStyle w:val="rvps2"/>
              <w:shd w:val="clear" w:color="auto" w:fill="FFFFFF"/>
              <w:spacing w:before="0" w:beforeAutospacing="0" w:after="0" w:afterAutospacing="0"/>
              <w:ind w:firstLine="450"/>
              <w:jc w:val="both"/>
              <w:rPr>
                <w:sz w:val="22"/>
                <w:szCs w:val="22"/>
                <w:lang w:val="uk-UA"/>
              </w:rPr>
            </w:pPr>
            <w:bookmarkStart w:id="39" w:name="n628"/>
            <w:bookmarkEnd w:id="39"/>
            <w:r w:rsidRPr="00C521A1">
              <w:rPr>
                <w:sz w:val="22"/>
                <w:szCs w:val="22"/>
                <w:lang w:val="uk-UA"/>
              </w:rPr>
              <w:t>Замовник може прийняти рішення про відмову учаснику процедури закупівлі в участі у відкритих торгах та відхилити тендерну пропозицію учасника процедури закупівлі в разі, коли учасник процедури закупівлі не виконав свої зобов’язання за раніше укладеним договором про закупівлю із цим самим замовником, що призвело до його дострокового розірвання, і було застосовано санкції у вигляді штрафів та/або відшкодування збитків протягом трьох років з дати дострокового розірвання такого договору. Учасник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4D24394A" w14:textId="166F6F5B" w:rsidR="005B74D3" w:rsidRPr="00C521A1" w:rsidRDefault="005B74D3" w:rsidP="00BF7447">
            <w:pPr>
              <w:pStyle w:val="rvps2"/>
              <w:shd w:val="clear" w:color="auto" w:fill="FFFFFF"/>
              <w:spacing w:before="0" w:beforeAutospacing="0" w:after="0" w:afterAutospacing="0"/>
              <w:ind w:firstLine="450"/>
              <w:jc w:val="both"/>
              <w:rPr>
                <w:sz w:val="22"/>
                <w:szCs w:val="22"/>
                <w:lang w:val="uk-UA"/>
              </w:rPr>
            </w:pPr>
            <w:r w:rsidRPr="00C521A1">
              <w:rPr>
                <w:sz w:val="22"/>
                <w:szCs w:val="22"/>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C521A1">
              <w:rPr>
                <w:sz w:val="22"/>
                <w:szCs w:val="22"/>
                <w:lang w:val="uk-UA"/>
              </w:rPr>
              <w:t>закупівель</w:t>
            </w:r>
            <w:proofErr w:type="spellEnd"/>
            <w:r w:rsidRPr="00C521A1">
              <w:rPr>
                <w:sz w:val="22"/>
                <w:szCs w:val="22"/>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C521A1">
              <w:rPr>
                <w:sz w:val="22"/>
                <w:szCs w:val="22"/>
                <w:lang w:val="uk-UA"/>
              </w:rPr>
              <w:t>закупівель</w:t>
            </w:r>
            <w:proofErr w:type="spellEnd"/>
            <w:r w:rsidRPr="00C521A1">
              <w:rPr>
                <w:sz w:val="22"/>
                <w:szCs w:val="22"/>
                <w:lang w:val="uk-UA"/>
              </w:rPr>
              <w:t xml:space="preserve"> документи, що підтверджують відсутність підстав, зазначених у </w:t>
            </w:r>
            <w:hyperlink r:id="rId21" w:anchor="n618" w:history="1">
              <w:r w:rsidRPr="00C521A1">
                <w:rPr>
                  <w:rStyle w:val="a4"/>
                  <w:color w:val="auto"/>
                  <w:sz w:val="22"/>
                  <w:szCs w:val="22"/>
                  <w:lang w:val="uk-UA"/>
                </w:rPr>
                <w:t>підпунктах 3</w:t>
              </w:r>
            </w:hyperlink>
            <w:r w:rsidRPr="00C521A1">
              <w:rPr>
                <w:sz w:val="22"/>
                <w:szCs w:val="22"/>
                <w:lang w:val="uk-UA"/>
              </w:rPr>
              <w:t>, </w:t>
            </w:r>
            <w:hyperlink r:id="rId22" w:anchor="n620" w:history="1">
              <w:r w:rsidRPr="00C521A1">
                <w:rPr>
                  <w:rStyle w:val="a4"/>
                  <w:color w:val="auto"/>
                  <w:sz w:val="22"/>
                  <w:szCs w:val="22"/>
                  <w:lang w:val="uk-UA"/>
                </w:rPr>
                <w:t>5</w:t>
              </w:r>
            </w:hyperlink>
            <w:r w:rsidRPr="00C521A1">
              <w:rPr>
                <w:sz w:val="22"/>
                <w:szCs w:val="22"/>
                <w:lang w:val="uk-UA"/>
              </w:rPr>
              <w:t>, </w:t>
            </w:r>
            <w:hyperlink r:id="rId23" w:anchor="n621" w:history="1">
              <w:r w:rsidRPr="00C521A1">
                <w:rPr>
                  <w:rStyle w:val="a4"/>
                  <w:color w:val="auto"/>
                  <w:sz w:val="22"/>
                  <w:szCs w:val="22"/>
                  <w:lang w:val="uk-UA"/>
                </w:rPr>
                <w:t>6</w:t>
              </w:r>
            </w:hyperlink>
            <w:r w:rsidRPr="00C521A1">
              <w:rPr>
                <w:sz w:val="22"/>
                <w:szCs w:val="22"/>
                <w:lang w:val="uk-UA"/>
              </w:rPr>
              <w:t> і </w:t>
            </w:r>
            <w:hyperlink r:id="rId24" w:anchor="n627" w:history="1">
              <w:r w:rsidRPr="00C521A1">
                <w:rPr>
                  <w:rStyle w:val="a4"/>
                  <w:color w:val="auto"/>
                  <w:sz w:val="22"/>
                  <w:szCs w:val="22"/>
                  <w:lang w:val="uk-UA"/>
                </w:rPr>
                <w:t>12</w:t>
              </w:r>
            </w:hyperlink>
            <w:r w:rsidRPr="00C521A1">
              <w:rPr>
                <w:sz w:val="22"/>
                <w:szCs w:val="22"/>
                <w:lang w:val="uk-UA"/>
              </w:rPr>
              <w:t> та в </w:t>
            </w:r>
            <w:hyperlink r:id="rId25" w:anchor="n628" w:history="1">
              <w:r w:rsidRPr="00C521A1">
                <w:rPr>
                  <w:rStyle w:val="a4"/>
                  <w:color w:val="auto"/>
                  <w:sz w:val="22"/>
                  <w:szCs w:val="22"/>
                  <w:lang w:val="uk-UA"/>
                </w:rPr>
                <w:t>абзаці чотирнадцятому</w:t>
              </w:r>
            </w:hyperlink>
            <w:r w:rsidRPr="00C521A1">
              <w:rPr>
                <w:sz w:val="22"/>
                <w:szCs w:val="22"/>
                <w:lang w:val="uk-UA"/>
              </w:rPr>
              <w:t> пункту 47. Замовник не вимагає документального підтвердження публічної інформації, що оприлюднена у формі відкритих даних згідно із </w:t>
            </w:r>
            <w:hyperlink r:id="rId26" w:tgtFrame="_blank" w:history="1">
              <w:r w:rsidRPr="00C521A1">
                <w:rPr>
                  <w:rStyle w:val="a4"/>
                  <w:color w:val="auto"/>
                  <w:sz w:val="22"/>
                  <w:szCs w:val="22"/>
                  <w:lang w:val="uk-UA"/>
                </w:rPr>
                <w:t>Законом України</w:t>
              </w:r>
            </w:hyperlink>
            <w:r w:rsidRPr="00C521A1">
              <w:rPr>
                <w:sz w:val="22"/>
                <w:szCs w:val="22"/>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C521A1">
              <w:rPr>
                <w:sz w:val="22"/>
                <w:szCs w:val="22"/>
                <w:lang w:val="uk-UA"/>
              </w:rPr>
              <w:t>закупівель</w:t>
            </w:r>
            <w:proofErr w:type="spellEnd"/>
            <w:r w:rsidRPr="00C521A1">
              <w:rPr>
                <w:sz w:val="22"/>
                <w:szCs w:val="22"/>
                <w:lang w:val="uk-UA"/>
              </w:rPr>
              <w:t>, крім випадків, коли доступ до такої інформації є обмеженим на момент оприлюднення оголошення про проведення відкритих торгів.</w:t>
            </w:r>
          </w:p>
          <w:p w14:paraId="01B69BE9" w14:textId="1AC4B421" w:rsidR="005B74D3" w:rsidRPr="00C521A1" w:rsidRDefault="005B74D3" w:rsidP="00BF7447">
            <w:pPr>
              <w:pStyle w:val="rvps2"/>
              <w:shd w:val="clear" w:color="auto" w:fill="FFFFFF"/>
              <w:spacing w:before="0" w:beforeAutospacing="0" w:after="0" w:afterAutospacing="0"/>
              <w:ind w:firstLine="450"/>
              <w:jc w:val="both"/>
              <w:rPr>
                <w:sz w:val="22"/>
                <w:szCs w:val="22"/>
                <w:lang w:val="uk-UA"/>
              </w:rPr>
            </w:pPr>
            <w:bookmarkStart w:id="40" w:name="n630"/>
            <w:bookmarkEnd w:id="40"/>
            <w:r w:rsidRPr="00C521A1">
              <w:rPr>
                <w:sz w:val="22"/>
                <w:szCs w:val="22"/>
                <w:lang w:val="uk-UA"/>
              </w:rPr>
              <w:t>Учасник процедури закупівлі підтверджує відсутність підстав, зазначених в пункті 47 (крім </w:t>
            </w:r>
            <w:hyperlink r:id="rId27" w:anchor="n616" w:history="1">
              <w:r w:rsidRPr="00C521A1">
                <w:rPr>
                  <w:rStyle w:val="a4"/>
                  <w:color w:val="auto"/>
                  <w:sz w:val="22"/>
                  <w:szCs w:val="22"/>
                  <w:lang w:val="uk-UA"/>
                </w:rPr>
                <w:t>підпунктів 1</w:t>
              </w:r>
            </w:hyperlink>
            <w:r w:rsidRPr="00C521A1">
              <w:rPr>
                <w:sz w:val="22"/>
                <w:szCs w:val="22"/>
                <w:lang w:val="uk-UA"/>
              </w:rPr>
              <w:t> і </w:t>
            </w:r>
            <w:hyperlink r:id="rId28" w:anchor="n622" w:history="1">
              <w:r w:rsidRPr="00C521A1">
                <w:rPr>
                  <w:rStyle w:val="a4"/>
                  <w:color w:val="auto"/>
                  <w:sz w:val="22"/>
                  <w:szCs w:val="22"/>
                  <w:lang w:val="uk-UA"/>
                </w:rPr>
                <w:t>7</w:t>
              </w:r>
            </w:hyperlink>
            <w:r w:rsidRPr="00C521A1">
              <w:rPr>
                <w:sz w:val="22"/>
                <w:szCs w:val="22"/>
                <w:lang w:val="uk-UA"/>
              </w:rPr>
              <w:t>, </w:t>
            </w:r>
            <w:hyperlink r:id="rId29" w:anchor="n628" w:history="1">
              <w:r w:rsidRPr="00C521A1">
                <w:rPr>
                  <w:rStyle w:val="a4"/>
                  <w:color w:val="auto"/>
                  <w:sz w:val="22"/>
                  <w:szCs w:val="22"/>
                  <w:lang w:val="uk-UA"/>
                </w:rPr>
                <w:t>абзацу чотирнадцятого</w:t>
              </w:r>
            </w:hyperlink>
            <w:r w:rsidRPr="00C521A1">
              <w:rPr>
                <w:sz w:val="22"/>
                <w:szCs w:val="22"/>
                <w:lang w:val="uk-UA"/>
              </w:rPr>
              <w:t xml:space="preserve"> пункту 47), шляхом самостійного декларування відсутності таких підстав в електронній системі </w:t>
            </w:r>
            <w:proofErr w:type="spellStart"/>
            <w:r w:rsidRPr="00C521A1">
              <w:rPr>
                <w:sz w:val="22"/>
                <w:szCs w:val="22"/>
                <w:lang w:val="uk-UA"/>
              </w:rPr>
              <w:t>закупівель</w:t>
            </w:r>
            <w:proofErr w:type="spellEnd"/>
            <w:r w:rsidRPr="00C521A1">
              <w:rPr>
                <w:sz w:val="22"/>
                <w:szCs w:val="22"/>
                <w:lang w:val="uk-UA"/>
              </w:rPr>
              <w:t xml:space="preserve"> під час подання тендерної пропозиції.</w:t>
            </w:r>
          </w:p>
          <w:p w14:paraId="5587ECD2" w14:textId="7BEB6193" w:rsidR="005B74D3" w:rsidRPr="00C521A1" w:rsidRDefault="005B74D3" w:rsidP="00BF7447">
            <w:pPr>
              <w:pStyle w:val="rvps2"/>
              <w:shd w:val="clear" w:color="auto" w:fill="FFFFFF"/>
              <w:spacing w:before="0" w:beforeAutospacing="0" w:after="0" w:afterAutospacing="0"/>
              <w:ind w:firstLine="450"/>
              <w:jc w:val="both"/>
              <w:rPr>
                <w:sz w:val="22"/>
                <w:szCs w:val="22"/>
                <w:lang w:val="uk-UA"/>
              </w:rPr>
            </w:pPr>
            <w:bookmarkStart w:id="41" w:name="n631"/>
            <w:bookmarkEnd w:id="41"/>
            <w:r w:rsidRPr="00C521A1">
              <w:rPr>
                <w:sz w:val="22"/>
                <w:szCs w:val="22"/>
                <w:lang w:val="uk-UA"/>
              </w:rPr>
              <w:t xml:space="preserve">Замовник не вимагає від учасника процедури закупівлі під час подання тендерної пропозиції в електронній системі </w:t>
            </w:r>
            <w:proofErr w:type="spellStart"/>
            <w:r w:rsidRPr="00C521A1">
              <w:rPr>
                <w:sz w:val="22"/>
                <w:szCs w:val="22"/>
                <w:lang w:val="uk-UA"/>
              </w:rPr>
              <w:t>закупівель</w:t>
            </w:r>
            <w:proofErr w:type="spellEnd"/>
            <w:r w:rsidRPr="00C521A1">
              <w:rPr>
                <w:sz w:val="22"/>
                <w:szCs w:val="22"/>
                <w:lang w:val="uk-UA"/>
              </w:rPr>
              <w:t xml:space="preserve"> будь-яких документів, що підтверджують відсутність підстав, визначених у  пункті 47 (крім </w:t>
            </w:r>
            <w:hyperlink r:id="rId30" w:anchor="n628" w:history="1">
              <w:r w:rsidRPr="00C521A1">
                <w:rPr>
                  <w:rStyle w:val="a4"/>
                  <w:color w:val="auto"/>
                  <w:sz w:val="22"/>
                  <w:szCs w:val="22"/>
                  <w:lang w:val="uk-UA"/>
                </w:rPr>
                <w:t>абзацу чотирнадцятого</w:t>
              </w:r>
            </w:hyperlink>
            <w:r w:rsidRPr="00C521A1">
              <w:rPr>
                <w:sz w:val="22"/>
                <w:szCs w:val="22"/>
                <w:lang w:val="uk-UA"/>
              </w:rPr>
              <w:t>  пункту 47), крім самостійного декларування відсутності таких підстав учасником процедури закупівлі відповідно до </w:t>
            </w:r>
            <w:hyperlink r:id="rId31" w:anchor="n630" w:history="1">
              <w:r w:rsidRPr="00C521A1">
                <w:rPr>
                  <w:rStyle w:val="a4"/>
                  <w:color w:val="auto"/>
                  <w:sz w:val="22"/>
                  <w:szCs w:val="22"/>
                  <w:lang w:val="uk-UA"/>
                </w:rPr>
                <w:t>абзацу шістнадцятого</w:t>
              </w:r>
            </w:hyperlink>
            <w:r w:rsidRPr="00C521A1">
              <w:rPr>
                <w:sz w:val="22"/>
                <w:szCs w:val="22"/>
                <w:lang w:val="uk-UA"/>
              </w:rPr>
              <w:t> пункту 47.</w:t>
            </w:r>
          </w:p>
          <w:p w14:paraId="5A951074" w14:textId="1CF2042C" w:rsidR="005B74D3" w:rsidRPr="00C521A1" w:rsidRDefault="005B74D3" w:rsidP="00BF7447">
            <w:pPr>
              <w:pStyle w:val="rvps2"/>
              <w:shd w:val="clear" w:color="auto" w:fill="FFFFFF"/>
              <w:spacing w:before="0" w:beforeAutospacing="0" w:after="0" w:afterAutospacing="0"/>
              <w:ind w:firstLine="450"/>
              <w:jc w:val="both"/>
              <w:rPr>
                <w:sz w:val="22"/>
                <w:szCs w:val="22"/>
                <w:lang w:val="uk-UA"/>
              </w:rPr>
            </w:pPr>
            <w:bookmarkStart w:id="42" w:name="n632"/>
            <w:bookmarkEnd w:id="42"/>
            <w:r w:rsidRPr="00C521A1">
              <w:rPr>
                <w:sz w:val="22"/>
                <w:szCs w:val="22"/>
                <w:lang w:val="uk-UA"/>
              </w:rPr>
              <w:t xml:space="preserve">Замовник самостійно за результатами розгляду тендерної пропозиції учасника процедури закупівлі підтверджує в електронній системі </w:t>
            </w:r>
            <w:proofErr w:type="spellStart"/>
            <w:r w:rsidRPr="00C521A1">
              <w:rPr>
                <w:sz w:val="22"/>
                <w:szCs w:val="22"/>
                <w:lang w:val="uk-UA"/>
              </w:rPr>
              <w:t>закупівель</w:t>
            </w:r>
            <w:proofErr w:type="spellEnd"/>
            <w:r w:rsidRPr="00C521A1">
              <w:rPr>
                <w:sz w:val="22"/>
                <w:szCs w:val="22"/>
                <w:lang w:val="uk-UA"/>
              </w:rPr>
              <w:t xml:space="preserve"> відсутність в учасника процедури закупівлі підстав, визначених </w:t>
            </w:r>
            <w:hyperlink r:id="rId32" w:anchor="n616" w:history="1">
              <w:r w:rsidRPr="00C521A1">
                <w:rPr>
                  <w:rStyle w:val="a4"/>
                  <w:color w:val="auto"/>
                  <w:sz w:val="22"/>
                  <w:szCs w:val="22"/>
                  <w:lang w:val="uk-UA"/>
                </w:rPr>
                <w:t>підпунктами 1</w:t>
              </w:r>
            </w:hyperlink>
            <w:r w:rsidRPr="00C521A1">
              <w:rPr>
                <w:sz w:val="22"/>
                <w:szCs w:val="22"/>
                <w:lang w:val="uk-UA"/>
              </w:rPr>
              <w:t> і </w:t>
            </w:r>
            <w:hyperlink r:id="rId33" w:anchor="n622" w:history="1">
              <w:r w:rsidRPr="00C521A1">
                <w:rPr>
                  <w:rStyle w:val="a4"/>
                  <w:color w:val="auto"/>
                  <w:sz w:val="22"/>
                  <w:szCs w:val="22"/>
                  <w:lang w:val="uk-UA"/>
                </w:rPr>
                <w:t>7</w:t>
              </w:r>
            </w:hyperlink>
            <w:r w:rsidRPr="00C521A1">
              <w:rPr>
                <w:sz w:val="22"/>
                <w:szCs w:val="22"/>
                <w:lang w:val="uk-UA"/>
              </w:rPr>
              <w:t> пункту 47.</w:t>
            </w:r>
          </w:p>
          <w:p w14:paraId="23A50CA8" w14:textId="626CA5EF" w:rsidR="005B74D3" w:rsidRPr="00C521A1" w:rsidRDefault="005B74D3" w:rsidP="00BF7447">
            <w:pPr>
              <w:pStyle w:val="rvps2"/>
              <w:shd w:val="clear" w:color="auto" w:fill="FFFFFF"/>
              <w:spacing w:before="0" w:beforeAutospacing="0" w:after="0" w:afterAutospacing="0"/>
              <w:ind w:firstLine="450"/>
              <w:jc w:val="both"/>
              <w:rPr>
                <w:sz w:val="22"/>
                <w:szCs w:val="22"/>
                <w:lang w:val="uk-UA"/>
              </w:rPr>
            </w:pPr>
            <w:bookmarkStart w:id="43" w:name="n633"/>
            <w:bookmarkEnd w:id="43"/>
            <w:r w:rsidRPr="00C521A1">
              <w:rPr>
                <w:sz w:val="22"/>
                <w:szCs w:val="22"/>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34" w:anchor="n1257" w:tgtFrame="_blank" w:history="1">
              <w:r w:rsidRPr="00C521A1">
                <w:rPr>
                  <w:rStyle w:val="a4"/>
                  <w:color w:val="auto"/>
                  <w:sz w:val="22"/>
                  <w:szCs w:val="22"/>
                  <w:lang w:val="uk-UA"/>
                </w:rPr>
                <w:t>частини третьої</w:t>
              </w:r>
            </w:hyperlink>
            <w:r w:rsidRPr="00C521A1">
              <w:rPr>
                <w:sz w:val="22"/>
                <w:szCs w:val="22"/>
                <w:lang w:val="uk-UA"/>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p w14:paraId="124A0385" w14:textId="61069285" w:rsidR="00746B43" w:rsidRPr="00C521A1" w:rsidRDefault="00C65461" w:rsidP="00BF7447">
            <w:pPr>
              <w:widowControl w:val="0"/>
              <w:shd w:val="clear" w:color="auto" w:fill="FFFFFF" w:themeFill="background1"/>
              <w:spacing w:after="0" w:line="240" w:lineRule="auto"/>
              <w:jc w:val="both"/>
              <w:rPr>
                <w:rFonts w:ascii="Times New Roman" w:hAnsi="Times New Roman"/>
                <w:b/>
                <w:bCs/>
                <w:u w:val="single"/>
                <w:lang w:val="uk-UA"/>
              </w:rPr>
            </w:pPr>
            <w:r w:rsidRPr="00C521A1">
              <w:rPr>
                <w:rFonts w:ascii="Times New Roman" w:hAnsi="Times New Roman"/>
                <w:b/>
                <w:lang w:val="uk-UA"/>
              </w:rPr>
              <w:lastRenderedPageBreak/>
              <w:t xml:space="preserve">Інформація про спосіб підтвердження відсутності підстав передбачених </w:t>
            </w:r>
            <w:r w:rsidR="00C24DD5" w:rsidRPr="00C521A1">
              <w:rPr>
                <w:rFonts w:ascii="Times New Roman" w:hAnsi="Times New Roman"/>
                <w:b/>
                <w:lang w:val="uk-UA"/>
              </w:rPr>
              <w:t>пунктом 4</w:t>
            </w:r>
            <w:r w:rsidR="005B74D3" w:rsidRPr="00C521A1">
              <w:rPr>
                <w:rFonts w:ascii="Times New Roman" w:hAnsi="Times New Roman"/>
                <w:b/>
                <w:lang w:val="uk-UA"/>
              </w:rPr>
              <w:t>7</w:t>
            </w:r>
            <w:r w:rsidR="00C24DD5" w:rsidRPr="00C521A1">
              <w:rPr>
                <w:rFonts w:ascii="Times New Roman" w:hAnsi="Times New Roman"/>
                <w:b/>
                <w:lang w:val="uk-UA"/>
              </w:rPr>
              <w:t xml:space="preserve"> Особливостей</w:t>
            </w:r>
            <w:r w:rsidR="00EA00A8" w:rsidRPr="00C521A1">
              <w:rPr>
                <w:rFonts w:ascii="Times New Roman" w:hAnsi="Times New Roman"/>
                <w:b/>
                <w:lang w:val="uk-UA"/>
              </w:rPr>
              <w:t xml:space="preserve"> для учасників </w:t>
            </w:r>
            <w:r w:rsidR="00EA00A8" w:rsidRPr="00C521A1">
              <w:rPr>
                <w:rFonts w:ascii="Times New Roman" w:eastAsia="Times New Roman" w:hAnsi="Times New Roman"/>
                <w:b/>
                <w:bCs/>
                <w:sz w:val="24"/>
                <w:szCs w:val="24"/>
                <w:lang w:val="uk-UA" w:eastAsia="ru-RU"/>
              </w:rPr>
              <w:t>(в тому числі об’єднання учасників як учасник процедури)</w:t>
            </w:r>
            <w:r w:rsidRPr="00C521A1">
              <w:rPr>
                <w:rFonts w:ascii="Times New Roman" w:hAnsi="Times New Roman"/>
                <w:b/>
                <w:bCs/>
                <w:u w:val="single"/>
                <w:lang w:val="uk-UA"/>
              </w:rPr>
              <w:t xml:space="preserve"> визначено у додатку №3 даної тендерної документації. </w:t>
            </w:r>
          </w:p>
          <w:p w14:paraId="0C52A031" w14:textId="77777777" w:rsidR="0052435A" w:rsidRPr="00C521A1" w:rsidRDefault="0052435A" w:rsidP="00BF7447">
            <w:pPr>
              <w:pStyle w:val="af5"/>
              <w:spacing w:before="0" w:beforeAutospacing="0" w:after="0" w:afterAutospacing="0"/>
              <w:ind w:firstLine="567"/>
              <w:jc w:val="both"/>
              <w:rPr>
                <w:sz w:val="22"/>
                <w:szCs w:val="22"/>
                <w:shd w:val="solid" w:color="FFFFFF" w:fill="FFFFFF"/>
                <w:lang w:val="uk-UA" w:eastAsia="en-US"/>
              </w:rPr>
            </w:pPr>
            <w:r w:rsidRPr="00C521A1">
              <w:rPr>
                <w:sz w:val="22"/>
                <w:szCs w:val="22"/>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02B233B4" w14:textId="77777777" w:rsidR="00121144" w:rsidRPr="00C521A1" w:rsidRDefault="00121144" w:rsidP="00BF7447">
            <w:pPr>
              <w:spacing w:after="0" w:line="240" w:lineRule="auto"/>
              <w:jc w:val="both"/>
              <w:rPr>
                <w:rFonts w:ascii="Times New Roman" w:hAnsi="Times New Roman"/>
                <w:b/>
                <w:bCs/>
                <w:lang w:val="uk-UA"/>
              </w:rPr>
            </w:pPr>
            <w:r w:rsidRPr="00C521A1">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подаються у складі тендерної пропозиції:</w:t>
            </w:r>
          </w:p>
          <w:p w14:paraId="20634FA3" w14:textId="77777777" w:rsidR="00B84ADA" w:rsidRPr="00C521A1" w:rsidRDefault="00B84ADA" w:rsidP="00B84ADA">
            <w:pPr>
              <w:numPr>
                <w:ilvl w:val="0"/>
                <w:numId w:val="2"/>
              </w:numPr>
              <w:spacing w:after="0" w:line="240" w:lineRule="auto"/>
              <w:ind w:left="129" w:firstLine="0"/>
              <w:jc w:val="both"/>
              <w:rPr>
                <w:rFonts w:ascii="Times New Roman" w:hAnsi="Times New Roman"/>
                <w:lang w:val="uk-UA"/>
              </w:rPr>
            </w:pPr>
            <w:r w:rsidRPr="00C521A1">
              <w:rPr>
                <w:rFonts w:ascii="Times New Roman" w:hAnsi="Times New Roman"/>
                <w:lang w:val="uk-UA"/>
              </w:rPr>
              <w:t>Учасник повинен підтвердити свою відповідність наступним кваліфікаційним критеріям:</w:t>
            </w:r>
          </w:p>
          <w:p w14:paraId="1CF2D557" w14:textId="77777777" w:rsidR="00B84ADA" w:rsidRPr="00C521A1" w:rsidRDefault="00B84ADA" w:rsidP="00B84ADA">
            <w:pPr>
              <w:pStyle w:val="af1"/>
              <w:ind w:left="129"/>
              <w:jc w:val="both"/>
              <w:rPr>
                <w:rFonts w:ascii="Times New Roman" w:hAnsi="Times New Roman"/>
                <w:lang w:val="uk-UA"/>
              </w:rPr>
            </w:pPr>
            <w:r w:rsidRPr="00C521A1">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2AEF3C21" w14:textId="0B98EE22" w:rsidR="00B84ADA" w:rsidRPr="00C521A1" w:rsidRDefault="00B84ADA" w:rsidP="00B84ADA">
            <w:pPr>
              <w:pStyle w:val="af1"/>
              <w:jc w:val="both"/>
              <w:rPr>
                <w:rFonts w:ascii="Times New Roman" w:hAnsi="Times New Roman"/>
                <w:lang w:val="uk-UA"/>
              </w:rPr>
            </w:pPr>
            <w:r w:rsidRPr="00C521A1">
              <w:rPr>
                <w:rFonts w:ascii="Times New Roman" w:hAnsi="Times New Roman"/>
                <w:b/>
                <w:lang w:val="uk-UA"/>
              </w:rPr>
              <w:t xml:space="preserve">Учасник надає довідку в довільній формі форми щодо наявності </w:t>
            </w:r>
            <w:r w:rsidRPr="00C521A1">
              <w:rPr>
                <w:rFonts w:ascii="Times New Roman" w:hAnsi="Times New Roman"/>
                <w:lang w:val="uk-UA"/>
              </w:rPr>
              <w:t xml:space="preserve"> документально підтвердженого досвіду виконання аналогічного (аналогічних) за предметом закупівлі договору (договорів),</w:t>
            </w:r>
            <w:r w:rsidRPr="00C521A1">
              <w:rPr>
                <w:rFonts w:ascii="Times New Roman" w:hAnsi="Times New Roman"/>
                <w:b/>
                <w:lang w:val="uk-UA"/>
              </w:rPr>
              <w:t xml:space="preserve"> </w:t>
            </w:r>
            <w:r w:rsidRPr="00C521A1">
              <w:rPr>
                <w:rFonts w:ascii="Times New Roman" w:hAnsi="Times New Roman"/>
                <w:lang w:val="uk-UA"/>
              </w:rPr>
              <w:t xml:space="preserve">скановану копію або оригінал </w:t>
            </w:r>
            <w:r w:rsidRPr="00C521A1">
              <w:rPr>
                <w:rFonts w:ascii="Times New Roman" w:hAnsi="Times New Roman"/>
                <w:b/>
                <w:lang w:val="uk-UA"/>
              </w:rPr>
              <w:t>одного аналогічного договору</w:t>
            </w:r>
            <w:r w:rsidRPr="00C521A1">
              <w:rPr>
                <w:rFonts w:ascii="Times New Roman" w:hAnsi="Times New Roman"/>
                <w:lang w:val="uk-UA"/>
              </w:rPr>
              <w:t>* (або декількох)  (з додатками, які є невід’ємною частиною договору, в разі наявності) щодо виконання такого (таких)</w:t>
            </w:r>
            <w:r w:rsidRPr="00C521A1">
              <w:rPr>
                <w:rFonts w:ascii="Times New Roman" w:hAnsi="Times New Roman"/>
                <w:b/>
                <w:lang w:val="uk-UA"/>
              </w:rPr>
              <w:t xml:space="preserve"> договору (</w:t>
            </w:r>
            <w:proofErr w:type="spellStart"/>
            <w:r w:rsidRPr="00C521A1">
              <w:rPr>
                <w:rFonts w:ascii="Times New Roman" w:hAnsi="Times New Roman"/>
                <w:b/>
                <w:lang w:val="uk-UA"/>
              </w:rPr>
              <w:t>ів</w:t>
            </w:r>
            <w:proofErr w:type="spellEnd"/>
            <w:r w:rsidRPr="00C521A1">
              <w:rPr>
                <w:rFonts w:ascii="Times New Roman" w:hAnsi="Times New Roman"/>
                <w:b/>
                <w:lang w:val="uk-UA"/>
              </w:rPr>
              <w:t>)</w:t>
            </w:r>
            <w:r w:rsidRPr="00C521A1">
              <w:rPr>
                <w:rFonts w:ascii="Times New Roman" w:hAnsi="Times New Roman"/>
                <w:lang w:val="uk-UA"/>
              </w:rPr>
              <w:t xml:space="preserve">  за період з 2019 по 2024 роки. Також у складі пропозиції необхідно надати лист-</w:t>
            </w:r>
            <w:r w:rsidRPr="00C521A1">
              <w:rPr>
                <w:rFonts w:ascii="Times New Roman" w:hAnsi="Times New Roman"/>
                <w:sz w:val="24"/>
                <w:lang w:val="uk-UA"/>
              </w:rPr>
              <w:t>відгук та інформацією про належне та повне виконання договору (договорів) за аналогічним (аналогічними) договорами.</w:t>
            </w:r>
          </w:p>
          <w:p w14:paraId="36E28971" w14:textId="77777777" w:rsidR="00B84ADA" w:rsidRPr="00C521A1" w:rsidRDefault="00B84ADA" w:rsidP="00B84ADA">
            <w:pPr>
              <w:spacing w:after="0" w:line="240" w:lineRule="auto"/>
              <w:jc w:val="both"/>
              <w:rPr>
                <w:rFonts w:ascii="Times New Roman" w:eastAsia="Times New Roman" w:hAnsi="Times New Roman"/>
                <w:i/>
                <w:color w:val="000000"/>
                <w:sz w:val="24"/>
                <w:szCs w:val="24"/>
                <w:lang w:val="uk-UA"/>
              </w:rPr>
            </w:pPr>
            <w:r w:rsidRPr="00C521A1">
              <w:rPr>
                <w:rFonts w:ascii="Times New Roman" w:hAnsi="Times New Roman"/>
                <w:i/>
                <w:lang w:val="uk-UA"/>
              </w:rPr>
              <w:t xml:space="preserve">* під аналогічним договором (договорами) відповідно до цієї Документації розуміється </w:t>
            </w:r>
            <w:r w:rsidRPr="00C521A1">
              <w:rPr>
                <w:rFonts w:ascii="Times New Roman" w:hAnsi="Times New Roman"/>
                <w:i/>
                <w:u w:val="single"/>
                <w:lang w:val="uk-UA"/>
              </w:rPr>
              <w:t>виконання учасником договору (договорів)за ДК 021:2015  «</w:t>
            </w:r>
            <w:r w:rsidRPr="00C521A1">
              <w:rPr>
                <w:rFonts w:ascii="Times New Roman" w:eastAsia="Times New Roman" w:hAnsi="Times New Roman"/>
                <w:i/>
                <w:sz w:val="24"/>
                <w:szCs w:val="24"/>
                <w:lang w:val="uk-UA"/>
              </w:rPr>
              <w:t>09130000-9 Нафта і дистиляти</w:t>
            </w:r>
            <w:r w:rsidRPr="00C521A1">
              <w:rPr>
                <w:rFonts w:ascii="Times New Roman" w:eastAsia="Times New Roman" w:hAnsi="Times New Roman"/>
                <w:i/>
                <w:color w:val="000000"/>
                <w:sz w:val="24"/>
                <w:szCs w:val="24"/>
                <w:lang w:val="uk-UA"/>
              </w:rPr>
              <w:t>»</w:t>
            </w:r>
          </w:p>
          <w:p w14:paraId="6B380E2C" w14:textId="77777777" w:rsidR="007A63EB" w:rsidRPr="00C521A1" w:rsidRDefault="007A63EB" w:rsidP="007A63EB">
            <w:pPr>
              <w:spacing w:after="0" w:line="240" w:lineRule="auto"/>
              <w:jc w:val="both"/>
              <w:rPr>
                <w:rFonts w:ascii="Times New Roman" w:eastAsia="Times New Roman" w:hAnsi="Times New Roman"/>
                <w:i/>
                <w:color w:val="000000"/>
                <w:lang w:val="uk-UA" w:eastAsia="uk-UA"/>
              </w:rPr>
            </w:pPr>
          </w:p>
          <w:p w14:paraId="0D2B221E" w14:textId="59FA2E98" w:rsidR="00121144" w:rsidRPr="00C521A1" w:rsidRDefault="00121144" w:rsidP="00BF7447">
            <w:pPr>
              <w:pStyle w:val="af1"/>
              <w:jc w:val="both"/>
              <w:rPr>
                <w:rFonts w:ascii="Times New Roman" w:hAnsi="Times New Roman"/>
                <w:shd w:val="clear" w:color="auto" w:fill="FFFFFF"/>
                <w:lang w:val="uk-UA"/>
              </w:rPr>
            </w:pPr>
            <w:r w:rsidRPr="00C521A1">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4AC87EBD" w14:textId="77777777" w:rsidR="00121144" w:rsidRPr="00C521A1" w:rsidRDefault="00121144" w:rsidP="00BF7447">
            <w:pPr>
              <w:widowControl w:val="0"/>
              <w:spacing w:after="0" w:line="240" w:lineRule="auto"/>
              <w:jc w:val="both"/>
              <w:rPr>
                <w:rFonts w:ascii="Times New Roman" w:hAnsi="Times New Roman"/>
                <w:b/>
                <w:bCs/>
                <w:shd w:val="clear" w:color="auto" w:fill="FFFFFF"/>
                <w:lang w:val="uk-UA"/>
              </w:rPr>
            </w:pPr>
            <w:r w:rsidRPr="00C521A1">
              <w:rPr>
                <w:rFonts w:ascii="Times New Roman" w:hAnsi="Times New Roman"/>
                <w:b/>
                <w:bCs/>
                <w:lang w:val="uk-UA"/>
              </w:rPr>
              <w:t xml:space="preserve">           </w:t>
            </w:r>
            <w:r w:rsidRPr="00C521A1">
              <w:rPr>
                <w:rFonts w:ascii="Times New Roman" w:hAnsi="Times New Roman"/>
                <w:b/>
                <w:bCs/>
                <w:shd w:val="clear" w:color="auto" w:fill="FFFFFF"/>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Pr="00C521A1">
              <w:rPr>
                <w:rFonts w:ascii="Times New Roman" w:hAnsi="Times New Roman"/>
                <w:b/>
                <w:bCs/>
                <w:shd w:val="clear" w:color="auto" w:fill="FFFFFF"/>
                <w:lang w:val="uk-UA"/>
              </w:rPr>
              <w:t>закупівель</w:t>
            </w:r>
            <w:proofErr w:type="spellEnd"/>
            <w:r w:rsidRPr="00C521A1">
              <w:rPr>
                <w:rFonts w:ascii="Times New Roman" w:hAnsi="Times New Roman"/>
                <w:b/>
                <w:bCs/>
                <w:shd w:val="clear" w:color="auto" w:fill="FFFFFF"/>
                <w:lang w:val="uk-UA"/>
              </w:rPr>
              <w:t>.</w:t>
            </w:r>
          </w:p>
          <w:p w14:paraId="08B2E816" w14:textId="77777777" w:rsidR="00121144" w:rsidRPr="00C521A1" w:rsidRDefault="00121144" w:rsidP="00BF7447">
            <w:pPr>
              <w:spacing w:after="0" w:line="240" w:lineRule="auto"/>
              <w:ind w:firstLine="567"/>
              <w:jc w:val="both"/>
              <w:rPr>
                <w:rFonts w:ascii="Times New Roman" w:hAnsi="Times New Roman"/>
                <w:b/>
                <w:bCs/>
                <w:lang w:val="uk-UA"/>
              </w:rPr>
            </w:pPr>
            <w:r w:rsidRPr="00C521A1">
              <w:rPr>
                <w:rFonts w:ascii="Times New Roman" w:hAnsi="Times New Roman"/>
                <w:b/>
                <w:bCs/>
                <w:lang w:val="uk-UA"/>
              </w:rPr>
              <w:t>За достовірність наданих документів відповідальність безпосередньо несе Учасник.</w:t>
            </w:r>
          </w:p>
          <w:p w14:paraId="527E5C26" w14:textId="77777777" w:rsidR="00121144" w:rsidRPr="00C521A1" w:rsidRDefault="00121144" w:rsidP="00BF7447">
            <w:pPr>
              <w:spacing w:after="0" w:line="240" w:lineRule="auto"/>
              <w:ind w:firstLine="567"/>
              <w:jc w:val="both"/>
              <w:rPr>
                <w:rFonts w:ascii="Times New Roman" w:hAnsi="Times New Roman"/>
                <w:bCs/>
                <w:lang w:val="uk-UA"/>
              </w:rPr>
            </w:pPr>
            <w:r w:rsidRPr="00C521A1">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64306BEA" w14:textId="7E7DE936" w:rsidR="00121144" w:rsidRPr="00C521A1" w:rsidRDefault="00121144" w:rsidP="00BF7447">
            <w:pPr>
              <w:widowControl w:val="0"/>
              <w:spacing w:after="0" w:line="240" w:lineRule="auto"/>
              <w:jc w:val="both"/>
              <w:rPr>
                <w:rFonts w:ascii="Times New Roman" w:hAnsi="Times New Roman"/>
                <w:b/>
                <w:lang w:val="uk-UA" w:eastAsia="uk-UA"/>
              </w:rPr>
            </w:pPr>
            <w:r w:rsidRPr="00C521A1">
              <w:rPr>
                <w:rFonts w:ascii="Times New Roman" w:hAnsi="Times New Roman"/>
                <w:b/>
                <w:lang w:val="uk-UA" w:eastAsia="uk-UA"/>
              </w:rPr>
              <w:t xml:space="preserve">  Учасник у складі тендерної пропозиції повинен надати:</w:t>
            </w:r>
          </w:p>
          <w:p w14:paraId="30A8D8E9" w14:textId="77777777" w:rsidR="00121144" w:rsidRPr="00C521A1" w:rsidRDefault="00121144" w:rsidP="00CC1F38">
            <w:pPr>
              <w:pStyle w:val="af"/>
              <w:widowControl w:val="0"/>
              <w:numPr>
                <w:ilvl w:val="0"/>
                <w:numId w:val="3"/>
              </w:numPr>
              <w:spacing w:after="0" w:line="240" w:lineRule="auto"/>
              <w:ind w:left="439"/>
              <w:jc w:val="both"/>
              <w:rPr>
                <w:rStyle w:val="af2"/>
                <w:rFonts w:ascii="Times New Roman" w:hAnsi="Times New Roman"/>
              </w:rPr>
            </w:pPr>
            <w:r w:rsidRPr="00C521A1">
              <w:rPr>
                <w:rFonts w:ascii="Times New Roman" w:hAnsi="Times New Roman"/>
                <w:bCs/>
              </w:rPr>
              <w:t xml:space="preserve"> </w:t>
            </w:r>
            <w:r w:rsidRPr="00C521A1">
              <w:rPr>
                <w:rStyle w:val="af2"/>
                <w:rFonts w:ascii="Times New Roman" w:hAnsi="Times New Roman"/>
              </w:rPr>
              <w:t xml:space="preserve">Дані про посадових/уповноважених осіб Учасника: (учасник надає скановану довідку з інформацію про посадових/уповноважених осіб, які відносяться до керівного складу та мають право на укладання договору/підписання тендерної пропозиції)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1251"/>
              <w:gridCol w:w="1513"/>
              <w:gridCol w:w="1198"/>
            </w:tblGrid>
            <w:tr w:rsidR="001D47FE" w:rsidRPr="00C521A1" w14:paraId="350F437A" w14:textId="77777777" w:rsidTr="00CC1F38">
              <w:tc>
                <w:tcPr>
                  <w:tcW w:w="1978" w:type="pct"/>
                  <w:tcBorders>
                    <w:top w:val="single" w:sz="4" w:space="0" w:color="auto"/>
                    <w:left w:val="single" w:sz="4" w:space="0" w:color="auto"/>
                    <w:bottom w:val="single" w:sz="4" w:space="0" w:color="auto"/>
                    <w:right w:val="single" w:sz="4" w:space="0" w:color="auto"/>
                  </w:tcBorders>
                  <w:shd w:val="clear" w:color="auto" w:fill="D6E3BC"/>
                </w:tcPr>
                <w:p w14:paraId="58962182" w14:textId="77777777" w:rsidR="00121144" w:rsidRPr="00C521A1" w:rsidRDefault="00121144" w:rsidP="00BF7447">
                  <w:pPr>
                    <w:pStyle w:val="af1"/>
                    <w:jc w:val="center"/>
                    <w:rPr>
                      <w:rFonts w:ascii="Times New Roman" w:hAnsi="Times New Roman"/>
                      <w:b/>
                      <w:sz w:val="18"/>
                      <w:szCs w:val="18"/>
                      <w:lang w:val="uk-UA"/>
                    </w:rPr>
                  </w:pPr>
                </w:p>
                <w:p w14:paraId="12906147" w14:textId="77777777" w:rsidR="00121144" w:rsidRPr="00C521A1" w:rsidRDefault="00121144" w:rsidP="00BF7447">
                  <w:pPr>
                    <w:pStyle w:val="af1"/>
                    <w:jc w:val="center"/>
                    <w:rPr>
                      <w:rFonts w:ascii="Times New Roman" w:hAnsi="Times New Roman"/>
                      <w:b/>
                      <w:sz w:val="18"/>
                      <w:szCs w:val="18"/>
                      <w:lang w:val="uk-UA"/>
                    </w:rPr>
                  </w:pPr>
                  <w:r w:rsidRPr="00C521A1">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47F0AD98" w14:textId="77777777" w:rsidR="00121144" w:rsidRPr="00C521A1" w:rsidRDefault="00121144" w:rsidP="00BF7447">
                  <w:pPr>
                    <w:pStyle w:val="af1"/>
                    <w:jc w:val="center"/>
                    <w:rPr>
                      <w:rFonts w:ascii="Times New Roman" w:hAnsi="Times New Roman"/>
                      <w:b/>
                      <w:sz w:val="18"/>
                      <w:szCs w:val="18"/>
                      <w:lang w:val="uk-UA"/>
                    </w:rPr>
                  </w:pPr>
                  <w:r w:rsidRPr="00C521A1">
                    <w:rPr>
                      <w:rFonts w:ascii="Times New Roman" w:hAnsi="Times New Roman"/>
                      <w:b/>
                      <w:sz w:val="18"/>
                      <w:szCs w:val="18"/>
                      <w:lang w:val="uk-UA"/>
                    </w:rPr>
                    <w:t>Прізвище, ім’я,</w:t>
                  </w:r>
                </w:p>
                <w:p w14:paraId="77408106" w14:textId="77777777" w:rsidR="00121144" w:rsidRPr="00C521A1" w:rsidRDefault="00121144" w:rsidP="00BF7447">
                  <w:pPr>
                    <w:pStyle w:val="af1"/>
                    <w:jc w:val="center"/>
                    <w:rPr>
                      <w:rFonts w:ascii="Times New Roman" w:hAnsi="Times New Roman"/>
                      <w:b/>
                      <w:sz w:val="18"/>
                      <w:szCs w:val="18"/>
                      <w:lang w:val="uk-UA"/>
                    </w:rPr>
                  </w:pPr>
                  <w:r w:rsidRPr="00C521A1">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00A2B719" w14:textId="77777777" w:rsidR="00121144" w:rsidRPr="00C521A1" w:rsidRDefault="00121144" w:rsidP="00BF7447">
                  <w:pPr>
                    <w:pStyle w:val="af1"/>
                    <w:jc w:val="center"/>
                    <w:rPr>
                      <w:rFonts w:ascii="Times New Roman" w:hAnsi="Times New Roman"/>
                      <w:b/>
                      <w:sz w:val="18"/>
                      <w:szCs w:val="18"/>
                      <w:lang w:val="uk-UA"/>
                    </w:rPr>
                  </w:pPr>
                  <w:r w:rsidRPr="00C521A1">
                    <w:rPr>
                      <w:rFonts w:ascii="Times New Roman" w:hAnsi="Times New Roman"/>
                      <w:b/>
                      <w:sz w:val="18"/>
                      <w:szCs w:val="18"/>
                      <w:lang w:val="uk-UA"/>
                    </w:rPr>
                    <w:t>Контактний номер телефону</w:t>
                  </w:r>
                </w:p>
                <w:p w14:paraId="7D56ED8E" w14:textId="77777777" w:rsidR="00121144" w:rsidRPr="00C521A1" w:rsidRDefault="00121144" w:rsidP="00BF7447">
                  <w:pPr>
                    <w:pStyle w:val="af1"/>
                    <w:jc w:val="center"/>
                    <w:rPr>
                      <w:rFonts w:ascii="Times New Roman" w:hAnsi="Times New Roman"/>
                      <w:b/>
                      <w:sz w:val="18"/>
                      <w:szCs w:val="18"/>
                      <w:lang w:val="uk-UA"/>
                    </w:rPr>
                  </w:pPr>
                  <w:r w:rsidRPr="00C521A1">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0AE458A0" w14:textId="77777777" w:rsidR="00121144" w:rsidRPr="00C521A1" w:rsidRDefault="00121144" w:rsidP="00BF7447">
                  <w:pPr>
                    <w:pStyle w:val="af1"/>
                    <w:jc w:val="center"/>
                    <w:rPr>
                      <w:rFonts w:ascii="Times New Roman" w:hAnsi="Times New Roman"/>
                      <w:b/>
                      <w:sz w:val="18"/>
                      <w:szCs w:val="18"/>
                      <w:lang w:val="uk-UA"/>
                    </w:rPr>
                  </w:pPr>
                  <w:r w:rsidRPr="00C521A1">
                    <w:rPr>
                      <w:rFonts w:ascii="Times New Roman" w:hAnsi="Times New Roman"/>
                      <w:b/>
                      <w:sz w:val="18"/>
                      <w:szCs w:val="18"/>
                      <w:lang w:val="uk-UA"/>
                    </w:rPr>
                    <w:t>Е-</w:t>
                  </w:r>
                  <w:proofErr w:type="spellStart"/>
                  <w:r w:rsidRPr="00C521A1">
                    <w:rPr>
                      <w:rFonts w:ascii="Times New Roman" w:hAnsi="Times New Roman"/>
                      <w:b/>
                      <w:sz w:val="18"/>
                      <w:szCs w:val="18"/>
                      <w:lang w:val="uk-UA"/>
                    </w:rPr>
                    <w:t>mail</w:t>
                  </w:r>
                  <w:proofErr w:type="spellEnd"/>
                  <w:r w:rsidRPr="00C521A1">
                    <w:rPr>
                      <w:rFonts w:ascii="Times New Roman" w:hAnsi="Times New Roman"/>
                      <w:b/>
                      <w:sz w:val="18"/>
                      <w:szCs w:val="18"/>
                      <w:lang w:val="uk-UA"/>
                    </w:rPr>
                    <w:t xml:space="preserve"> </w:t>
                  </w:r>
                </w:p>
                <w:p w14:paraId="7528B0B0" w14:textId="77777777" w:rsidR="00121144" w:rsidRPr="00C521A1" w:rsidRDefault="00121144" w:rsidP="00BF7447">
                  <w:pPr>
                    <w:pStyle w:val="af1"/>
                    <w:jc w:val="center"/>
                    <w:rPr>
                      <w:rFonts w:ascii="Times New Roman" w:hAnsi="Times New Roman"/>
                      <w:b/>
                      <w:sz w:val="18"/>
                      <w:szCs w:val="18"/>
                      <w:lang w:val="uk-UA"/>
                    </w:rPr>
                  </w:pPr>
                  <w:r w:rsidRPr="00C521A1">
                    <w:rPr>
                      <w:rFonts w:ascii="Times New Roman" w:hAnsi="Times New Roman"/>
                      <w:b/>
                      <w:sz w:val="18"/>
                      <w:szCs w:val="18"/>
                      <w:lang w:val="uk-UA"/>
                    </w:rPr>
                    <w:t>(у разі наявності)</w:t>
                  </w:r>
                </w:p>
              </w:tc>
            </w:tr>
            <w:tr w:rsidR="001D47FE" w:rsidRPr="00C521A1" w14:paraId="199DF9C1" w14:textId="77777777" w:rsidTr="00CC1F38">
              <w:tc>
                <w:tcPr>
                  <w:tcW w:w="1978" w:type="pct"/>
                  <w:tcBorders>
                    <w:top w:val="single" w:sz="4" w:space="0" w:color="auto"/>
                    <w:left w:val="single" w:sz="4" w:space="0" w:color="auto"/>
                    <w:bottom w:val="single" w:sz="4" w:space="0" w:color="auto"/>
                    <w:right w:val="single" w:sz="4" w:space="0" w:color="auto"/>
                  </w:tcBorders>
                </w:tcPr>
                <w:p w14:paraId="259C7CC2" w14:textId="77777777" w:rsidR="00121144" w:rsidRPr="00C521A1" w:rsidRDefault="00121144" w:rsidP="00BF7447">
                  <w:pPr>
                    <w:pStyle w:val="af1"/>
                    <w:jc w:val="center"/>
                    <w:rPr>
                      <w:rFonts w:ascii="Times New Roman" w:hAnsi="Times New Roman"/>
                      <w:b/>
                      <w:sz w:val="18"/>
                      <w:szCs w:val="18"/>
                      <w:lang w:val="uk-UA"/>
                    </w:rPr>
                  </w:pPr>
                  <w:r w:rsidRPr="00C521A1">
                    <w:rPr>
                      <w:rFonts w:ascii="Times New Roman" w:hAnsi="Times New Roman"/>
                      <w:b/>
                      <w:sz w:val="18"/>
                      <w:szCs w:val="18"/>
                      <w:lang w:val="uk-UA"/>
                    </w:rPr>
                    <w:t xml:space="preserve">1. </w:t>
                  </w:r>
                  <w:r w:rsidRPr="00C521A1">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7F6AE55B" w14:textId="77777777" w:rsidR="00121144" w:rsidRPr="00C521A1" w:rsidRDefault="00121144" w:rsidP="00BF7447">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42EDCDD1" w14:textId="77777777" w:rsidR="00121144" w:rsidRPr="00C521A1" w:rsidRDefault="00121144" w:rsidP="00BF7447">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37FDAB36" w14:textId="77777777" w:rsidR="00121144" w:rsidRPr="00C521A1" w:rsidRDefault="00121144" w:rsidP="00BF7447">
                  <w:pPr>
                    <w:pStyle w:val="af1"/>
                    <w:rPr>
                      <w:rFonts w:ascii="Times New Roman" w:hAnsi="Times New Roman"/>
                      <w:b/>
                      <w:sz w:val="18"/>
                      <w:szCs w:val="18"/>
                      <w:lang w:val="uk-UA"/>
                    </w:rPr>
                  </w:pPr>
                </w:p>
              </w:tc>
            </w:tr>
            <w:tr w:rsidR="001D47FE" w:rsidRPr="00C521A1" w14:paraId="5C43ECAB" w14:textId="77777777" w:rsidTr="00CC1F38">
              <w:tc>
                <w:tcPr>
                  <w:tcW w:w="1978" w:type="pct"/>
                  <w:tcBorders>
                    <w:top w:val="single" w:sz="4" w:space="0" w:color="auto"/>
                    <w:left w:val="single" w:sz="4" w:space="0" w:color="auto"/>
                    <w:bottom w:val="single" w:sz="4" w:space="0" w:color="auto"/>
                    <w:right w:val="single" w:sz="4" w:space="0" w:color="auto"/>
                  </w:tcBorders>
                </w:tcPr>
                <w:p w14:paraId="5C83315C" w14:textId="77777777" w:rsidR="00121144" w:rsidRPr="00C521A1" w:rsidRDefault="00121144" w:rsidP="00BF7447">
                  <w:pPr>
                    <w:pStyle w:val="af1"/>
                    <w:jc w:val="center"/>
                    <w:rPr>
                      <w:rFonts w:ascii="Times New Roman" w:hAnsi="Times New Roman"/>
                      <w:b/>
                      <w:sz w:val="18"/>
                      <w:szCs w:val="18"/>
                      <w:lang w:val="uk-UA"/>
                    </w:rPr>
                  </w:pPr>
                  <w:r w:rsidRPr="00C521A1">
                    <w:rPr>
                      <w:rFonts w:ascii="Times New Roman" w:hAnsi="Times New Roman"/>
                      <w:sz w:val="18"/>
                      <w:szCs w:val="18"/>
                      <w:lang w:val="uk-UA"/>
                    </w:rPr>
                    <w:lastRenderedPageBreak/>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300984DE" w14:textId="77777777" w:rsidR="00121144" w:rsidRPr="00C521A1" w:rsidRDefault="00121144" w:rsidP="00BF7447">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783B0872" w14:textId="77777777" w:rsidR="00121144" w:rsidRPr="00C521A1" w:rsidRDefault="00121144" w:rsidP="00BF7447">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BBFE86A" w14:textId="77777777" w:rsidR="00121144" w:rsidRPr="00C521A1" w:rsidRDefault="00121144" w:rsidP="00BF7447">
                  <w:pPr>
                    <w:pStyle w:val="af1"/>
                    <w:rPr>
                      <w:rFonts w:ascii="Times New Roman" w:hAnsi="Times New Roman"/>
                      <w:b/>
                      <w:sz w:val="18"/>
                      <w:szCs w:val="18"/>
                      <w:lang w:val="uk-UA"/>
                    </w:rPr>
                  </w:pPr>
                </w:p>
              </w:tc>
            </w:tr>
          </w:tbl>
          <w:p w14:paraId="34DB44DF" w14:textId="3938391D" w:rsidR="00121144" w:rsidRPr="00C521A1" w:rsidRDefault="00761970" w:rsidP="00BF7447">
            <w:pPr>
              <w:pStyle w:val="af1"/>
              <w:jc w:val="both"/>
              <w:rPr>
                <w:rFonts w:ascii="Times New Roman" w:hAnsi="Times New Roman"/>
                <w:bCs/>
                <w:lang w:val="uk-UA"/>
              </w:rPr>
            </w:pPr>
            <w:r w:rsidRPr="00C521A1">
              <w:rPr>
                <w:rFonts w:ascii="Times New Roman" w:hAnsi="Times New Roman"/>
                <w:bCs/>
                <w:lang w:val="uk-UA"/>
              </w:rPr>
              <w:t>Учасник повинен надати</w:t>
            </w:r>
            <w:r w:rsidR="00BF5236" w:rsidRPr="00C521A1">
              <w:rPr>
                <w:rFonts w:ascii="Times New Roman" w:hAnsi="Times New Roman"/>
                <w:bCs/>
                <w:lang w:val="uk-UA"/>
              </w:rPr>
              <w:t xml:space="preserve"> інші документи</w:t>
            </w:r>
          </w:p>
          <w:p w14:paraId="5AEDF64D" w14:textId="77777777" w:rsidR="00121144" w:rsidRPr="00C521A1" w:rsidRDefault="00121144" w:rsidP="00C96F68">
            <w:pPr>
              <w:pStyle w:val="af1"/>
              <w:tabs>
                <w:tab w:val="left" w:pos="676"/>
                <w:tab w:val="left" w:pos="864"/>
                <w:tab w:val="left" w:pos="1051"/>
              </w:tabs>
              <w:ind w:left="325" w:firstLine="114"/>
              <w:jc w:val="both"/>
              <w:rPr>
                <w:rFonts w:ascii="Times New Roman" w:hAnsi="Times New Roman"/>
                <w:i/>
                <w:lang w:val="uk-UA"/>
              </w:rPr>
            </w:pPr>
            <w:r w:rsidRPr="00C521A1">
              <w:rPr>
                <w:rFonts w:ascii="Times New Roman" w:hAnsi="Times New Roman"/>
                <w:b/>
                <w:lang w:val="uk-UA"/>
              </w:rPr>
              <w:t>- Статут</w:t>
            </w:r>
            <w:r w:rsidRPr="00C521A1">
              <w:rPr>
                <w:rFonts w:ascii="Times New Roman" w:hAnsi="Times New Roman"/>
                <w:lang w:val="uk-UA"/>
              </w:rPr>
              <w:t xml:space="preserve"> або інший установчий документ в останній редакції. </w:t>
            </w:r>
            <w:r w:rsidRPr="00C521A1">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C521A1">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C521A1">
              <w:rPr>
                <w:rFonts w:ascii="Times New Roman" w:hAnsi="Times New Roman"/>
                <w:i/>
                <w:lang w:val="uk-UA"/>
              </w:rPr>
              <w:t>(оригінали або копії  документів завірені належним чином)</w:t>
            </w:r>
          </w:p>
          <w:p w14:paraId="760ED943" w14:textId="77777777" w:rsidR="00121144" w:rsidRPr="00C521A1" w:rsidRDefault="00121144" w:rsidP="00C96F68">
            <w:pPr>
              <w:pStyle w:val="af1"/>
              <w:tabs>
                <w:tab w:val="left" w:pos="676"/>
                <w:tab w:val="left" w:pos="864"/>
                <w:tab w:val="left" w:pos="1051"/>
              </w:tabs>
              <w:ind w:left="325" w:firstLine="114"/>
              <w:jc w:val="both"/>
              <w:rPr>
                <w:rFonts w:ascii="Times New Roman" w:hAnsi="Times New Roman"/>
                <w:color w:val="FF0000"/>
                <w:lang w:val="uk-UA"/>
              </w:rPr>
            </w:pPr>
            <w:r w:rsidRPr="00C521A1">
              <w:rPr>
                <w:rFonts w:ascii="Times New Roman" w:hAnsi="Times New Roman"/>
                <w:b/>
                <w:lang w:val="uk-UA"/>
              </w:rPr>
              <w:t>- Д</w:t>
            </w:r>
            <w:r w:rsidRPr="00C521A1">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32B1D1C2" w14:textId="77777777" w:rsidR="00121144" w:rsidRPr="00C521A1" w:rsidRDefault="00121144" w:rsidP="00C96F68">
            <w:pPr>
              <w:pStyle w:val="af1"/>
              <w:tabs>
                <w:tab w:val="left" w:pos="676"/>
                <w:tab w:val="left" w:pos="864"/>
                <w:tab w:val="left" w:pos="1051"/>
              </w:tabs>
              <w:ind w:left="325" w:firstLine="114"/>
              <w:jc w:val="both"/>
              <w:rPr>
                <w:rFonts w:ascii="Times New Roman" w:eastAsia="Times New Roman" w:hAnsi="Times New Roman"/>
                <w:lang w:val="uk-UA"/>
              </w:rPr>
            </w:pPr>
            <w:r w:rsidRPr="00C521A1">
              <w:rPr>
                <w:rFonts w:ascii="Times New Roman" w:hAnsi="Times New Roman"/>
                <w:b/>
                <w:lang w:val="uk-UA"/>
              </w:rPr>
              <w:t>*</w:t>
            </w:r>
            <w:r w:rsidRPr="00C521A1">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6AC8C109" w14:textId="77777777" w:rsidR="00121144" w:rsidRPr="00C521A1" w:rsidRDefault="00121144" w:rsidP="00C96F68">
            <w:pPr>
              <w:pStyle w:val="af1"/>
              <w:tabs>
                <w:tab w:val="left" w:pos="676"/>
                <w:tab w:val="left" w:pos="864"/>
                <w:tab w:val="left" w:pos="1051"/>
              </w:tabs>
              <w:ind w:left="325" w:firstLine="114"/>
              <w:jc w:val="both"/>
              <w:rPr>
                <w:rFonts w:ascii="Times New Roman" w:eastAsia="Times New Roman" w:hAnsi="Times New Roman"/>
                <w:lang w:val="uk-UA"/>
              </w:rPr>
            </w:pPr>
            <w:r w:rsidRPr="00C521A1">
              <w:rPr>
                <w:rFonts w:ascii="Times New Roman" w:eastAsia="Times New Roman" w:hAnsi="Times New Roman"/>
                <w:lang w:val="uk-UA"/>
              </w:rPr>
              <w:t xml:space="preserve">- </w:t>
            </w:r>
            <w:r w:rsidRPr="00C521A1">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C521A1">
              <w:rPr>
                <w:rFonts w:ascii="Times New Roman" w:hAnsi="Times New Roman"/>
                <w:i/>
                <w:lang w:val="uk-UA"/>
              </w:rPr>
              <w:t>(оригінали або копії  документів завірені належним чином)</w:t>
            </w:r>
          </w:p>
          <w:p w14:paraId="32A27400" w14:textId="77777777" w:rsidR="00121144" w:rsidRPr="00C521A1" w:rsidRDefault="00121144" w:rsidP="00C96F68">
            <w:pPr>
              <w:pStyle w:val="af1"/>
              <w:tabs>
                <w:tab w:val="left" w:pos="676"/>
                <w:tab w:val="left" w:pos="864"/>
                <w:tab w:val="left" w:pos="1051"/>
              </w:tabs>
              <w:ind w:left="325" w:firstLine="114"/>
              <w:jc w:val="both"/>
              <w:rPr>
                <w:rFonts w:ascii="Times New Roman" w:hAnsi="Times New Roman"/>
                <w:i/>
                <w:lang w:val="uk-UA"/>
              </w:rPr>
            </w:pPr>
            <w:r w:rsidRPr="00C521A1">
              <w:rPr>
                <w:rFonts w:ascii="Times New Roman" w:eastAsia="Times New Roman" w:hAnsi="Times New Roman"/>
                <w:lang w:val="uk-UA"/>
              </w:rPr>
              <w:t xml:space="preserve">- </w:t>
            </w:r>
            <w:r w:rsidRPr="00C521A1">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C521A1">
              <w:rPr>
                <w:rFonts w:ascii="Times New Roman" w:hAnsi="Times New Roman"/>
                <w:i/>
                <w:lang w:val="uk-UA"/>
              </w:rPr>
              <w:t>(оригінали або копії  документів завірені належним чином)</w:t>
            </w:r>
          </w:p>
          <w:p w14:paraId="1D48F60D" w14:textId="77777777" w:rsidR="00121144" w:rsidRPr="00C521A1" w:rsidRDefault="00121144" w:rsidP="00C96F68">
            <w:pPr>
              <w:pStyle w:val="af1"/>
              <w:tabs>
                <w:tab w:val="left" w:pos="676"/>
                <w:tab w:val="left" w:pos="864"/>
                <w:tab w:val="left" w:pos="1051"/>
              </w:tabs>
              <w:ind w:left="325" w:firstLine="114"/>
              <w:jc w:val="both"/>
              <w:rPr>
                <w:rFonts w:ascii="Times New Roman" w:hAnsi="Times New Roman"/>
                <w:i/>
                <w:lang w:val="uk-UA"/>
              </w:rPr>
            </w:pPr>
            <w:r w:rsidRPr="00C521A1">
              <w:rPr>
                <w:rFonts w:ascii="Times New Roman" w:hAnsi="Times New Roman"/>
                <w:i/>
                <w:lang w:val="uk-UA"/>
              </w:rPr>
              <w:t>- С</w:t>
            </w:r>
            <w:r w:rsidRPr="00C521A1">
              <w:rPr>
                <w:rFonts w:ascii="Times New Roman" w:hAnsi="Times New Roman"/>
                <w:bCs/>
                <w:lang w:val="uk-UA"/>
              </w:rPr>
              <w:t>кановані</w:t>
            </w:r>
            <w:r w:rsidRPr="00C521A1">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C521A1">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C521A1">
              <w:rPr>
                <w:rFonts w:ascii="Times New Roman" w:hAnsi="Times New Roman"/>
                <w:i/>
                <w:lang w:val="uk-UA"/>
              </w:rPr>
              <w:t>(оригінали або копії  документів завірені належним чином)</w:t>
            </w:r>
          </w:p>
          <w:p w14:paraId="1314003B" w14:textId="77777777" w:rsidR="00121144" w:rsidRPr="00C521A1" w:rsidRDefault="00121144" w:rsidP="00C96F68">
            <w:pPr>
              <w:pStyle w:val="af1"/>
              <w:tabs>
                <w:tab w:val="left" w:pos="676"/>
                <w:tab w:val="left" w:pos="864"/>
                <w:tab w:val="left" w:pos="1051"/>
              </w:tabs>
              <w:ind w:left="325" w:firstLine="114"/>
              <w:jc w:val="both"/>
              <w:rPr>
                <w:rFonts w:ascii="Times New Roman" w:hAnsi="Times New Roman"/>
                <w:bCs/>
                <w:lang w:val="uk-UA"/>
              </w:rPr>
            </w:pPr>
            <w:r w:rsidRPr="00C521A1">
              <w:rPr>
                <w:rFonts w:ascii="Times New Roman" w:hAnsi="Times New Roman"/>
                <w:bCs/>
                <w:spacing w:val="-4"/>
                <w:lang w:val="uk-UA"/>
              </w:rPr>
              <w:t xml:space="preserve">   </w:t>
            </w:r>
            <w:r w:rsidRPr="00C521A1">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C521A1">
              <w:rPr>
                <w:rFonts w:ascii="Times New Roman" w:hAnsi="Times New Roman"/>
                <w:bCs/>
                <w:i/>
                <w:lang w:val="uk-UA"/>
              </w:rPr>
              <w:t>оригінал</w:t>
            </w:r>
            <w:r w:rsidRPr="00C521A1">
              <w:rPr>
                <w:rFonts w:ascii="Times New Roman" w:hAnsi="Times New Roman"/>
                <w:bCs/>
                <w:lang w:val="uk-UA"/>
              </w:rPr>
              <w:t xml:space="preserve"> Довіреності </w:t>
            </w:r>
            <w:r w:rsidRPr="00C521A1">
              <w:rPr>
                <w:rFonts w:ascii="Times New Roman" w:hAnsi="Times New Roman"/>
                <w:lang w:val="uk-UA"/>
              </w:rPr>
              <w:t xml:space="preserve">(доручення) на цю особу учасника про надання повноважень цій особі </w:t>
            </w:r>
            <w:r w:rsidRPr="00C521A1">
              <w:rPr>
                <w:rFonts w:ascii="Times New Roman" w:hAnsi="Times New Roman"/>
                <w:bCs/>
                <w:lang w:val="uk-UA"/>
              </w:rPr>
              <w:t xml:space="preserve">підписувати документи тендерної пропозиції </w:t>
            </w:r>
          </w:p>
          <w:p w14:paraId="0159910F" w14:textId="77777777" w:rsidR="00121144" w:rsidRPr="00C521A1" w:rsidRDefault="00121144" w:rsidP="00C96F68">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1A1">
              <w:rPr>
                <w:rFonts w:ascii="Times New Roman" w:hAnsi="Times New Roman"/>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C521A1">
              <w:rPr>
                <w:rFonts w:ascii="Times New Roman" w:hAnsi="Times New Roman"/>
                <w:lang w:val="uk-UA" w:eastAsia="uk-UA"/>
              </w:rPr>
              <w:t xml:space="preserve"> </w:t>
            </w:r>
          </w:p>
          <w:p w14:paraId="641E93B6" w14:textId="77777777" w:rsidR="00121144" w:rsidRPr="00C521A1" w:rsidRDefault="00121144" w:rsidP="00C96F68">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1A1">
              <w:rPr>
                <w:rFonts w:ascii="Times New Roman" w:hAnsi="Times New Roman"/>
                <w:lang w:val="uk-UA"/>
              </w:rPr>
              <w:t xml:space="preserve">Сканований </w:t>
            </w:r>
            <w:r w:rsidRPr="00C521A1">
              <w:rPr>
                <w:rFonts w:ascii="Times New Roman" w:hAnsi="Times New Roman"/>
                <w:i/>
                <w:lang w:val="uk-UA"/>
              </w:rPr>
              <w:t>оригінал</w:t>
            </w:r>
            <w:r w:rsidRPr="00C521A1">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04158DDB" w14:textId="56E58DA6" w:rsidR="00121144" w:rsidRPr="00C521A1" w:rsidRDefault="00121144" w:rsidP="00C96F68">
            <w:pPr>
              <w:pStyle w:val="af1"/>
              <w:numPr>
                <w:ilvl w:val="0"/>
                <w:numId w:val="3"/>
              </w:numPr>
              <w:tabs>
                <w:tab w:val="left" w:pos="676"/>
                <w:tab w:val="left" w:pos="864"/>
                <w:tab w:val="left" w:pos="1051"/>
              </w:tabs>
              <w:ind w:left="325" w:firstLine="114"/>
              <w:jc w:val="both"/>
              <w:rPr>
                <w:rFonts w:ascii="Times New Roman" w:hAnsi="Times New Roman"/>
                <w:lang w:val="uk-UA"/>
              </w:rPr>
            </w:pPr>
            <w:r w:rsidRPr="00C521A1">
              <w:rPr>
                <w:rFonts w:ascii="Times New Roman" w:hAnsi="Times New Roman"/>
                <w:lang w:val="uk-UA"/>
              </w:rPr>
              <w:t xml:space="preserve">Сканований </w:t>
            </w:r>
            <w:r w:rsidRPr="00C521A1">
              <w:rPr>
                <w:rFonts w:ascii="Times New Roman" w:hAnsi="Times New Roman"/>
                <w:i/>
                <w:lang w:val="uk-UA"/>
              </w:rPr>
              <w:t>оригінал</w:t>
            </w:r>
            <w:r w:rsidRPr="00C521A1">
              <w:rPr>
                <w:rFonts w:ascii="Times New Roman" w:hAnsi="Times New Roman"/>
                <w:lang w:val="uk-UA"/>
              </w:rPr>
              <w:t xml:space="preserve"> листа – згода учасника з Проектом договору про закупівлю</w:t>
            </w:r>
            <w:r w:rsidR="00E21CD1" w:rsidRPr="00C521A1">
              <w:rPr>
                <w:rFonts w:ascii="Times New Roman" w:hAnsi="Times New Roman"/>
                <w:lang w:val="uk-UA"/>
              </w:rPr>
              <w:t>, підписаний проект договору</w:t>
            </w:r>
            <w:r w:rsidRPr="00C521A1">
              <w:rPr>
                <w:rFonts w:ascii="Times New Roman" w:hAnsi="Times New Roman"/>
                <w:lang w:val="uk-UA"/>
              </w:rPr>
              <w:t>;</w:t>
            </w:r>
          </w:p>
          <w:p w14:paraId="49EFB63E" w14:textId="77777777" w:rsidR="00121144" w:rsidRPr="00C521A1" w:rsidRDefault="00121144" w:rsidP="00C96F68">
            <w:pPr>
              <w:pStyle w:val="af1"/>
              <w:numPr>
                <w:ilvl w:val="0"/>
                <w:numId w:val="3"/>
              </w:numPr>
              <w:tabs>
                <w:tab w:val="left" w:pos="676"/>
                <w:tab w:val="left" w:pos="864"/>
                <w:tab w:val="left" w:pos="1051"/>
              </w:tabs>
              <w:ind w:left="325" w:firstLine="114"/>
              <w:jc w:val="both"/>
              <w:rPr>
                <w:rFonts w:ascii="Times New Roman" w:hAnsi="Times New Roman"/>
                <w:lang w:val="uk-UA"/>
              </w:rPr>
            </w:pPr>
            <w:r w:rsidRPr="00C521A1">
              <w:rPr>
                <w:rFonts w:ascii="Times New Roman" w:hAnsi="Times New Roman"/>
                <w:lang w:val="uk-UA"/>
              </w:rPr>
              <w:t xml:space="preserve">Сканований </w:t>
            </w:r>
            <w:r w:rsidRPr="00C521A1">
              <w:rPr>
                <w:rFonts w:ascii="Times New Roman" w:hAnsi="Times New Roman"/>
                <w:i/>
                <w:lang w:val="uk-UA"/>
              </w:rPr>
              <w:t>оригінал</w:t>
            </w:r>
            <w:r w:rsidRPr="00C521A1">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0C2F3E65" w14:textId="688F39AF" w:rsidR="00121144" w:rsidRPr="00C521A1" w:rsidRDefault="00121144" w:rsidP="00C96F68">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1A1">
              <w:rPr>
                <w:rFonts w:ascii="Times New Roman" w:hAnsi="Times New Roman"/>
                <w:bCs/>
                <w:lang w:val="uk-UA"/>
              </w:rPr>
              <w:lastRenderedPageBreak/>
              <w:t xml:space="preserve">Ліцензій з усіма додатками у разі наявності (чинну на дату розкриття тендерних пропозицій), </w:t>
            </w:r>
            <w:r w:rsidR="00CD4C3A" w:rsidRPr="00C521A1">
              <w:rPr>
                <w:rFonts w:ascii="Times New Roman" w:hAnsi="Times New Roman"/>
                <w:bCs/>
                <w:lang w:val="uk-UA"/>
              </w:rPr>
              <w:t xml:space="preserve">у разі необхідності </w:t>
            </w:r>
            <w:r w:rsidRPr="00C521A1">
              <w:rPr>
                <w:rFonts w:ascii="Times New Roman" w:hAnsi="Times New Roman"/>
                <w:bCs/>
                <w:lang w:val="uk-UA"/>
              </w:rPr>
              <w:t>згідно</w:t>
            </w:r>
            <w:r w:rsidR="00EB539A" w:rsidRPr="00C521A1">
              <w:rPr>
                <w:rFonts w:ascii="Times New Roman" w:hAnsi="Times New Roman"/>
                <w:bCs/>
                <w:lang w:val="uk-UA"/>
              </w:rPr>
              <w:t xml:space="preserve"> із</w:t>
            </w:r>
            <w:r w:rsidRPr="00C521A1">
              <w:rPr>
                <w:rFonts w:ascii="Times New Roman" w:hAnsi="Times New Roman"/>
                <w:bCs/>
                <w:lang w:val="uk-UA"/>
              </w:rPr>
              <w:t xml:space="preserve"> законодавств</w:t>
            </w:r>
            <w:r w:rsidR="00CD4C3A" w:rsidRPr="00C521A1">
              <w:rPr>
                <w:rFonts w:ascii="Times New Roman" w:hAnsi="Times New Roman"/>
                <w:bCs/>
                <w:lang w:val="uk-UA"/>
              </w:rPr>
              <w:t>ом</w:t>
            </w:r>
            <w:r w:rsidRPr="00C521A1">
              <w:rPr>
                <w:rFonts w:ascii="Times New Roman" w:hAnsi="Times New Roman"/>
                <w:bCs/>
                <w:lang w:val="uk-UA"/>
              </w:rPr>
              <w:t xml:space="preserve"> </w:t>
            </w:r>
            <w:r w:rsidRPr="00C521A1">
              <w:rPr>
                <w:rFonts w:ascii="Times New Roman" w:hAnsi="Times New Roman"/>
                <w:bCs/>
                <w:i/>
                <w:lang w:val="uk-UA"/>
              </w:rPr>
              <w:t>(оригінали або копії  документів завірені належним чином)</w:t>
            </w:r>
          </w:p>
          <w:p w14:paraId="0B796251" w14:textId="77777777" w:rsidR="00121144" w:rsidRPr="00C521A1" w:rsidRDefault="00121144" w:rsidP="00C96F68">
            <w:pPr>
              <w:pStyle w:val="af1"/>
              <w:numPr>
                <w:ilvl w:val="0"/>
                <w:numId w:val="3"/>
              </w:numPr>
              <w:tabs>
                <w:tab w:val="left" w:pos="421"/>
              </w:tabs>
              <w:ind w:left="155" w:firstLine="426"/>
              <w:jc w:val="both"/>
              <w:rPr>
                <w:rFonts w:ascii="Times New Roman" w:hAnsi="Times New Roman"/>
                <w:lang w:val="uk-UA"/>
              </w:rPr>
            </w:pPr>
            <w:r w:rsidRPr="00C521A1">
              <w:rPr>
                <w:rFonts w:ascii="Times New Roman" w:hAnsi="Times New Roman"/>
                <w:lang w:val="uk-UA"/>
              </w:rPr>
              <w:t xml:space="preserve">Сканований </w:t>
            </w:r>
            <w:r w:rsidRPr="00C521A1">
              <w:rPr>
                <w:rFonts w:ascii="Times New Roman" w:hAnsi="Times New Roman"/>
                <w:i/>
                <w:lang w:val="uk-UA"/>
              </w:rPr>
              <w:t>оригінал</w:t>
            </w:r>
            <w:r w:rsidRPr="00C521A1">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C521A1">
              <w:rPr>
                <w:rFonts w:ascii="Times New Roman" w:hAnsi="Times New Roman"/>
                <w:bCs/>
                <w:lang w:val="uk-UA"/>
              </w:rPr>
              <w:t>Закону України «Про санкції».</w:t>
            </w:r>
          </w:p>
          <w:p w14:paraId="094128A4" w14:textId="77777777" w:rsidR="00DC18DB" w:rsidRPr="00C521A1" w:rsidRDefault="00DC18DB" w:rsidP="00DC18DB">
            <w:pPr>
              <w:pStyle w:val="af1"/>
              <w:jc w:val="both"/>
              <w:rPr>
                <w:rFonts w:ascii="Times New Roman" w:hAnsi="Times New Roman"/>
                <w:b/>
                <w:bCs/>
                <w:color w:val="333333"/>
                <w:shd w:val="clear" w:color="auto" w:fill="FFFFFF"/>
                <w:lang w:val="uk-UA"/>
              </w:rPr>
            </w:pPr>
            <w:r w:rsidRPr="00C521A1">
              <w:rPr>
                <w:rFonts w:ascii="Times New Roman" w:hAnsi="Times New Roman"/>
                <w:b/>
                <w:bCs/>
                <w:color w:val="333333"/>
                <w:shd w:val="clear" w:color="auto" w:fill="FFFFFF"/>
                <w:lang w:val="uk-UA"/>
              </w:rPr>
              <w:t>Відповідно до частини третьої статті 22 Закону тендерна документація може містити іншу інформацію, вимоги щодо наявності якої передбачені законодавством та яку замовник вважає за необхідне включити до тендерної документації.</w:t>
            </w:r>
          </w:p>
          <w:p w14:paraId="23C0BEDF" w14:textId="77777777" w:rsidR="00DC18DB" w:rsidRPr="00C521A1" w:rsidRDefault="00DC18DB" w:rsidP="00DC18DB">
            <w:pPr>
              <w:spacing w:after="0" w:line="240" w:lineRule="auto"/>
              <w:jc w:val="both"/>
              <w:rPr>
                <w:rFonts w:ascii="Times New Roman" w:eastAsia="Times New Roman" w:hAnsi="Times New Roman"/>
                <w:lang w:val="uk-UA"/>
              </w:rPr>
            </w:pPr>
            <w:r w:rsidRPr="00C521A1">
              <w:rPr>
                <w:rFonts w:ascii="Times New Roman" w:eastAsia="Times New Roman" w:hAnsi="Times New Roman"/>
                <w:lang w:val="uk-UA"/>
              </w:rPr>
              <w:t xml:space="preserve">На підставі цього встановлена наступна вимога: з метою постійного забезпечення Замовника пальним:  в зв’язку із тим, що Замовник цілодобово надає  екстрену медичну допомогу населенню всієї Рівненської області, та в зв’язку із </w:t>
            </w:r>
            <w:r w:rsidRPr="00C521A1">
              <w:rPr>
                <w:rFonts w:ascii="Times New Roman" w:hAnsi="Times New Roman"/>
                <w:b/>
                <w:bCs/>
                <w:lang w:val="uk-UA"/>
              </w:rPr>
              <w:t xml:space="preserve">військовою агресією </w:t>
            </w:r>
            <w:r w:rsidRPr="00C521A1">
              <w:rPr>
                <w:rFonts w:ascii="Times New Roman" w:hAnsi="Times New Roman"/>
                <w:b/>
                <w:bCs/>
                <w:shd w:val="clear" w:color="auto" w:fill="FFFFFF"/>
                <w:lang w:val="uk-UA"/>
              </w:rPr>
              <w:t xml:space="preserve">російської федерації проти України та дією </w:t>
            </w:r>
            <w:r w:rsidRPr="00C521A1">
              <w:rPr>
                <w:rFonts w:ascii="Times New Roman" w:hAnsi="Times New Roman"/>
                <w:b/>
                <w:bCs/>
                <w:lang w:val="uk-UA"/>
              </w:rPr>
              <w:t>воєнного стану на території України</w:t>
            </w:r>
            <w:r w:rsidRPr="00C521A1">
              <w:rPr>
                <w:rFonts w:ascii="Times New Roman" w:eastAsia="Times New Roman" w:hAnsi="Times New Roman"/>
                <w:lang w:val="uk-UA"/>
              </w:rPr>
              <w:t xml:space="preserve"> безперебійність забезпечення пальним автомобілів екстреної (швидкої) медичної допомоги є вкрай важливою.</w:t>
            </w:r>
          </w:p>
          <w:p w14:paraId="346739B1" w14:textId="77777777" w:rsidR="00DC18DB" w:rsidRPr="00C521A1" w:rsidRDefault="00DC18DB" w:rsidP="00DC18DB">
            <w:pPr>
              <w:tabs>
                <w:tab w:val="left" w:pos="851"/>
              </w:tabs>
              <w:spacing w:after="0" w:line="240" w:lineRule="auto"/>
              <w:ind w:firstLine="709"/>
              <w:jc w:val="both"/>
              <w:rPr>
                <w:rFonts w:ascii="Times New Roman" w:eastAsia="Times New Roman" w:hAnsi="Times New Roman"/>
                <w:lang w:val="uk-UA"/>
              </w:rPr>
            </w:pPr>
            <w:r w:rsidRPr="00C521A1">
              <w:rPr>
                <w:rFonts w:ascii="Times New Roman" w:eastAsia="Times New Roman" w:hAnsi="Times New Roman"/>
                <w:lang w:val="uk-UA"/>
              </w:rPr>
              <w:t xml:space="preserve">Учасник має надати довідку в довільній формі про наявність власних або орендованих АЗС в м. Рівне та власних, орендованих в кожному районі Рівненської області, у </w:t>
            </w:r>
            <w:proofErr w:type="spellStart"/>
            <w:r w:rsidRPr="00C521A1">
              <w:rPr>
                <w:rFonts w:ascii="Times New Roman" w:eastAsia="Times New Roman" w:hAnsi="Times New Roman"/>
                <w:lang w:val="uk-UA"/>
              </w:rPr>
              <w:t>м.Рівне</w:t>
            </w:r>
            <w:proofErr w:type="spellEnd"/>
            <w:r w:rsidRPr="00C521A1">
              <w:rPr>
                <w:rFonts w:ascii="Times New Roman" w:eastAsia="Times New Roman" w:hAnsi="Times New Roman"/>
                <w:lang w:val="uk-UA"/>
              </w:rPr>
              <w:t xml:space="preserve"> в кількості не менше 4, у Сарненському районі – не менше 2, у Дубенському районі – не менше 1, у </w:t>
            </w:r>
            <w:proofErr w:type="spellStart"/>
            <w:r w:rsidRPr="00C521A1">
              <w:rPr>
                <w:rFonts w:ascii="Times New Roman" w:eastAsia="Times New Roman" w:hAnsi="Times New Roman"/>
                <w:lang w:val="uk-UA"/>
              </w:rPr>
              <w:t>Вараському</w:t>
            </w:r>
            <w:proofErr w:type="spellEnd"/>
            <w:r w:rsidRPr="00C521A1">
              <w:rPr>
                <w:rFonts w:ascii="Times New Roman" w:eastAsia="Times New Roman" w:hAnsi="Times New Roman"/>
                <w:lang w:val="uk-UA"/>
              </w:rPr>
              <w:t xml:space="preserve"> – не  менше 2. Учасник повинен гарантувати, що в кожному із районів не менше, ніж одна автозаправна станція забезпечена альтернативним джерелом енергоживлення для можливості заправки автомобілів екстреної (швидкої) медичної допомоги в будь який час (надати гарантійний лист із зазначенням назви та адреси АЗС).</w:t>
            </w:r>
          </w:p>
          <w:p w14:paraId="23E043DB" w14:textId="77777777" w:rsidR="009E156F" w:rsidRPr="00C521A1" w:rsidRDefault="00DC18DB" w:rsidP="009E156F">
            <w:pPr>
              <w:spacing w:after="0" w:line="240" w:lineRule="auto"/>
              <w:ind w:firstLine="709"/>
              <w:jc w:val="both"/>
              <w:rPr>
                <w:rFonts w:ascii="Times New Roman" w:eastAsia="Times New Roman" w:hAnsi="Times New Roman"/>
                <w:lang w:val="uk-UA"/>
              </w:rPr>
            </w:pPr>
            <w:r w:rsidRPr="00C521A1">
              <w:rPr>
                <w:rFonts w:ascii="Times New Roman" w:eastAsia="Times New Roman" w:hAnsi="Times New Roman"/>
                <w:lang w:val="uk-UA"/>
              </w:rPr>
              <w:t>Учасник у складі своєї пропозиції надає гарантійний лист про те, що він є Власником або Орендарем АЗС (запропонованих у складі своєї пропозиції) і що замовник зможе використати придбані в учасника</w:t>
            </w:r>
            <w:r w:rsidR="009E156F" w:rsidRPr="00C521A1">
              <w:rPr>
                <w:rFonts w:ascii="Times New Roman" w:eastAsia="Times New Roman" w:hAnsi="Times New Roman"/>
                <w:lang w:val="uk-UA"/>
              </w:rPr>
              <w:t xml:space="preserve"> талони або пластикові картки (паливні картки тощо) на протязі календарного 2024 року, також якщо Учасник є власником АЗС то він має надати документ, що підтверджує право власності на АЗС, якщо Учасник є орендарем АЗС він має надати договір оренди АЗС, термін дії, якого закінчується не раніше 31.12.2024р. Відповідні документи Учасник повинен надати на кожну запропоновану АЗС. Учасник повинен мати ліцензії на роздрібну торгівлю пальним та ліцензії на право зберігання пального за місцем розташування Власних або Орендованих АЗС. В складі  пропозиції Учасник повинен надати копії відповідних ліцензій (на кожну запропоновану АЗС). Якщо Учасники не мають ліцензію на право роздрібної торгівлі пальним та ліцензію на  право зберігання пального на АЗС за місцем розташування Власних або Орендованих АЗС запропонованих в пропозиції та не надали їх в складі пропозиції то пропозиція такого Учасника відхиляється. Для підтвердження можливості контролю та реєстрації розрахункових операцій при продажу товарів, необхідно надати копії реєстраційних посвідчень на реєстратори розрахункових операцій на запропоновані АЗС у м. Рівне Рівненської області. </w:t>
            </w:r>
          </w:p>
          <w:p w14:paraId="6D97EA1E" w14:textId="77777777" w:rsidR="009E156F" w:rsidRPr="00C521A1" w:rsidRDefault="009E156F" w:rsidP="009E156F">
            <w:pPr>
              <w:tabs>
                <w:tab w:val="left" w:pos="851"/>
              </w:tabs>
              <w:spacing w:after="0" w:line="240" w:lineRule="auto"/>
              <w:ind w:firstLine="709"/>
              <w:jc w:val="both"/>
              <w:rPr>
                <w:rFonts w:ascii="Times New Roman" w:eastAsia="Times New Roman" w:hAnsi="Times New Roman"/>
                <w:lang w:val="uk-UA"/>
              </w:rPr>
            </w:pPr>
            <w:r w:rsidRPr="00C521A1">
              <w:rPr>
                <w:rFonts w:ascii="Times New Roman" w:eastAsia="Times New Roman" w:hAnsi="Times New Roman"/>
                <w:lang w:val="uk-UA"/>
              </w:rPr>
              <w:t xml:space="preserve">Автозаправні станції (АЗС) Учасника повинні знаходитись в кожному районі Рівненської області, у </w:t>
            </w:r>
            <w:proofErr w:type="spellStart"/>
            <w:r w:rsidRPr="00C521A1">
              <w:rPr>
                <w:rFonts w:ascii="Times New Roman" w:eastAsia="Times New Roman" w:hAnsi="Times New Roman"/>
                <w:lang w:val="uk-UA"/>
              </w:rPr>
              <w:t>м.Рівне</w:t>
            </w:r>
            <w:proofErr w:type="spellEnd"/>
            <w:r w:rsidRPr="00C521A1">
              <w:rPr>
                <w:rFonts w:ascii="Times New Roman" w:eastAsia="Times New Roman" w:hAnsi="Times New Roman"/>
                <w:lang w:val="uk-UA"/>
              </w:rPr>
              <w:t xml:space="preserve"> в кількості не менше 4, у Сарненському районі – не менше 2, у Дубенському – не менше 1, у </w:t>
            </w:r>
            <w:proofErr w:type="spellStart"/>
            <w:r w:rsidRPr="00C521A1">
              <w:rPr>
                <w:rFonts w:ascii="Times New Roman" w:eastAsia="Times New Roman" w:hAnsi="Times New Roman"/>
                <w:lang w:val="uk-UA"/>
              </w:rPr>
              <w:t>Вараському</w:t>
            </w:r>
            <w:proofErr w:type="spellEnd"/>
            <w:r w:rsidRPr="00C521A1">
              <w:rPr>
                <w:rFonts w:ascii="Times New Roman" w:eastAsia="Times New Roman" w:hAnsi="Times New Roman"/>
                <w:lang w:val="uk-UA"/>
              </w:rPr>
              <w:t xml:space="preserve"> – не  менше 2 і бути облаштованими необхідним обладнанням для здійснення передачі Учасником палива у власність Замовнику з використанням талонів, карток на пальне тощо, на підтвердження цього учасник надає гарантійний лист. </w:t>
            </w:r>
          </w:p>
          <w:p w14:paraId="52D9D159" w14:textId="49CEB5E6" w:rsidR="00DC18DB" w:rsidRPr="00C521A1" w:rsidRDefault="009E156F" w:rsidP="000E1D86">
            <w:pPr>
              <w:suppressAutoHyphens/>
              <w:spacing w:after="0" w:line="240" w:lineRule="auto"/>
              <w:jc w:val="both"/>
              <w:rPr>
                <w:rFonts w:ascii="Times New Roman" w:hAnsi="Times New Roman"/>
                <w:lang w:val="uk-UA"/>
              </w:rPr>
            </w:pPr>
            <w:r w:rsidRPr="00C521A1">
              <w:rPr>
                <w:rFonts w:ascii="Times New Roman" w:hAnsi="Times New Roman"/>
                <w:lang w:val="uk-UA"/>
              </w:rPr>
              <w:t>Умови оплати товару протягом (</w:t>
            </w:r>
            <w:proofErr w:type="spellStart"/>
            <w:r w:rsidRPr="00C521A1">
              <w:rPr>
                <w:rFonts w:ascii="Times New Roman" w:hAnsi="Times New Roman"/>
                <w:lang w:val="uk-UA"/>
              </w:rPr>
              <w:t>післяоплата</w:t>
            </w:r>
            <w:proofErr w:type="spellEnd"/>
            <w:r w:rsidRPr="00C521A1">
              <w:rPr>
                <w:rFonts w:ascii="Times New Roman" w:hAnsi="Times New Roman"/>
                <w:lang w:val="uk-UA"/>
              </w:rPr>
              <w:t>) 90 календарних днів з моменту отримання діючих (активованих) паливних карток, надати лист погодження з даною умовою.</w:t>
            </w:r>
          </w:p>
          <w:p w14:paraId="69705111" w14:textId="52811CD3" w:rsidR="00121144" w:rsidRPr="00C521A1" w:rsidRDefault="00121144" w:rsidP="00BF7447">
            <w:pPr>
              <w:pStyle w:val="af1"/>
              <w:jc w:val="both"/>
              <w:rPr>
                <w:rFonts w:ascii="Times New Roman" w:hAnsi="Times New Roman"/>
                <w:lang w:val="uk-UA"/>
              </w:rPr>
            </w:pPr>
            <w:r w:rsidRPr="00C521A1">
              <w:rPr>
                <w:rFonts w:ascii="Times New Roman" w:hAnsi="Times New Roman"/>
                <w:lang w:val="uk-UA"/>
              </w:rPr>
              <w:lastRenderedPageBreak/>
              <w:t>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w:t>
            </w:r>
            <w:r w:rsidR="00655A3B" w:rsidRPr="00C521A1">
              <w:rPr>
                <w:rFonts w:ascii="Times New Roman" w:hAnsi="Times New Roman"/>
                <w:lang w:val="uk-UA"/>
              </w:rPr>
              <w:t>н</w:t>
            </w:r>
            <w:r w:rsidRPr="00C521A1">
              <w:rPr>
                <w:rFonts w:ascii="Times New Roman" w:hAnsi="Times New Roman"/>
                <w:lang w:val="uk-UA"/>
              </w:rPr>
              <w:t xml:space="preserve">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C521A1">
              <w:rPr>
                <w:rFonts w:ascii="Times New Roman" w:hAnsi="Times New Roman"/>
                <w:lang w:val="uk-UA"/>
              </w:rPr>
              <w:t>відповідно</w:t>
            </w:r>
            <w:proofErr w:type="spellEnd"/>
            <w:r w:rsidRPr="00C521A1">
              <w:rPr>
                <w:rFonts w:ascii="Times New Roman" w:hAnsi="Times New Roman"/>
                <w:lang w:val="uk-UA"/>
              </w:rPr>
              <w:t xml:space="preserve"> до підпункту 1 пу</w:t>
            </w:r>
            <w:r w:rsidR="001A5099" w:rsidRPr="00C521A1">
              <w:rPr>
                <w:rFonts w:ascii="Times New Roman" w:hAnsi="Times New Roman"/>
                <w:lang w:val="uk-UA"/>
              </w:rPr>
              <w:t>н</w:t>
            </w:r>
            <w:r w:rsidRPr="00C521A1">
              <w:rPr>
                <w:rFonts w:ascii="Times New Roman" w:hAnsi="Times New Roman"/>
                <w:lang w:val="uk-UA"/>
              </w:rPr>
              <w:t xml:space="preserve">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C521A1">
              <w:rPr>
                <w:rFonts w:ascii="Times New Roman" w:hAnsi="Times New Roman"/>
                <w:lang w:val="uk-UA"/>
              </w:rPr>
              <w:t>бенефіціар</w:t>
            </w:r>
            <w:proofErr w:type="spellEnd"/>
            <w:r w:rsidRPr="00C521A1">
              <w:rPr>
                <w:rFonts w:ascii="Times New Roman" w:hAnsi="Times New Roman"/>
                <w:lang w:val="uk-UA"/>
              </w:rPr>
              <w:t xml:space="preserve"> пов'язаний з Російською Федерацією).</w:t>
            </w:r>
          </w:p>
          <w:p w14:paraId="66A115F5" w14:textId="77777777" w:rsidR="000E1D86" w:rsidRPr="00C521A1" w:rsidRDefault="000E1D86" w:rsidP="000E1D86">
            <w:pPr>
              <w:widowControl w:val="0"/>
              <w:autoSpaceDE w:val="0"/>
              <w:autoSpaceDN w:val="0"/>
              <w:spacing w:after="0" w:line="240" w:lineRule="auto"/>
              <w:jc w:val="both"/>
              <w:rPr>
                <w:rFonts w:ascii="Times New Roman" w:hAnsi="Times New Roman"/>
                <w:lang w:val="uk-UA"/>
              </w:rPr>
            </w:pPr>
            <w:r w:rsidRPr="00C521A1">
              <w:rPr>
                <w:rFonts w:ascii="Times New Roman" w:hAnsi="Times New Roman"/>
                <w:lang w:val="uk-UA"/>
              </w:rPr>
              <w:t>Гарантійний лист, в якому Учасник підтвердить, що у фіскальних чеках після відпуску товару Замовнику буде відображено назву Постачальника з яким Замовник заключить договір (назва Учасника), що вимагається для звітності яку веде замовник, щодо використання пального, додатково до листа Учасник має надати копію такого чеку де буде відображено, що Учасник здійснив відпуск пального (як зразок відпуску Учасником пального в 2023р).</w:t>
            </w:r>
          </w:p>
          <w:p w14:paraId="5D614B24" w14:textId="77777777" w:rsidR="00121144" w:rsidRPr="00C521A1" w:rsidRDefault="00121144" w:rsidP="00BF7447">
            <w:pPr>
              <w:widowControl w:val="0"/>
              <w:autoSpaceDE w:val="0"/>
              <w:autoSpaceDN w:val="0"/>
              <w:adjustRightInd w:val="0"/>
              <w:spacing w:after="0" w:line="240" w:lineRule="auto"/>
              <w:jc w:val="both"/>
              <w:rPr>
                <w:rFonts w:ascii="Times New Roman" w:hAnsi="Times New Roman"/>
                <w:i/>
                <w:iCs/>
                <w:u w:val="single"/>
                <w:lang w:val="uk-UA"/>
              </w:rPr>
            </w:pPr>
            <w:r w:rsidRPr="00C521A1">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788C851B" w14:textId="77777777" w:rsidR="00121144" w:rsidRPr="00C521A1" w:rsidRDefault="00121144" w:rsidP="00BF7447">
            <w:pPr>
              <w:spacing w:after="0" w:line="240" w:lineRule="auto"/>
              <w:ind w:firstLine="249"/>
              <w:jc w:val="both"/>
              <w:rPr>
                <w:rFonts w:ascii="Times New Roman" w:hAnsi="Times New Roman"/>
                <w:bCs/>
                <w:lang w:val="uk-UA"/>
              </w:rPr>
            </w:pPr>
            <w:r w:rsidRPr="00C521A1">
              <w:rPr>
                <w:rFonts w:ascii="Times New Roman" w:hAnsi="Times New Roman"/>
                <w:bCs/>
                <w:lang w:val="uk-UA"/>
              </w:rPr>
              <w:t xml:space="preserve">Усі, передбачені даним розділом </w:t>
            </w:r>
            <w:r w:rsidRPr="00C521A1">
              <w:rPr>
                <w:rFonts w:ascii="Times New Roman" w:hAnsi="Times New Roman"/>
                <w:lang w:val="uk-UA"/>
              </w:rPr>
              <w:t>документи, у яких установлено термін (строк) дії, подаються дійсними на дату розкриття, зазначену в оприлюдненому оголошенні про проведення торгів або більш пізню дату.</w:t>
            </w:r>
          </w:p>
          <w:p w14:paraId="7989ADCB" w14:textId="3270AFCA" w:rsidR="001849BA" w:rsidRPr="00C521A1" w:rsidRDefault="004E22BC" w:rsidP="005F4B11">
            <w:pPr>
              <w:pStyle w:val="af1"/>
              <w:jc w:val="both"/>
              <w:rPr>
                <w:rFonts w:ascii="Times New Roman" w:hAnsi="Times New Roman"/>
                <w:bCs/>
                <w:shd w:val="clear" w:color="auto" w:fill="FFFFFF"/>
                <w:lang w:val="uk-UA"/>
              </w:rPr>
            </w:pPr>
            <w:r w:rsidRPr="00C521A1">
              <w:rPr>
                <w:rFonts w:ascii="Times New Roman" w:hAnsi="Times New Roman"/>
                <w:shd w:val="clear" w:color="auto" w:fill="FFFFFF"/>
                <w:lang w:val="uk-UA"/>
              </w:rPr>
              <w:t xml:space="preserve">    </w:t>
            </w:r>
            <w:bookmarkStart w:id="44" w:name="n1277"/>
            <w:bookmarkEnd w:id="44"/>
            <w:r w:rsidR="001849BA" w:rsidRPr="00C521A1">
              <w:rPr>
                <w:rFonts w:ascii="Times New Roman" w:hAnsi="Times New Roman"/>
                <w:bCs/>
                <w:shd w:val="clear" w:color="auto" w:fill="FFFFFF"/>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001849BA" w:rsidRPr="00C521A1">
              <w:rPr>
                <w:rFonts w:ascii="Times New Roman" w:hAnsi="Times New Roman"/>
                <w:bCs/>
                <w:shd w:val="clear" w:color="auto" w:fill="FFFFFF"/>
                <w:lang w:val="uk-UA"/>
              </w:rPr>
              <w:t>закупівель</w:t>
            </w:r>
            <w:proofErr w:type="spellEnd"/>
            <w:r w:rsidR="001849BA" w:rsidRPr="00C521A1">
              <w:rPr>
                <w:rFonts w:ascii="Times New Roman" w:hAnsi="Times New Roman"/>
                <w:bCs/>
                <w:shd w:val="clear" w:color="auto" w:fill="FFFFFF"/>
                <w:lang w:val="uk-UA"/>
              </w:rPr>
              <w:t>.</w:t>
            </w:r>
          </w:p>
          <w:p w14:paraId="31DD3CDB" w14:textId="77777777" w:rsidR="001849BA" w:rsidRPr="00C521A1" w:rsidRDefault="001849BA" w:rsidP="00BF7447">
            <w:pPr>
              <w:spacing w:after="0" w:line="240" w:lineRule="auto"/>
              <w:ind w:firstLine="567"/>
              <w:jc w:val="both"/>
              <w:rPr>
                <w:rFonts w:ascii="Times New Roman" w:hAnsi="Times New Roman"/>
                <w:b/>
                <w:bCs/>
                <w:lang w:val="uk-UA"/>
              </w:rPr>
            </w:pPr>
            <w:r w:rsidRPr="00C521A1">
              <w:rPr>
                <w:rFonts w:ascii="Times New Roman" w:hAnsi="Times New Roman"/>
                <w:b/>
                <w:bCs/>
                <w:lang w:val="uk-UA"/>
              </w:rPr>
              <w:t>За достовірність наданих документів відповідальність безпосередньо несе Учасник.</w:t>
            </w:r>
          </w:p>
          <w:p w14:paraId="7843AE9A" w14:textId="3D28A1C7" w:rsidR="00FC3EE7" w:rsidRPr="00C521A1"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1A1">
              <w:rPr>
                <w:rFonts w:ascii="Times New Roman" w:eastAsia="Times New Roman" w:hAnsi="Times New Roman"/>
                <w:lang w:val="uk-UA"/>
              </w:rPr>
              <w:t>Учасники при поданні тендерної пропозиції повинні враховувати норми:</w:t>
            </w:r>
          </w:p>
          <w:p w14:paraId="578E3A69" w14:textId="77777777" w:rsidR="00FC3EE7" w:rsidRPr="00C521A1"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1A1">
              <w:rPr>
                <w:rFonts w:ascii="Times New Roman" w:eastAsia="Times New Roman" w:hAnsi="Times New Roman"/>
                <w:lang w:val="uk-UA"/>
              </w:rPr>
              <w:t xml:space="preserve">—   </w:t>
            </w:r>
            <w:r w:rsidRPr="00C521A1">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0663C0B7" w14:textId="77777777" w:rsidR="00FC3EE7" w:rsidRPr="00C521A1"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1A1">
              <w:rPr>
                <w:rFonts w:ascii="Times New Roman" w:eastAsia="Times New Roman" w:hAnsi="Times New Roman"/>
                <w:lang w:val="uk-UA"/>
              </w:rPr>
              <w:t xml:space="preserve">—   </w:t>
            </w:r>
            <w:r w:rsidRPr="00C521A1">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BE4D58B" w14:textId="77777777" w:rsidR="00FC3EE7" w:rsidRPr="00C521A1"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C521A1">
              <w:rPr>
                <w:rFonts w:ascii="Times New Roman" w:eastAsia="Times New Roman" w:hAnsi="Times New Roman"/>
                <w:lang w:val="uk-UA"/>
              </w:rPr>
              <w:t xml:space="preserve">—   </w:t>
            </w:r>
            <w:r w:rsidRPr="00C521A1">
              <w:rPr>
                <w:rFonts w:ascii="Times New Roman" w:eastAsia="Times New Roman" w:hAnsi="Times New Roman"/>
                <w:lang w:val="uk-UA"/>
              </w:rPr>
              <w:tab/>
              <w:t xml:space="preserve">Закону України «Про забезпечення прав і свобод громадян та </w:t>
            </w:r>
            <w:r w:rsidRPr="00C521A1">
              <w:rPr>
                <w:rFonts w:ascii="Times New Roman" w:eastAsia="Times New Roman" w:hAnsi="Times New Roman"/>
                <w:lang w:val="uk-UA"/>
              </w:rPr>
              <w:lastRenderedPageBreak/>
              <w:t>правовий режим на тимчасово окупованій території України» від 15.04.2014 № 1207-VII..</w:t>
            </w:r>
          </w:p>
          <w:p w14:paraId="280D65F2" w14:textId="77777777" w:rsidR="00AC699C" w:rsidRPr="00C521A1" w:rsidRDefault="00FC3EE7" w:rsidP="00BF7447">
            <w:pPr>
              <w:widowControl w:val="0"/>
              <w:spacing w:after="0" w:line="240" w:lineRule="auto"/>
              <w:jc w:val="both"/>
              <w:rPr>
                <w:rFonts w:ascii="Times New Roman" w:hAnsi="Times New Roman"/>
                <w:b/>
                <w:bCs/>
                <w:shd w:val="clear" w:color="auto" w:fill="FFFFFF"/>
                <w:lang w:val="uk-UA"/>
              </w:rPr>
            </w:pPr>
            <w:r w:rsidRPr="00C521A1">
              <w:rPr>
                <w:rFonts w:ascii="Times New Roman" w:eastAsia="Times New Roman" w:hAnsi="Times New Roman"/>
                <w:lang w:val="uk-UA"/>
              </w:rPr>
              <w:t xml:space="preserve">А також враховувати, що в Україні </w:t>
            </w:r>
            <w:r w:rsidR="00396E2F" w:rsidRPr="00C521A1">
              <w:rPr>
                <w:rFonts w:ascii="Times New Roman" w:hAnsi="Times New Roman"/>
                <w:b/>
                <w:bCs/>
                <w:shd w:val="clear" w:color="auto" w:fill="FFFFFF"/>
                <w:lang w:val="uk-UA"/>
              </w:rPr>
              <w:t>замовникам забороняється</w:t>
            </w:r>
            <w:r w:rsidR="00AC699C" w:rsidRPr="00C521A1">
              <w:rPr>
                <w:rFonts w:ascii="Times New Roman" w:hAnsi="Times New Roman"/>
                <w:b/>
                <w:bCs/>
                <w:shd w:val="clear" w:color="auto" w:fill="FFFFFF"/>
                <w:lang w:val="uk-UA"/>
              </w:rPr>
              <w:t>:</w:t>
            </w:r>
          </w:p>
          <w:p w14:paraId="4D761A53" w14:textId="250CC6BD" w:rsidR="00396E2F" w:rsidRPr="00C521A1" w:rsidRDefault="00AC699C" w:rsidP="00BF7447">
            <w:pPr>
              <w:widowControl w:val="0"/>
              <w:spacing w:after="0" w:line="240" w:lineRule="auto"/>
              <w:jc w:val="both"/>
              <w:rPr>
                <w:rFonts w:ascii="Times New Roman" w:hAnsi="Times New Roman"/>
                <w:b/>
                <w:bCs/>
                <w:shd w:val="clear" w:color="auto" w:fill="FFFFFF"/>
                <w:lang w:val="uk-UA"/>
              </w:rPr>
            </w:pPr>
            <w:r w:rsidRPr="00C521A1">
              <w:rPr>
                <w:rFonts w:ascii="Times New Roman" w:hAnsi="Times New Roman"/>
                <w:b/>
                <w:bCs/>
                <w:shd w:val="clear" w:color="auto" w:fill="FFFFFF"/>
                <w:lang w:val="uk-UA"/>
              </w:rPr>
              <w:t>-</w:t>
            </w:r>
            <w:r w:rsidR="00396E2F" w:rsidRPr="00C521A1">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00396E2F" w:rsidRPr="00C521A1">
              <w:rPr>
                <w:rFonts w:ascii="Times New Roman" w:hAnsi="Times New Roman"/>
                <w:b/>
                <w:bCs/>
                <w:shd w:val="clear" w:color="auto" w:fill="FFFFFF"/>
                <w:lang w:val="uk-UA"/>
              </w:rPr>
              <w:t>бенефіціарним</w:t>
            </w:r>
            <w:proofErr w:type="spellEnd"/>
            <w:r w:rsidR="00396E2F" w:rsidRPr="00C521A1">
              <w:rPr>
                <w:rFonts w:ascii="Times New Roman" w:hAnsi="Times New Roman"/>
                <w:b/>
                <w:bCs/>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1EDF7D08" w14:textId="059F756B" w:rsidR="00396E2F" w:rsidRPr="00C521A1" w:rsidRDefault="00AC699C" w:rsidP="00BF7447">
            <w:pPr>
              <w:widowControl w:val="0"/>
              <w:spacing w:after="0" w:line="240" w:lineRule="auto"/>
              <w:jc w:val="both"/>
              <w:rPr>
                <w:rFonts w:ascii="Times New Roman" w:hAnsi="Times New Roman"/>
                <w:b/>
                <w:bCs/>
                <w:color w:val="333333"/>
                <w:shd w:val="clear" w:color="auto" w:fill="FFFFFF"/>
                <w:lang w:val="uk-UA"/>
              </w:rPr>
            </w:pPr>
            <w:r w:rsidRPr="00C521A1">
              <w:rPr>
                <w:rFonts w:ascii="Times New Roman" w:hAnsi="Times New Roman"/>
                <w:b/>
                <w:bCs/>
                <w:shd w:val="clear" w:color="auto" w:fill="FFFFFF"/>
                <w:lang w:val="uk-UA"/>
              </w:rPr>
              <w:t>- з</w:t>
            </w:r>
            <w:r w:rsidRPr="00C521A1">
              <w:rPr>
                <w:rFonts w:ascii="Times New Roman" w:hAnsi="Times New Roman"/>
                <w:b/>
                <w:bCs/>
                <w:color w:val="333333"/>
                <w:shd w:val="clear" w:color="auto" w:fill="FFFFFF"/>
                <w:lang w:val="uk-UA"/>
              </w:rPr>
              <w:t>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29E62FE6" w14:textId="7FC4E0A2" w:rsidR="00AC699C" w:rsidRPr="00C521A1" w:rsidRDefault="00AC699C" w:rsidP="00BF7447">
            <w:pPr>
              <w:widowControl w:val="0"/>
              <w:spacing w:after="0" w:line="240" w:lineRule="auto"/>
              <w:jc w:val="both"/>
              <w:rPr>
                <w:rFonts w:ascii="Times New Roman" w:hAnsi="Times New Roman"/>
                <w:b/>
                <w:bCs/>
                <w:shd w:val="clear" w:color="auto" w:fill="FFFFFF"/>
                <w:lang w:val="uk-UA"/>
              </w:rPr>
            </w:pPr>
            <w:r w:rsidRPr="00C521A1">
              <w:rPr>
                <w:rFonts w:ascii="Times New Roman" w:hAnsi="Times New Roman"/>
                <w:b/>
                <w:bCs/>
                <w:color w:val="333333"/>
                <w:shd w:val="clear" w:color="auto" w:fill="FFFFFF"/>
                <w:lang w:val="uk-UA"/>
              </w:rPr>
              <w:t>На підтвердження Учаснику</w:t>
            </w:r>
            <w:r w:rsidR="00C479C6" w:rsidRPr="00C521A1">
              <w:rPr>
                <w:rFonts w:ascii="Times New Roman" w:hAnsi="Times New Roman"/>
                <w:b/>
                <w:bCs/>
                <w:color w:val="333333"/>
                <w:shd w:val="clear" w:color="auto" w:fill="FFFFFF"/>
                <w:lang w:val="uk-UA"/>
              </w:rPr>
              <w:t xml:space="preserve"> (об’єднанню Учасників)</w:t>
            </w:r>
            <w:r w:rsidRPr="00C521A1">
              <w:rPr>
                <w:rFonts w:ascii="Times New Roman" w:hAnsi="Times New Roman"/>
                <w:b/>
                <w:bCs/>
                <w:color w:val="333333"/>
                <w:shd w:val="clear" w:color="auto" w:fill="FFFFFF"/>
                <w:lang w:val="uk-UA"/>
              </w:rPr>
              <w:t xml:space="preserve"> необхідно надати гарантійний лист.</w:t>
            </w:r>
          </w:p>
          <w:p w14:paraId="21DF50B4" w14:textId="77777777" w:rsidR="00EA00A8" w:rsidRPr="00C521A1" w:rsidRDefault="00EA00A8" w:rsidP="00EA00A8">
            <w:pPr>
              <w:pStyle w:val="af1"/>
              <w:jc w:val="both"/>
              <w:rPr>
                <w:rFonts w:ascii="Times New Roman" w:hAnsi="Times New Roman"/>
                <w:i/>
                <w:iCs/>
                <w:lang w:val="uk-UA"/>
              </w:rPr>
            </w:pPr>
            <w:r w:rsidRPr="00C521A1">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C521A1">
              <w:rPr>
                <w:rFonts w:ascii="Times New Roman" w:hAnsi="Times New Roman"/>
                <w:i/>
                <w:iCs/>
                <w:lang w:val="uk-UA"/>
              </w:rPr>
              <w:t>:</w:t>
            </w:r>
          </w:p>
          <w:p w14:paraId="0F27BEF8" w14:textId="77777777" w:rsidR="00EA00A8" w:rsidRPr="00C521A1" w:rsidRDefault="00EA00A8" w:rsidP="00EA00A8">
            <w:pPr>
              <w:pStyle w:val="af1"/>
              <w:numPr>
                <w:ilvl w:val="0"/>
                <w:numId w:val="3"/>
              </w:numPr>
              <w:ind w:left="720"/>
              <w:jc w:val="both"/>
              <w:rPr>
                <w:rFonts w:ascii="Times New Roman" w:eastAsia="Times New Roman" w:hAnsi="Times New Roman"/>
                <w:i/>
                <w:iCs/>
                <w:lang w:val="uk-UA"/>
              </w:rPr>
            </w:pPr>
            <w:r w:rsidRPr="00C521A1">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w:anchor="d956fe21e4" w:tgtFrame="_blank" w:history="1">
              <w:r w:rsidRPr="00C521A1">
                <w:rPr>
                  <w:rStyle w:val="a4"/>
                  <w:rFonts w:ascii="Times New Roman" w:eastAsia="Times New Roman" w:hAnsi="Times New Roman"/>
                  <w:i/>
                  <w:iCs/>
                  <w:color w:val="auto"/>
                  <w:u w:val="none"/>
                  <w:lang w:val="uk-UA"/>
                </w:rPr>
                <w:t>пунктом 4 частини 2 статті 6</w:t>
              </w:r>
            </w:hyperlink>
            <w:r w:rsidRPr="00C521A1">
              <w:rPr>
                <w:rFonts w:ascii="Times New Roman" w:eastAsia="Times New Roman" w:hAnsi="Times New Roman"/>
                <w:i/>
                <w:iCs/>
                <w:lang w:val="uk-UA"/>
              </w:rPr>
              <w:t xml:space="preserve">, </w:t>
            </w:r>
            <w:hyperlink w:anchor="1918e86d41" w:tgtFrame="_blank" w:history="1">
              <w:r w:rsidRPr="00C521A1">
                <w:rPr>
                  <w:rStyle w:val="a4"/>
                  <w:rFonts w:ascii="Times New Roman" w:eastAsia="Times New Roman" w:hAnsi="Times New Roman"/>
                  <w:i/>
                  <w:iCs/>
                  <w:color w:val="auto"/>
                  <w:u w:val="none"/>
                  <w:lang w:val="uk-UA"/>
                </w:rPr>
                <w:t>пунктом 1 статті 50 Закону України «Про захист економічної конкуренції»</w:t>
              </w:r>
            </w:hyperlink>
            <w:r w:rsidRPr="00C521A1">
              <w:rPr>
                <w:rFonts w:ascii="Times New Roman" w:eastAsia="Times New Roman" w:hAnsi="Times New Roman"/>
                <w:i/>
                <w:iCs/>
                <w:lang w:val="uk-UA"/>
              </w:rPr>
              <w:t xml:space="preserve"> від 11.01.2001 № 2210-III, у вигляді вчинення </w:t>
            </w:r>
            <w:proofErr w:type="spellStart"/>
            <w:r w:rsidRPr="00C521A1">
              <w:rPr>
                <w:rFonts w:ascii="Times New Roman" w:eastAsia="Times New Roman" w:hAnsi="Times New Roman"/>
                <w:i/>
                <w:iCs/>
                <w:lang w:val="uk-UA"/>
              </w:rPr>
              <w:t>антиконкурентних</w:t>
            </w:r>
            <w:proofErr w:type="spellEnd"/>
            <w:r w:rsidRPr="00C521A1">
              <w:rPr>
                <w:rFonts w:ascii="Times New Roman" w:eastAsia="Times New Roman" w:hAnsi="Times New Roman"/>
                <w:i/>
                <w:iCs/>
                <w:lang w:val="uk-UA"/>
              </w:rPr>
              <w:t xml:space="preserve"> узгоджених дій, що стосуються спотворення результатів тендерів;</w:t>
            </w:r>
          </w:p>
          <w:p w14:paraId="02D5DEB4" w14:textId="77777777" w:rsidR="00EA00A8" w:rsidRPr="00C521A1" w:rsidRDefault="00EA00A8" w:rsidP="00EA00A8">
            <w:pPr>
              <w:numPr>
                <w:ilvl w:val="0"/>
                <w:numId w:val="18"/>
              </w:numPr>
              <w:spacing w:after="0" w:line="240" w:lineRule="auto"/>
              <w:rPr>
                <w:rFonts w:ascii="Times New Roman" w:eastAsia="Times New Roman" w:hAnsi="Times New Roman"/>
                <w:i/>
                <w:iCs/>
                <w:lang w:val="uk-UA"/>
              </w:rPr>
            </w:pPr>
            <w:r w:rsidRPr="00C521A1">
              <w:rPr>
                <w:rFonts w:ascii="Times New Roman" w:eastAsia="Times New Roman" w:hAnsi="Times New Roman"/>
                <w:i/>
                <w:iCs/>
                <w:lang w:val="uk-UA"/>
              </w:rPr>
              <w:t>чи такий учасник об’єднання не є по</w:t>
            </w:r>
            <w:r w:rsidRPr="00C521A1">
              <w:rPr>
                <w:rFonts w:ascii="Times New Roman" w:eastAsia="Times New Roman" w:hAnsi="Times New Roman"/>
                <w:i/>
                <w:iCs/>
                <w:lang w:val="uk-UA"/>
              </w:rPr>
              <w:softHyphen/>
              <w:t>в’я</w:t>
            </w:r>
            <w:r w:rsidRPr="00C521A1">
              <w:rPr>
                <w:rFonts w:ascii="Times New Roman" w:eastAsia="Times New Roman" w:hAnsi="Times New Roman"/>
                <w:i/>
                <w:iCs/>
                <w:lang w:val="uk-UA"/>
              </w:rPr>
              <w:softHyphen/>
              <w:t>за</w:t>
            </w:r>
            <w:r w:rsidRPr="00C521A1">
              <w:rPr>
                <w:rFonts w:ascii="Times New Roman" w:eastAsia="Times New Roman" w:hAnsi="Times New Roman"/>
                <w:i/>
                <w:iCs/>
                <w:lang w:val="uk-UA"/>
              </w:rPr>
              <w:softHyphen/>
              <w:t>ною особою з іншими учасниками процедури закупівлі та/або з упов</w:t>
            </w:r>
            <w:r w:rsidRPr="00C521A1">
              <w:rPr>
                <w:rFonts w:ascii="Times New Roman" w:eastAsia="Times New Roman" w:hAnsi="Times New Roman"/>
                <w:i/>
                <w:iCs/>
                <w:lang w:val="uk-UA"/>
              </w:rPr>
              <w:softHyphen/>
              <w:t>новаженою особою (особами), та/або з керівником замовника.</w:t>
            </w:r>
          </w:p>
          <w:p w14:paraId="566FC66F" w14:textId="4DED1729" w:rsidR="00FC3EE7" w:rsidRPr="00C521A1" w:rsidRDefault="00FC3EE7" w:rsidP="00BF7447">
            <w:pPr>
              <w:widowControl w:val="0"/>
              <w:spacing w:after="0" w:line="240" w:lineRule="auto"/>
              <w:jc w:val="both"/>
              <w:rPr>
                <w:rFonts w:ascii="Times New Roman" w:eastAsia="Times New Roman" w:hAnsi="Times New Roman"/>
                <w:i/>
                <w:lang w:val="uk-UA"/>
              </w:rPr>
            </w:pPr>
            <w:r w:rsidRPr="00C521A1">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w:t>
            </w:r>
            <w:r w:rsidR="00274FE3" w:rsidRPr="00C521A1">
              <w:rPr>
                <w:rFonts w:ascii="Times New Roman" w:eastAsia="Times New Roman" w:hAnsi="Times New Roman"/>
                <w:i/>
                <w:lang w:val="uk-UA"/>
              </w:rPr>
              <w:t>, робіт, послуг</w:t>
            </w:r>
            <w:r w:rsidRPr="00C521A1">
              <w:rPr>
                <w:rFonts w:ascii="Times New Roman" w:eastAsia="Times New Roman" w:hAnsi="Times New Roman"/>
                <w:i/>
                <w:lang w:val="uk-UA"/>
              </w:rPr>
              <w:t xml:space="preserve">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w:t>
            </w:r>
            <w:r w:rsidR="00EE2EAC" w:rsidRPr="00C521A1">
              <w:rPr>
                <w:rFonts w:ascii="Times New Roman" w:eastAsia="Times New Roman" w:hAnsi="Times New Roman"/>
                <w:i/>
                <w:lang w:val="uk-UA"/>
              </w:rPr>
              <w:t>4</w:t>
            </w:r>
            <w:r w:rsidRPr="00C521A1">
              <w:rPr>
                <w:rFonts w:ascii="Times New Roman" w:eastAsia="Times New Roman" w:hAnsi="Times New Roman"/>
                <w:i/>
                <w:lang w:val="uk-UA"/>
              </w:rPr>
              <w:t xml:space="preserve"> Особливостей.</w:t>
            </w:r>
          </w:p>
          <w:p w14:paraId="1F14EC2A" w14:textId="77777777" w:rsidR="00CB546D" w:rsidRPr="00C521A1" w:rsidRDefault="00CB546D" w:rsidP="00BF7447">
            <w:pPr>
              <w:widowControl w:val="0"/>
              <w:autoSpaceDE w:val="0"/>
              <w:autoSpaceDN w:val="0"/>
              <w:adjustRightInd w:val="0"/>
              <w:spacing w:after="0" w:line="240" w:lineRule="auto"/>
              <w:jc w:val="both"/>
              <w:rPr>
                <w:rFonts w:ascii="Times New Roman" w:hAnsi="Times New Roman"/>
                <w:i/>
                <w:iCs/>
                <w:u w:val="single"/>
                <w:lang w:val="uk-UA"/>
              </w:rPr>
            </w:pPr>
            <w:r w:rsidRPr="00C521A1">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301653DA" w14:textId="7B7FE06A" w:rsidR="004E22BC" w:rsidRPr="00C521A1" w:rsidRDefault="004E22BC" w:rsidP="00BF7447">
            <w:pPr>
              <w:widowControl w:val="0"/>
              <w:tabs>
                <w:tab w:val="left" w:pos="262"/>
              </w:tabs>
              <w:spacing w:after="0" w:line="240" w:lineRule="auto"/>
              <w:ind w:firstLine="253"/>
              <w:jc w:val="both"/>
              <w:rPr>
                <w:rFonts w:ascii="Times New Roman" w:hAnsi="Times New Roman"/>
                <w:lang w:val="uk-UA"/>
              </w:rPr>
            </w:pPr>
            <w:r w:rsidRPr="00C521A1">
              <w:rPr>
                <w:rFonts w:ascii="Times New Roman" w:hAnsi="Times New Roman"/>
                <w:lang w:val="uk-UA"/>
              </w:rPr>
              <w:t>Усі довідки (крім: довідки про присвоєння ідентифікаційного номеру (реєстраційного номеру облікової картки платника податків</w:t>
            </w:r>
            <w:r w:rsidR="005F4B11" w:rsidRPr="00C521A1">
              <w:rPr>
                <w:rFonts w:ascii="Times New Roman" w:hAnsi="Times New Roman"/>
                <w:lang w:val="uk-UA"/>
              </w:rPr>
              <w:t xml:space="preserve"> і </w:t>
            </w:r>
            <w:proofErr w:type="spellStart"/>
            <w:r w:rsidR="005F4B11" w:rsidRPr="00C521A1">
              <w:rPr>
                <w:rFonts w:ascii="Times New Roman" w:hAnsi="Times New Roman"/>
                <w:lang w:val="uk-UA"/>
              </w:rPr>
              <w:t>т.п</w:t>
            </w:r>
            <w:proofErr w:type="spellEnd"/>
            <w:r w:rsidR="005F4B11" w:rsidRPr="00C521A1">
              <w:rPr>
                <w:rFonts w:ascii="Times New Roman" w:hAnsi="Times New Roman"/>
                <w:lang w:val="uk-UA"/>
              </w:rPr>
              <w:t xml:space="preserve">. </w:t>
            </w:r>
            <w:proofErr w:type="spellStart"/>
            <w:r w:rsidR="005F4B11" w:rsidRPr="00C521A1">
              <w:rPr>
                <w:rFonts w:ascii="Times New Roman" w:hAnsi="Times New Roman"/>
                <w:lang w:val="uk-UA"/>
              </w:rPr>
              <w:t>докуменітв</w:t>
            </w:r>
            <w:proofErr w:type="spellEnd"/>
            <w:r w:rsidRPr="00C521A1">
              <w:rPr>
                <w:rFonts w:ascii="Times New Roman" w:hAnsi="Times New Roman"/>
                <w:lang w:val="uk-UA"/>
              </w:rPr>
              <w:t xml:space="preserve">), що видаються будь-якою установою, організацією, підприємством повинні бути видані не раніше дати оприлюднення </w:t>
            </w:r>
            <w:r w:rsidRPr="00C521A1">
              <w:rPr>
                <w:rFonts w:ascii="Times New Roman" w:hAnsi="Times New Roman"/>
                <w:lang w:val="uk-UA"/>
              </w:rPr>
              <w:lastRenderedPageBreak/>
              <w:t>оголошення про проведення торгів або більш пізню дату.</w:t>
            </w:r>
          </w:p>
          <w:p w14:paraId="639B8DC3" w14:textId="77777777" w:rsidR="004E22BC" w:rsidRPr="00C521A1" w:rsidRDefault="004E22BC" w:rsidP="00BF7447">
            <w:pPr>
              <w:tabs>
                <w:tab w:val="left" w:pos="1080"/>
                <w:tab w:val="left" w:pos="10381"/>
              </w:tabs>
              <w:spacing w:after="0" w:line="240" w:lineRule="auto"/>
              <w:jc w:val="both"/>
              <w:rPr>
                <w:rFonts w:ascii="Times New Roman" w:hAnsi="Times New Roman"/>
                <w:i/>
                <w:u w:val="single"/>
                <w:lang w:val="uk-UA"/>
              </w:rPr>
            </w:pPr>
            <w:r w:rsidRPr="00C521A1">
              <w:rPr>
                <w:rFonts w:ascii="Times New Roman" w:hAnsi="Times New Roman"/>
                <w:i/>
                <w:u w:val="single"/>
                <w:lang w:val="uk-UA"/>
              </w:rPr>
              <w:t>Примітка:</w:t>
            </w:r>
          </w:p>
          <w:p w14:paraId="619A66B0" w14:textId="77777777" w:rsidR="004E22BC" w:rsidRPr="00C521A1" w:rsidRDefault="004E22BC" w:rsidP="00BF7447">
            <w:pPr>
              <w:pStyle w:val="a9"/>
              <w:spacing w:after="0"/>
              <w:jc w:val="both"/>
              <w:rPr>
                <w:i/>
                <w:sz w:val="22"/>
                <w:szCs w:val="22"/>
                <w:lang w:eastAsia="ru-RU"/>
              </w:rPr>
            </w:pPr>
            <w:r w:rsidRPr="00C521A1">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7B626538" w14:textId="77777777" w:rsidR="004E22BC" w:rsidRPr="00C521A1" w:rsidRDefault="004E22BC" w:rsidP="00BF7447">
            <w:pPr>
              <w:widowControl w:val="0"/>
              <w:autoSpaceDE w:val="0"/>
              <w:autoSpaceDN w:val="0"/>
              <w:adjustRightInd w:val="0"/>
              <w:spacing w:after="0" w:line="240" w:lineRule="auto"/>
              <w:jc w:val="both"/>
              <w:rPr>
                <w:rFonts w:ascii="Times New Roman" w:hAnsi="Times New Roman"/>
                <w:lang w:val="uk-UA"/>
              </w:rPr>
            </w:pPr>
            <w:r w:rsidRPr="00C521A1">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w:t>
            </w:r>
            <w:r w:rsidR="009D5E1B" w:rsidRPr="00C521A1">
              <w:rPr>
                <w:rFonts w:ascii="Times New Roman" w:hAnsi="Times New Roman"/>
                <w:lang w:val="uk-UA"/>
              </w:rPr>
              <w:t xml:space="preserve">сника та інші характеристики до </w:t>
            </w:r>
            <w:r w:rsidRPr="00C521A1">
              <w:rPr>
                <w:rFonts w:ascii="Times New Roman" w:hAnsi="Times New Roman"/>
                <w:lang w:val="uk-UA"/>
              </w:rPr>
              <w:t xml:space="preserve">предмету закупівлі. Подання додаткових документів, які не вимагаються тендерною документацією, не буде </w:t>
            </w:r>
            <w:proofErr w:type="spellStart"/>
            <w:r w:rsidRPr="00C521A1">
              <w:rPr>
                <w:rFonts w:ascii="Times New Roman" w:hAnsi="Times New Roman"/>
                <w:lang w:val="uk-UA"/>
              </w:rPr>
              <w:t>розцінено</w:t>
            </w:r>
            <w:proofErr w:type="spellEnd"/>
            <w:r w:rsidRPr="00C521A1">
              <w:rPr>
                <w:rFonts w:ascii="Times New Roman" w:hAnsi="Times New Roman"/>
                <w:lang w:val="uk-UA"/>
              </w:rPr>
              <w:t xml:space="preserve"> як невідповідність тендерної пропозиції умовам тендерної документації.</w:t>
            </w:r>
          </w:p>
          <w:p w14:paraId="4D445693" w14:textId="53E322B4" w:rsidR="00C77EEA" w:rsidRPr="00C521A1" w:rsidRDefault="00C77EEA" w:rsidP="00C77EEA">
            <w:pPr>
              <w:pStyle w:val="rvps2"/>
              <w:shd w:val="clear" w:color="auto" w:fill="FFFFFF"/>
              <w:spacing w:before="0" w:beforeAutospacing="0" w:after="0" w:afterAutospacing="0"/>
              <w:ind w:firstLine="448"/>
              <w:jc w:val="both"/>
              <w:rPr>
                <w:lang w:val="uk-UA"/>
              </w:rPr>
            </w:pPr>
            <w:r w:rsidRPr="00C521A1">
              <w:rPr>
                <w:lang w:val="uk-UA"/>
              </w:rPr>
              <w:t xml:space="preserve">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w:t>
            </w:r>
            <w:proofErr w:type="spellStart"/>
            <w:r w:rsidRPr="00C521A1">
              <w:rPr>
                <w:lang w:val="uk-UA"/>
              </w:rPr>
              <w:t>пропозиціїї</w:t>
            </w:r>
            <w:proofErr w:type="spellEnd"/>
            <w:r w:rsidRPr="00C521A1">
              <w:rPr>
                <w:lang w:val="uk-UA"/>
              </w:rPr>
              <w:t>.</w:t>
            </w:r>
          </w:p>
          <w:p w14:paraId="06030339" w14:textId="36E8ED2C" w:rsidR="004E22BC" w:rsidRPr="00C521A1" w:rsidRDefault="00C77EEA" w:rsidP="00C77EEA">
            <w:pPr>
              <w:pStyle w:val="rvps2"/>
              <w:shd w:val="clear" w:color="auto" w:fill="FFFFFF"/>
              <w:spacing w:before="0" w:beforeAutospacing="0" w:after="0" w:afterAutospacing="0"/>
              <w:ind w:firstLine="448"/>
              <w:jc w:val="both"/>
              <w:rPr>
                <w:lang w:val="uk-UA"/>
              </w:rPr>
            </w:pPr>
            <w:bookmarkStart w:id="45" w:name="n1482"/>
            <w:bookmarkEnd w:id="45"/>
            <w:r w:rsidRPr="00C521A1">
              <w:rPr>
                <w:lang w:val="uk-UA"/>
              </w:rPr>
              <w:t>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пропозиції/пропозиції, не може бути підставою для її відхилення замовником.</w:t>
            </w:r>
          </w:p>
        </w:tc>
      </w:tr>
      <w:bookmarkEnd w:id="26"/>
      <w:tr w:rsidR="00811F2B" w:rsidRPr="00C521A1" w14:paraId="4443D5A5" w14:textId="77777777" w:rsidTr="00E12C59">
        <w:trPr>
          <w:trHeight w:val="520"/>
          <w:jc w:val="center"/>
        </w:trPr>
        <w:tc>
          <w:tcPr>
            <w:tcW w:w="532" w:type="dxa"/>
          </w:tcPr>
          <w:p w14:paraId="47296288" w14:textId="77777777" w:rsidR="004E22BC" w:rsidRPr="00C521A1" w:rsidRDefault="004E22BC" w:rsidP="00BF7447">
            <w:pPr>
              <w:pStyle w:val="11"/>
              <w:widowControl w:val="0"/>
              <w:spacing w:line="240" w:lineRule="auto"/>
              <w:rPr>
                <w:rFonts w:ascii="Times New Roman" w:hAnsi="Times New Roman" w:cs="Times New Roman"/>
                <w:color w:val="auto"/>
                <w:lang w:val="uk-UA"/>
              </w:rPr>
            </w:pPr>
            <w:r w:rsidRPr="00C521A1">
              <w:rPr>
                <w:rFonts w:ascii="Times New Roman" w:eastAsia="Times New Roman" w:hAnsi="Times New Roman" w:cs="Times New Roman"/>
                <w:color w:val="auto"/>
                <w:lang w:val="uk-UA"/>
              </w:rPr>
              <w:lastRenderedPageBreak/>
              <w:t>6</w:t>
            </w:r>
          </w:p>
        </w:tc>
        <w:tc>
          <w:tcPr>
            <w:tcW w:w="2744" w:type="dxa"/>
          </w:tcPr>
          <w:p w14:paraId="19B5D3D3" w14:textId="77777777" w:rsidR="004E22BC" w:rsidRPr="00C521A1" w:rsidRDefault="004E22BC" w:rsidP="00BF7447">
            <w:pPr>
              <w:pStyle w:val="11"/>
              <w:widowControl w:val="0"/>
              <w:spacing w:line="240" w:lineRule="auto"/>
              <w:ind w:right="113"/>
              <w:rPr>
                <w:rFonts w:ascii="Times New Roman" w:hAnsi="Times New Roman" w:cs="Times New Roman"/>
                <w:color w:val="auto"/>
                <w:lang w:val="uk-UA"/>
              </w:rPr>
            </w:pPr>
            <w:r w:rsidRPr="00C521A1">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6930" w:type="dxa"/>
          </w:tcPr>
          <w:p w14:paraId="138393F9" w14:textId="77777777" w:rsidR="007A63EB" w:rsidRPr="00C521A1" w:rsidRDefault="007A63EB" w:rsidP="007A63EB">
            <w:pPr>
              <w:pStyle w:val="11"/>
              <w:widowControl w:val="0"/>
              <w:spacing w:line="240" w:lineRule="auto"/>
              <w:ind w:right="113"/>
              <w:jc w:val="both"/>
              <w:rPr>
                <w:rFonts w:ascii="Times New Roman" w:eastAsia="Times New Roman" w:hAnsi="Times New Roman" w:cs="Times New Roman"/>
                <w:b/>
                <w:bCs/>
                <w:color w:val="auto"/>
                <w:lang w:val="uk-UA"/>
              </w:rPr>
            </w:pPr>
            <w:r w:rsidRPr="00C521A1">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39D07A85" w14:textId="77777777" w:rsidR="007A63EB" w:rsidRPr="00C521A1" w:rsidRDefault="007A63EB" w:rsidP="007A63EB">
            <w:pPr>
              <w:widowControl w:val="0"/>
              <w:autoSpaceDE w:val="0"/>
              <w:spacing w:after="0" w:line="240" w:lineRule="auto"/>
              <w:jc w:val="both"/>
              <w:rPr>
                <w:rFonts w:ascii="Times New Roman" w:eastAsia="Times New Roman" w:hAnsi="Times New Roman"/>
                <w:lang w:val="uk-UA"/>
              </w:rPr>
            </w:pPr>
            <w:r w:rsidRPr="00C521A1">
              <w:rPr>
                <w:rFonts w:ascii="Times New Roman" w:eastAsia="Times New Roman" w:hAnsi="Times New Roman"/>
                <w:lang w:val="uk-UA"/>
              </w:rPr>
              <w:t>Технічні, якісні та кількісні характеристики предмета закупівлі</w:t>
            </w:r>
            <w:r w:rsidRPr="00C521A1">
              <w:rPr>
                <w:rFonts w:ascii="Times New Roman" w:hAnsi="Times New Roman"/>
                <w:b/>
                <w:lang w:val="uk-UA"/>
              </w:rPr>
              <w:t xml:space="preserve"> наведені в Додатку №1 до цієї документації.</w:t>
            </w:r>
            <w:r w:rsidRPr="00C521A1">
              <w:rPr>
                <w:rFonts w:ascii="Times New Roman" w:eastAsia="Times New Roman" w:hAnsi="Times New Roman"/>
                <w:lang w:val="uk-UA"/>
              </w:rPr>
              <w:t xml:space="preserve"> </w:t>
            </w:r>
          </w:p>
          <w:p w14:paraId="0DF9099A" w14:textId="77777777" w:rsidR="007A63EB" w:rsidRPr="00C521A1" w:rsidRDefault="007A63EB" w:rsidP="007A63EB">
            <w:pPr>
              <w:spacing w:after="0" w:line="240" w:lineRule="auto"/>
              <w:jc w:val="both"/>
              <w:rPr>
                <w:rFonts w:ascii="Times New Roman" w:hAnsi="Times New Roman"/>
                <w:lang w:val="uk-UA"/>
              </w:rPr>
            </w:pPr>
            <w:r w:rsidRPr="00C521A1">
              <w:rPr>
                <w:rFonts w:ascii="Times New Roman" w:hAnsi="Times New Roman"/>
                <w:lang w:val="uk-UA"/>
              </w:rPr>
              <w:t>Запропоновані Учасником послуги</w:t>
            </w:r>
            <w:r w:rsidRPr="00C521A1">
              <w:rPr>
                <w:rFonts w:ascii="Times New Roman" w:hAnsi="Times New Roman"/>
                <w:bCs/>
                <w:lang w:val="uk-UA"/>
              </w:rPr>
              <w:t xml:space="preserve">, </w:t>
            </w:r>
            <w:r w:rsidRPr="00C521A1">
              <w:rPr>
                <w:rFonts w:ascii="Times New Roman" w:hAnsi="Times New Roman"/>
                <w:lang w:val="uk-UA"/>
              </w:rPr>
              <w:t>повинні відповідати  вимогам, наведеним в Додатку № 1 до тендерної документації.</w:t>
            </w:r>
          </w:p>
          <w:p w14:paraId="25F1FEC9" w14:textId="77777777" w:rsidR="007A63EB" w:rsidRPr="00C521A1" w:rsidRDefault="007A63EB" w:rsidP="007A63EB">
            <w:pPr>
              <w:widowControl w:val="0"/>
              <w:autoSpaceDE w:val="0"/>
              <w:spacing w:after="0" w:line="240" w:lineRule="auto"/>
              <w:jc w:val="both"/>
              <w:rPr>
                <w:rFonts w:ascii="Times New Roman" w:hAnsi="Times New Roman"/>
                <w:lang w:val="uk-UA"/>
              </w:rPr>
            </w:pPr>
            <w:r w:rsidRPr="00C521A1">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 (згідно із Додатком 1).</w:t>
            </w:r>
          </w:p>
          <w:p w14:paraId="4DA168F1" w14:textId="4FC83471" w:rsidR="000B7D0A" w:rsidRPr="00C521A1" w:rsidRDefault="007A63EB" w:rsidP="007A63EB">
            <w:pPr>
              <w:pStyle w:val="af1"/>
              <w:jc w:val="both"/>
              <w:rPr>
                <w:rFonts w:ascii="Times New Roman" w:hAnsi="Times New Roman"/>
                <w:b/>
                <w:i/>
                <w:lang w:val="uk-UA"/>
              </w:rPr>
            </w:pPr>
            <w:r w:rsidRPr="00C521A1">
              <w:rPr>
                <w:rFonts w:ascii="Times New Roman" w:hAnsi="Times New Roman"/>
                <w:b/>
                <w:i/>
                <w:lang w:val="uk-UA"/>
              </w:rPr>
              <w:t>Усі посилання на конкретні торговельну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811F2B" w:rsidRPr="00C521A1" w14:paraId="34000982" w14:textId="77777777" w:rsidTr="00E12C59">
        <w:trPr>
          <w:trHeight w:val="520"/>
          <w:jc w:val="center"/>
        </w:trPr>
        <w:tc>
          <w:tcPr>
            <w:tcW w:w="532" w:type="dxa"/>
          </w:tcPr>
          <w:p w14:paraId="7967EA96" w14:textId="77777777" w:rsidR="004E22BC" w:rsidRPr="00C521A1" w:rsidRDefault="004E22BC" w:rsidP="00BF7447">
            <w:pPr>
              <w:pStyle w:val="11"/>
              <w:widowControl w:val="0"/>
              <w:spacing w:line="240" w:lineRule="auto"/>
              <w:rPr>
                <w:rFonts w:ascii="Times New Roman" w:eastAsia="Times New Roman" w:hAnsi="Times New Roman" w:cs="Times New Roman"/>
                <w:color w:val="auto"/>
                <w:lang w:val="uk-UA"/>
              </w:rPr>
            </w:pPr>
            <w:r w:rsidRPr="00C521A1">
              <w:rPr>
                <w:rFonts w:ascii="Times New Roman" w:eastAsia="Times New Roman" w:hAnsi="Times New Roman" w:cs="Times New Roman"/>
                <w:color w:val="auto"/>
                <w:lang w:val="uk-UA"/>
              </w:rPr>
              <w:t>7</w:t>
            </w:r>
          </w:p>
        </w:tc>
        <w:tc>
          <w:tcPr>
            <w:tcW w:w="2744" w:type="dxa"/>
          </w:tcPr>
          <w:p w14:paraId="229F7FEB" w14:textId="77777777" w:rsidR="004E22BC" w:rsidRPr="00C521A1" w:rsidRDefault="004E22BC" w:rsidP="00BF7447">
            <w:pPr>
              <w:pStyle w:val="af1"/>
              <w:rPr>
                <w:rFonts w:ascii="Times New Roman" w:hAnsi="Times New Roman"/>
                <w:lang w:val="uk-UA"/>
              </w:rPr>
            </w:pPr>
            <w:r w:rsidRPr="00C521A1">
              <w:rPr>
                <w:rFonts w:ascii="Times New Roman" w:hAnsi="Times New Roman"/>
                <w:lang w:val="uk-UA"/>
              </w:rPr>
              <w:t xml:space="preserve">Інформація про маркування, протоколи випробувань або сертифікати, що підтверджують відповідність предмета закупівлі встановленим замовником вимогам </w:t>
            </w:r>
          </w:p>
          <w:p w14:paraId="5BFB24EC" w14:textId="77777777" w:rsidR="004E22BC" w:rsidRPr="00C521A1" w:rsidRDefault="004E22BC" w:rsidP="00BF7447">
            <w:pPr>
              <w:pStyle w:val="af1"/>
              <w:rPr>
                <w:rFonts w:ascii="Times New Roman" w:hAnsi="Times New Roman"/>
                <w:lang w:val="uk-UA"/>
              </w:rPr>
            </w:pPr>
            <w:r w:rsidRPr="00C521A1">
              <w:rPr>
                <w:rFonts w:ascii="Times New Roman" w:hAnsi="Times New Roman"/>
                <w:lang w:val="uk-UA"/>
              </w:rPr>
              <w:t>(у разі потреби)</w:t>
            </w:r>
          </w:p>
        </w:tc>
        <w:tc>
          <w:tcPr>
            <w:tcW w:w="6930" w:type="dxa"/>
          </w:tcPr>
          <w:p w14:paraId="4CC467AC" w14:textId="77777777" w:rsidR="004E22BC" w:rsidRPr="00C521A1" w:rsidRDefault="004E22BC" w:rsidP="00BF7447">
            <w:pPr>
              <w:pStyle w:val="af1"/>
              <w:jc w:val="both"/>
              <w:rPr>
                <w:rFonts w:ascii="Times New Roman" w:hAnsi="Times New Roman"/>
                <w:lang w:val="uk-UA"/>
              </w:rPr>
            </w:pPr>
            <w:r w:rsidRPr="00C521A1">
              <w:rPr>
                <w:rFonts w:ascii="Times New Roman" w:hAnsi="Times New Roman"/>
                <w:lang w:val="uk-UA"/>
              </w:rPr>
              <w:t xml:space="preserve">7.1. Замовник може вимагати від учасників підтвердження того, що пропоновані ними товари, послуги чи роботи за своїми екологічними чи іншими характеристиками відповідають вимогам, установленим у тендерній документації. У разі встановлення екологічних чи інших характеристик товару, роботи чи послуги замовник повинен в тендерній документації зазначити, які маркування, протоколи випробувань або сертифікати можуть підтвердити відповідність предмета закупівлі таким   характеристикам. </w:t>
            </w:r>
          </w:p>
          <w:p w14:paraId="5291874A" w14:textId="7159BD4D" w:rsidR="004E22BC" w:rsidRPr="00C521A1" w:rsidRDefault="004E22BC" w:rsidP="00BF7447">
            <w:pPr>
              <w:pStyle w:val="af1"/>
              <w:jc w:val="both"/>
              <w:rPr>
                <w:rFonts w:ascii="Times New Roman" w:hAnsi="Times New Roman"/>
                <w:bCs/>
                <w:iCs/>
                <w:lang w:val="uk-UA"/>
              </w:rPr>
            </w:pPr>
            <w:r w:rsidRPr="00C521A1">
              <w:rPr>
                <w:rFonts w:ascii="Times New Roman" w:hAnsi="Times New Roman"/>
                <w:lang w:val="uk-UA"/>
              </w:rPr>
              <w:t>7.</w:t>
            </w:r>
            <w:r w:rsidR="0052499A" w:rsidRPr="00C521A1">
              <w:rPr>
                <w:rFonts w:ascii="Times New Roman" w:hAnsi="Times New Roman"/>
                <w:lang w:val="uk-UA"/>
              </w:rPr>
              <w:t>2</w:t>
            </w:r>
            <w:r w:rsidRPr="00C521A1">
              <w:rPr>
                <w:rFonts w:ascii="Times New Roman" w:hAnsi="Times New Roman"/>
                <w:lang w:val="uk-UA"/>
              </w:rPr>
              <w:t>. Якщо замовник посилається в тендерній документації на конкретні маркування, протокол випробувань чи сертифікат, він зобов’язаний прийняти маркування, протоколи випробувань чи сертифікати, що підтверджують відповідність еквівалентним вимогам.</w:t>
            </w:r>
          </w:p>
        </w:tc>
      </w:tr>
      <w:tr w:rsidR="00811F2B" w:rsidRPr="00C521A1" w14:paraId="01D31719" w14:textId="77777777" w:rsidTr="00E12C59">
        <w:trPr>
          <w:trHeight w:val="520"/>
          <w:jc w:val="center"/>
        </w:trPr>
        <w:tc>
          <w:tcPr>
            <w:tcW w:w="532" w:type="dxa"/>
          </w:tcPr>
          <w:p w14:paraId="0079A216" w14:textId="77777777" w:rsidR="004E22BC" w:rsidRPr="00C521A1" w:rsidRDefault="004E22BC" w:rsidP="00BF7447">
            <w:pPr>
              <w:pStyle w:val="11"/>
              <w:widowControl w:val="0"/>
              <w:spacing w:line="240" w:lineRule="auto"/>
              <w:rPr>
                <w:rFonts w:ascii="Times New Roman" w:hAnsi="Times New Roman" w:cs="Times New Roman"/>
                <w:color w:val="auto"/>
                <w:lang w:val="uk-UA"/>
              </w:rPr>
            </w:pPr>
            <w:r w:rsidRPr="00C521A1">
              <w:rPr>
                <w:rFonts w:ascii="Times New Roman" w:eastAsia="Times New Roman" w:hAnsi="Times New Roman" w:cs="Times New Roman"/>
                <w:color w:val="auto"/>
                <w:lang w:val="uk-UA"/>
              </w:rPr>
              <w:t>8</w:t>
            </w:r>
          </w:p>
        </w:tc>
        <w:tc>
          <w:tcPr>
            <w:tcW w:w="2744" w:type="dxa"/>
          </w:tcPr>
          <w:p w14:paraId="554BE202" w14:textId="2B38F7D6" w:rsidR="004E22BC" w:rsidRPr="00C521A1" w:rsidRDefault="004E22BC" w:rsidP="00BF7447">
            <w:pPr>
              <w:pStyle w:val="11"/>
              <w:widowControl w:val="0"/>
              <w:spacing w:line="240" w:lineRule="auto"/>
              <w:ind w:right="113"/>
              <w:rPr>
                <w:rFonts w:ascii="Times New Roman" w:hAnsi="Times New Roman" w:cs="Times New Roman"/>
                <w:color w:val="auto"/>
                <w:lang w:val="uk-UA"/>
              </w:rPr>
            </w:pPr>
            <w:r w:rsidRPr="00C521A1">
              <w:rPr>
                <w:rFonts w:ascii="Times New Roman" w:eastAsia="Times New Roman" w:hAnsi="Times New Roman" w:cs="Times New Roman"/>
                <w:color w:val="auto"/>
                <w:lang w:val="uk-UA"/>
              </w:rPr>
              <w:t>Інформація про субпідрядника</w:t>
            </w:r>
          </w:p>
        </w:tc>
        <w:tc>
          <w:tcPr>
            <w:tcW w:w="6930" w:type="dxa"/>
          </w:tcPr>
          <w:p w14:paraId="5B2A5386" w14:textId="640F5BC4" w:rsidR="004E22BC" w:rsidRPr="00C521A1" w:rsidRDefault="005F4B11" w:rsidP="00BF7447">
            <w:pPr>
              <w:spacing w:after="0" w:line="240" w:lineRule="auto"/>
              <w:ind w:left="34"/>
              <w:jc w:val="both"/>
              <w:rPr>
                <w:rFonts w:ascii="Times New Roman" w:hAnsi="Times New Roman"/>
                <w:b/>
                <w:lang w:val="uk-UA"/>
              </w:rPr>
            </w:pPr>
            <w:r w:rsidRPr="00C521A1">
              <w:rPr>
                <w:rFonts w:ascii="Times New Roman" w:hAnsi="Times New Roman"/>
                <w:b/>
                <w:lang w:val="uk-UA"/>
              </w:rPr>
              <w:t>Предметом закупівлі є товар</w:t>
            </w:r>
          </w:p>
        </w:tc>
      </w:tr>
      <w:tr w:rsidR="00811F2B" w:rsidRPr="00C521A1" w14:paraId="05158654" w14:textId="77777777" w:rsidTr="00E12C59">
        <w:trPr>
          <w:trHeight w:val="520"/>
          <w:jc w:val="center"/>
        </w:trPr>
        <w:tc>
          <w:tcPr>
            <w:tcW w:w="532" w:type="dxa"/>
          </w:tcPr>
          <w:p w14:paraId="1A29BE46" w14:textId="77777777" w:rsidR="004E22BC" w:rsidRPr="00C521A1" w:rsidRDefault="004E22BC" w:rsidP="00BF7447">
            <w:pPr>
              <w:pStyle w:val="11"/>
              <w:widowControl w:val="0"/>
              <w:spacing w:line="240" w:lineRule="auto"/>
              <w:rPr>
                <w:rFonts w:ascii="Times New Roman" w:hAnsi="Times New Roman" w:cs="Times New Roman"/>
                <w:color w:val="auto"/>
                <w:lang w:val="uk-UA"/>
              </w:rPr>
            </w:pPr>
            <w:r w:rsidRPr="00C521A1">
              <w:rPr>
                <w:rFonts w:ascii="Times New Roman" w:eastAsia="Times New Roman" w:hAnsi="Times New Roman" w:cs="Times New Roman"/>
                <w:color w:val="auto"/>
                <w:lang w:val="uk-UA"/>
              </w:rPr>
              <w:t>9</w:t>
            </w:r>
          </w:p>
        </w:tc>
        <w:tc>
          <w:tcPr>
            <w:tcW w:w="2744" w:type="dxa"/>
          </w:tcPr>
          <w:p w14:paraId="4E755301" w14:textId="77777777" w:rsidR="004E22BC" w:rsidRPr="00C521A1" w:rsidRDefault="004E22BC" w:rsidP="00BF7447">
            <w:pPr>
              <w:pStyle w:val="11"/>
              <w:widowControl w:val="0"/>
              <w:spacing w:line="240" w:lineRule="auto"/>
              <w:ind w:right="113"/>
              <w:rPr>
                <w:rFonts w:ascii="Times New Roman" w:hAnsi="Times New Roman" w:cs="Times New Roman"/>
                <w:color w:val="auto"/>
                <w:lang w:val="uk-UA"/>
              </w:rPr>
            </w:pPr>
            <w:r w:rsidRPr="00C521A1">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6930" w:type="dxa"/>
          </w:tcPr>
          <w:p w14:paraId="05FE3A76" w14:textId="77777777" w:rsidR="004E22BC" w:rsidRPr="00C521A1" w:rsidRDefault="00CB546D" w:rsidP="00BF7447">
            <w:pPr>
              <w:pStyle w:val="11"/>
              <w:widowControl w:val="0"/>
              <w:spacing w:line="240" w:lineRule="auto"/>
              <w:ind w:right="113"/>
              <w:jc w:val="both"/>
              <w:rPr>
                <w:rFonts w:ascii="Times New Roman" w:hAnsi="Times New Roman" w:cs="Times New Roman"/>
                <w:color w:val="auto"/>
                <w:lang w:val="uk-UA"/>
              </w:rPr>
            </w:pPr>
            <w:r w:rsidRPr="00C521A1">
              <w:rPr>
                <w:rFonts w:ascii="Times New Roman" w:eastAsia="Times New Roman" w:hAnsi="Times New Roman" w:cs="Times New Roman"/>
                <w:color w:val="auto"/>
                <w:lang w:val="uk-UA"/>
              </w:rPr>
              <w:t>У</w:t>
            </w:r>
            <w:r w:rsidR="004E22BC" w:rsidRPr="00C521A1">
              <w:rPr>
                <w:rFonts w:ascii="Times New Roman" w:eastAsia="Times New Roman" w:hAnsi="Times New Roman" w:cs="Times New Roman"/>
                <w:color w:val="auto"/>
                <w:lang w:val="uk-UA"/>
              </w:rPr>
              <w:t xml:space="preserve">часник має право </w:t>
            </w:r>
            <w:proofErr w:type="spellStart"/>
            <w:r w:rsidR="004E22BC" w:rsidRPr="00C521A1">
              <w:rPr>
                <w:rFonts w:ascii="Times New Roman" w:eastAsia="Times New Roman" w:hAnsi="Times New Roman" w:cs="Times New Roman"/>
                <w:color w:val="auto"/>
                <w:lang w:val="uk-UA"/>
              </w:rPr>
              <w:t>внести</w:t>
            </w:r>
            <w:proofErr w:type="spellEnd"/>
            <w:r w:rsidR="004E22BC" w:rsidRPr="00C521A1">
              <w:rPr>
                <w:rFonts w:ascii="Times New Roman" w:eastAsia="Times New Roman" w:hAnsi="Times New Roman" w:cs="Times New Roman"/>
                <w:color w:val="auto"/>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004E22BC" w:rsidRPr="00C521A1">
              <w:rPr>
                <w:rFonts w:ascii="Times New Roman" w:hAnsi="Times New Roman" w:cs="Times New Roman"/>
                <w:color w:val="auto"/>
                <w:lang w:val="uk-UA"/>
              </w:rPr>
              <w:t>(у разі якщо Замовником вимагається подання забезпечення тендерної пропозиції)</w:t>
            </w:r>
            <w:r w:rsidR="004E22BC" w:rsidRPr="00C521A1">
              <w:rPr>
                <w:rFonts w:ascii="Times New Roman" w:eastAsia="Times New Roman" w:hAnsi="Times New Roman" w:cs="Times New Roman"/>
                <w:color w:val="auto"/>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004E22BC" w:rsidRPr="00C521A1">
              <w:rPr>
                <w:rFonts w:ascii="Times New Roman" w:eastAsia="Times New Roman" w:hAnsi="Times New Roman" w:cs="Times New Roman"/>
                <w:color w:val="auto"/>
                <w:lang w:val="uk-UA"/>
              </w:rPr>
              <w:t>закупівель</w:t>
            </w:r>
            <w:proofErr w:type="spellEnd"/>
            <w:r w:rsidR="004E22BC" w:rsidRPr="00C521A1">
              <w:rPr>
                <w:rFonts w:ascii="Times New Roman" w:eastAsia="Times New Roman" w:hAnsi="Times New Roman" w:cs="Times New Roman"/>
                <w:color w:val="auto"/>
                <w:lang w:val="uk-UA"/>
              </w:rPr>
              <w:t xml:space="preserve"> до закінчення строку подання тендерних пропозицій.</w:t>
            </w:r>
          </w:p>
        </w:tc>
      </w:tr>
      <w:tr w:rsidR="00811F2B" w:rsidRPr="00C521A1" w14:paraId="123D23BB" w14:textId="77777777" w:rsidTr="00E12C59">
        <w:trPr>
          <w:trHeight w:val="291"/>
          <w:jc w:val="center"/>
        </w:trPr>
        <w:tc>
          <w:tcPr>
            <w:tcW w:w="10206" w:type="dxa"/>
            <w:gridSpan w:val="3"/>
            <w:shd w:val="clear" w:color="auto" w:fill="D6E3BC"/>
          </w:tcPr>
          <w:p w14:paraId="25CF069B" w14:textId="77777777" w:rsidR="004E22BC" w:rsidRPr="00C521A1" w:rsidRDefault="004E22BC" w:rsidP="00BF7447">
            <w:pPr>
              <w:pStyle w:val="af1"/>
              <w:jc w:val="center"/>
              <w:rPr>
                <w:rFonts w:ascii="Times New Roman" w:hAnsi="Times New Roman"/>
                <w:b/>
                <w:lang w:val="uk-UA"/>
              </w:rPr>
            </w:pPr>
            <w:bookmarkStart w:id="46" w:name="_Hlk159847212"/>
            <w:r w:rsidRPr="00C521A1">
              <w:rPr>
                <w:rFonts w:ascii="Times New Roman" w:hAnsi="Times New Roman"/>
                <w:b/>
                <w:lang w:val="uk-UA"/>
              </w:rPr>
              <w:t>Розділ ІV.    Подання та розкриття тендерної пропозиції</w:t>
            </w:r>
          </w:p>
        </w:tc>
      </w:tr>
      <w:tr w:rsidR="00811F2B" w:rsidRPr="00C521A1" w14:paraId="28DB44A8" w14:textId="77777777" w:rsidTr="00E12C59">
        <w:trPr>
          <w:trHeight w:val="520"/>
          <w:jc w:val="center"/>
        </w:trPr>
        <w:tc>
          <w:tcPr>
            <w:tcW w:w="532" w:type="dxa"/>
          </w:tcPr>
          <w:p w14:paraId="4E9071FB" w14:textId="77777777" w:rsidR="004E22BC" w:rsidRPr="00C521A1" w:rsidRDefault="004E22BC" w:rsidP="00BF7447">
            <w:pPr>
              <w:pStyle w:val="11"/>
              <w:widowControl w:val="0"/>
              <w:spacing w:line="240" w:lineRule="auto"/>
              <w:rPr>
                <w:rFonts w:ascii="Times New Roman" w:hAnsi="Times New Roman" w:cs="Times New Roman"/>
                <w:color w:val="auto"/>
                <w:lang w:val="uk-UA"/>
              </w:rPr>
            </w:pPr>
            <w:r w:rsidRPr="00C521A1">
              <w:rPr>
                <w:rFonts w:ascii="Times New Roman" w:eastAsia="Times New Roman" w:hAnsi="Times New Roman" w:cs="Times New Roman"/>
                <w:color w:val="auto"/>
                <w:lang w:val="uk-UA"/>
              </w:rPr>
              <w:lastRenderedPageBreak/>
              <w:t>1</w:t>
            </w:r>
          </w:p>
        </w:tc>
        <w:tc>
          <w:tcPr>
            <w:tcW w:w="2744" w:type="dxa"/>
          </w:tcPr>
          <w:p w14:paraId="16719B1A" w14:textId="77777777" w:rsidR="004E22BC" w:rsidRPr="00C521A1" w:rsidRDefault="004E22BC" w:rsidP="00BF7447">
            <w:pPr>
              <w:pStyle w:val="11"/>
              <w:widowControl w:val="0"/>
              <w:spacing w:line="240" w:lineRule="auto"/>
              <w:ind w:right="113"/>
              <w:jc w:val="both"/>
              <w:rPr>
                <w:rFonts w:ascii="Times New Roman" w:hAnsi="Times New Roman" w:cs="Times New Roman"/>
                <w:color w:val="auto"/>
                <w:lang w:val="uk-UA"/>
              </w:rPr>
            </w:pPr>
            <w:r w:rsidRPr="00C521A1">
              <w:rPr>
                <w:rFonts w:ascii="Times New Roman" w:eastAsia="Times New Roman" w:hAnsi="Times New Roman" w:cs="Times New Roman"/>
                <w:color w:val="auto"/>
                <w:lang w:val="uk-UA"/>
              </w:rPr>
              <w:t>Кінцевий строк подання тендерної пропозиції</w:t>
            </w:r>
          </w:p>
        </w:tc>
        <w:tc>
          <w:tcPr>
            <w:tcW w:w="6930" w:type="dxa"/>
          </w:tcPr>
          <w:p w14:paraId="1F580405" w14:textId="77777777" w:rsidR="00A81DA3" w:rsidRPr="00C521A1" w:rsidRDefault="00A81DA3" w:rsidP="00BF7447">
            <w:pPr>
              <w:spacing w:after="0" w:line="240" w:lineRule="auto"/>
              <w:ind w:firstLine="328"/>
              <w:jc w:val="both"/>
              <w:rPr>
                <w:rFonts w:ascii="Times New Roman" w:hAnsi="Times New Roman"/>
                <w:noProof/>
                <w:shd w:val="clear" w:color="auto" w:fill="FFFFFF"/>
                <w:lang w:val="uk-UA"/>
              </w:rPr>
            </w:pPr>
            <w:r w:rsidRPr="00C521A1">
              <w:rPr>
                <w:rFonts w:ascii="Times New Roman" w:hAnsi="Times New Roman"/>
                <w:noProof/>
                <w:lang w:val="uk-UA"/>
              </w:rPr>
              <w:t xml:space="preserve">Кінцевий строк подання тендерних </w:t>
            </w:r>
            <w:r w:rsidRPr="00C521A1">
              <w:rPr>
                <w:rFonts w:ascii="Times New Roman" w:hAnsi="Times New Roman"/>
                <w:noProof/>
                <w:shd w:val="clear" w:color="auto" w:fill="FFFFFF"/>
                <w:lang w:val="uk-UA"/>
              </w:rPr>
              <w:t xml:space="preserve">пропозицій: </w:t>
            </w:r>
          </w:p>
          <w:p w14:paraId="0E9F09EA" w14:textId="3620284E" w:rsidR="00A81DA3" w:rsidRPr="00C521A1" w:rsidRDefault="00C521A1" w:rsidP="00BF7447">
            <w:pPr>
              <w:spacing w:after="0" w:line="240" w:lineRule="auto"/>
              <w:ind w:firstLine="328"/>
              <w:jc w:val="both"/>
              <w:rPr>
                <w:rFonts w:ascii="Times New Roman" w:hAnsi="Times New Roman"/>
                <w:noProof/>
                <w:shd w:val="clear" w:color="auto" w:fill="FFFFFF"/>
                <w:lang w:val="uk-UA"/>
              </w:rPr>
            </w:pPr>
            <w:r>
              <w:rPr>
                <w:rFonts w:ascii="Times New Roman" w:hAnsi="Times New Roman"/>
                <w:b/>
                <w:shd w:val="clear" w:color="auto" w:fill="FFFFFF"/>
                <w:lang w:val="uk-UA"/>
              </w:rPr>
              <w:t>1</w:t>
            </w:r>
            <w:r w:rsidR="00A812F4">
              <w:rPr>
                <w:rFonts w:ascii="Times New Roman" w:hAnsi="Times New Roman"/>
                <w:b/>
                <w:shd w:val="clear" w:color="auto" w:fill="FFFFFF"/>
                <w:lang w:val="uk-UA"/>
              </w:rPr>
              <w:t>3</w:t>
            </w:r>
            <w:r w:rsidR="00716CEB" w:rsidRPr="00C521A1">
              <w:rPr>
                <w:rFonts w:ascii="Times New Roman" w:hAnsi="Times New Roman"/>
                <w:b/>
                <w:shd w:val="clear" w:color="auto" w:fill="FFFFFF"/>
                <w:lang w:val="uk-UA"/>
              </w:rPr>
              <w:t>.03.2024 року до 09.00</w:t>
            </w:r>
          </w:p>
          <w:p w14:paraId="064BFE2C" w14:textId="77777777" w:rsidR="00A81DA3" w:rsidRPr="00C521A1" w:rsidRDefault="00A81DA3" w:rsidP="00BF7447">
            <w:pPr>
              <w:spacing w:after="0" w:line="240" w:lineRule="auto"/>
              <w:ind w:firstLine="321"/>
              <w:contextualSpacing/>
              <w:jc w:val="both"/>
              <w:rPr>
                <w:rFonts w:ascii="Times New Roman" w:hAnsi="Times New Roman"/>
                <w:lang w:val="uk-UA"/>
              </w:rPr>
            </w:pPr>
            <w:r w:rsidRPr="00C521A1">
              <w:rPr>
                <w:rFonts w:ascii="Times New Roman" w:hAnsi="Times New Roman"/>
                <w:lang w:val="uk-UA"/>
              </w:rPr>
              <w:t>Отримана тендерна пропозиція вноситься автоматично до реєстру отриманих тендерних пропозицій, у якому відображається інформація про надані тендерні пропозиції, а саме:</w:t>
            </w:r>
          </w:p>
          <w:p w14:paraId="2C629F40" w14:textId="77777777" w:rsidR="00A81DA3" w:rsidRPr="00C521A1" w:rsidRDefault="00A81DA3" w:rsidP="00BF7447">
            <w:pPr>
              <w:spacing w:after="0" w:line="240" w:lineRule="auto"/>
              <w:ind w:firstLine="321"/>
              <w:contextualSpacing/>
              <w:jc w:val="both"/>
              <w:rPr>
                <w:rFonts w:ascii="Times New Roman" w:hAnsi="Times New Roman"/>
                <w:lang w:val="uk-UA"/>
              </w:rPr>
            </w:pPr>
            <w:r w:rsidRPr="00C521A1">
              <w:rPr>
                <w:rFonts w:ascii="Times New Roman" w:hAnsi="Times New Roman"/>
                <w:lang w:val="uk-UA"/>
              </w:rPr>
              <w:t xml:space="preserve">1.) унікальний номер оголошення про проведення конкурентної процедури закупівлі присвоєний електронною системою </w:t>
            </w:r>
            <w:proofErr w:type="spellStart"/>
            <w:r w:rsidRPr="00C521A1">
              <w:rPr>
                <w:rFonts w:ascii="Times New Roman" w:hAnsi="Times New Roman"/>
                <w:lang w:val="uk-UA"/>
              </w:rPr>
              <w:t>закупівель</w:t>
            </w:r>
            <w:proofErr w:type="spellEnd"/>
            <w:r w:rsidRPr="00C521A1">
              <w:rPr>
                <w:rFonts w:ascii="Times New Roman" w:hAnsi="Times New Roman"/>
                <w:lang w:val="uk-UA"/>
              </w:rPr>
              <w:t>;</w:t>
            </w:r>
          </w:p>
          <w:p w14:paraId="5E8415BE" w14:textId="77777777" w:rsidR="00A81DA3" w:rsidRPr="00C521A1" w:rsidRDefault="00A81DA3" w:rsidP="00BF7447">
            <w:pPr>
              <w:spacing w:after="0" w:line="240" w:lineRule="auto"/>
              <w:ind w:firstLine="321"/>
              <w:contextualSpacing/>
              <w:jc w:val="both"/>
              <w:rPr>
                <w:rFonts w:ascii="Times New Roman" w:hAnsi="Times New Roman"/>
                <w:lang w:val="uk-UA"/>
              </w:rPr>
            </w:pPr>
            <w:r w:rsidRPr="00C521A1">
              <w:rPr>
                <w:rFonts w:ascii="Times New Roman" w:hAnsi="Times New Roman"/>
                <w:lang w:val="uk-UA"/>
              </w:rPr>
              <w:t>2.) найменування та ідентифікаційний код учасника в Єдиному державному реєстрі юридичних осіб, фізичних осіб - підприємців та громадських формувань;</w:t>
            </w:r>
          </w:p>
          <w:p w14:paraId="0C42FC68" w14:textId="77777777" w:rsidR="00A81DA3" w:rsidRPr="00C521A1" w:rsidRDefault="00A81DA3" w:rsidP="00BF7447">
            <w:pPr>
              <w:spacing w:after="0" w:line="240" w:lineRule="auto"/>
              <w:ind w:firstLine="321"/>
              <w:contextualSpacing/>
              <w:jc w:val="both"/>
              <w:rPr>
                <w:rFonts w:ascii="Times New Roman" w:hAnsi="Times New Roman"/>
                <w:lang w:val="uk-UA"/>
              </w:rPr>
            </w:pPr>
            <w:r w:rsidRPr="00C521A1">
              <w:rPr>
                <w:rFonts w:ascii="Times New Roman" w:hAnsi="Times New Roman"/>
                <w:lang w:val="uk-UA"/>
              </w:rPr>
              <w:t>3.) дата та час подання тендерної пропозиції.</w:t>
            </w:r>
          </w:p>
          <w:p w14:paraId="00D9E838" w14:textId="77777777" w:rsidR="00A81DA3" w:rsidRPr="00C521A1" w:rsidRDefault="00A81DA3" w:rsidP="00BF7447">
            <w:pPr>
              <w:spacing w:after="0" w:line="240" w:lineRule="auto"/>
              <w:ind w:firstLine="321"/>
              <w:contextualSpacing/>
              <w:jc w:val="both"/>
              <w:rPr>
                <w:rFonts w:ascii="Times New Roman" w:hAnsi="Times New Roman"/>
                <w:lang w:val="uk-UA"/>
              </w:rPr>
            </w:pPr>
            <w:r w:rsidRPr="00C521A1">
              <w:rPr>
                <w:rFonts w:ascii="Times New Roman" w:hAnsi="Times New Roman"/>
                <w:lang w:val="uk-UA"/>
              </w:rPr>
              <w:t xml:space="preserve">Електронна система </w:t>
            </w:r>
            <w:proofErr w:type="spellStart"/>
            <w:r w:rsidRPr="00C521A1">
              <w:rPr>
                <w:rFonts w:ascii="Times New Roman" w:hAnsi="Times New Roman"/>
                <w:lang w:val="uk-UA"/>
              </w:rPr>
              <w:t>закупівель</w:t>
            </w:r>
            <w:proofErr w:type="spellEnd"/>
            <w:r w:rsidRPr="00C521A1">
              <w:rPr>
                <w:rFonts w:ascii="Times New Roman" w:hAnsi="Times New Roman"/>
                <w:lang w:val="uk-UA"/>
              </w:rPr>
              <w:t xml:space="preserve"> автоматично формує та надсилає повідомлення учаснику про отримання його пропозиції із зазначенням дати та часу.</w:t>
            </w:r>
          </w:p>
          <w:p w14:paraId="42AE55EE" w14:textId="77777777" w:rsidR="00A81DA3" w:rsidRPr="00C521A1" w:rsidRDefault="00A81DA3" w:rsidP="00BF7447">
            <w:pPr>
              <w:widowControl w:val="0"/>
              <w:spacing w:after="0" w:line="240" w:lineRule="auto"/>
              <w:ind w:right="113" w:firstLine="176"/>
              <w:contextualSpacing/>
              <w:jc w:val="both"/>
              <w:rPr>
                <w:rFonts w:ascii="Times New Roman" w:hAnsi="Times New Roman"/>
                <w:lang w:val="uk-UA" w:eastAsia="uk-UA"/>
              </w:rPr>
            </w:pPr>
            <w:r w:rsidRPr="00C521A1">
              <w:rPr>
                <w:rFonts w:ascii="Times New Roman" w:hAnsi="Times New Roman"/>
                <w:lang w:val="uk-UA" w:eastAsia="uk-UA"/>
              </w:rPr>
              <w:t xml:space="preserve">  Ціна тендерної пропозиції/пропозиції не може перевищувати очікувану вартість предмета закупівлі, зазначену в оголошенні про проведення конкурентної процедури закупівлі</w:t>
            </w:r>
          </w:p>
          <w:p w14:paraId="35235E09" w14:textId="77777777" w:rsidR="004E22BC" w:rsidRPr="00C521A1" w:rsidRDefault="00A81DA3" w:rsidP="00BF7447">
            <w:pPr>
              <w:pStyle w:val="af1"/>
              <w:jc w:val="both"/>
              <w:rPr>
                <w:rFonts w:ascii="Times New Roman" w:hAnsi="Times New Roman"/>
                <w:lang w:val="uk-UA"/>
              </w:rPr>
            </w:pPr>
            <w:r w:rsidRPr="00C521A1">
              <w:rPr>
                <w:rFonts w:ascii="Times New Roman" w:hAnsi="Times New Roman"/>
                <w:lang w:val="uk-UA"/>
              </w:rPr>
              <w:t xml:space="preserve">Тендерні пропозиції після закінчення кінцевого строку їх подання або ціна яких перевищує очікувану вартість предмета закупівлі не приймаються електронною системою </w:t>
            </w:r>
            <w:proofErr w:type="spellStart"/>
            <w:r w:rsidRPr="00C521A1">
              <w:rPr>
                <w:rFonts w:ascii="Times New Roman" w:hAnsi="Times New Roman"/>
                <w:lang w:val="uk-UA"/>
              </w:rPr>
              <w:t>закупівель</w:t>
            </w:r>
            <w:proofErr w:type="spellEnd"/>
            <w:r w:rsidRPr="00C521A1">
              <w:rPr>
                <w:rFonts w:ascii="Times New Roman" w:hAnsi="Times New Roman"/>
                <w:lang w:val="uk-UA"/>
              </w:rPr>
              <w:t>.</w:t>
            </w:r>
          </w:p>
        </w:tc>
      </w:tr>
      <w:bookmarkEnd w:id="46"/>
      <w:tr w:rsidR="00811F2B" w:rsidRPr="00C521A1" w14:paraId="051ECA1F" w14:textId="77777777" w:rsidTr="00C44958">
        <w:trPr>
          <w:trHeight w:val="520"/>
          <w:jc w:val="center"/>
        </w:trPr>
        <w:tc>
          <w:tcPr>
            <w:tcW w:w="532" w:type="dxa"/>
            <w:shd w:val="clear" w:color="auto" w:fill="auto"/>
          </w:tcPr>
          <w:p w14:paraId="7EE59C25" w14:textId="77777777" w:rsidR="004E22BC" w:rsidRPr="00C521A1" w:rsidRDefault="004E22BC" w:rsidP="00BF7447">
            <w:pPr>
              <w:pStyle w:val="11"/>
              <w:widowControl w:val="0"/>
              <w:spacing w:line="240" w:lineRule="auto"/>
              <w:rPr>
                <w:rFonts w:ascii="Times New Roman" w:hAnsi="Times New Roman" w:cs="Times New Roman"/>
                <w:color w:val="auto"/>
                <w:lang w:val="uk-UA"/>
              </w:rPr>
            </w:pPr>
            <w:r w:rsidRPr="00C521A1">
              <w:rPr>
                <w:rFonts w:ascii="Times New Roman" w:eastAsia="Times New Roman" w:hAnsi="Times New Roman" w:cs="Times New Roman"/>
                <w:color w:val="auto"/>
                <w:lang w:val="uk-UA"/>
              </w:rPr>
              <w:t>2</w:t>
            </w:r>
          </w:p>
        </w:tc>
        <w:tc>
          <w:tcPr>
            <w:tcW w:w="2744" w:type="dxa"/>
            <w:shd w:val="clear" w:color="auto" w:fill="auto"/>
          </w:tcPr>
          <w:p w14:paraId="49A443B5" w14:textId="77777777" w:rsidR="004E22BC" w:rsidRPr="00C521A1" w:rsidRDefault="004E22BC" w:rsidP="00BF7447">
            <w:pPr>
              <w:pStyle w:val="11"/>
              <w:widowControl w:val="0"/>
              <w:spacing w:line="240" w:lineRule="auto"/>
              <w:ind w:right="113"/>
              <w:rPr>
                <w:rFonts w:ascii="Times New Roman" w:hAnsi="Times New Roman" w:cs="Times New Roman"/>
                <w:color w:val="auto"/>
                <w:lang w:val="uk-UA"/>
              </w:rPr>
            </w:pPr>
            <w:r w:rsidRPr="00C521A1">
              <w:rPr>
                <w:rFonts w:ascii="Times New Roman" w:eastAsia="Times New Roman" w:hAnsi="Times New Roman" w:cs="Times New Roman"/>
                <w:color w:val="auto"/>
                <w:lang w:val="uk-UA"/>
              </w:rPr>
              <w:t>Дата та час розкриття тендерної пропозиції</w:t>
            </w:r>
          </w:p>
        </w:tc>
        <w:tc>
          <w:tcPr>
            <w:tcW w:w="6930" w:type="dxa"/>
            <w:shd w:val="clear" w:color="auto" w:fill="auto"/>
          </w:tcPr>
          <w:p w14:paraId="541E1999" w14:textId="44E93E3B" w:rsidR="00BF3F7B" w:rsidRPr="00C521A1" w:rsidRDefault="00EF6BEB" w:rsidP="00BF7447">
            <w:pPr>
              <w:spacing w:after="0" w:line="240" w:lineRule="auto"/>
              <w:jc w:val="both"/>
              <w:rPr>
                <w:rFonts w:ascii="Times New Roman" w:hAnsi="Times New Roman"/>
                <w:shd w:val="clear" w:color="auto" w:fill="FFFFFF"/>
                <w:lang w:val="uk-UA"/>
              </w:rPr>
            </w:pPr>
            <w:r w:rsidRPr="00C521A1">
              <w:rPr>
                <w:rFonts w:ascii="Times New Roman" w:hAnsi="Times New Roman"/>
                <w:shd w:val="clear" w:color="auto" w:fill="FFFFFF"/>
                <w:lang w:val="uk-UA"/>
              </w:rPr>
              <w:t xml:space="preserve">Дата і час розкриття тендерних пропозицій, дата і час проведення електронного аукціону визначаються електронною системою </w:t>
            </w:r>
            <w:proofErr w:type="spellStart"/>
            <w:r w:rsidRPr="00C521A1">
              <w:rPr>
                <w:rFonts w:ascii="Times New Roman" w:hAnsi="Times New Roman"/>
                <w:shd w:val="clear" w:color="auto" w:fill="FFFFFF"/>
                <w:lang w:val="uk-UA"/>
              </w:rPr>
              <w:t>закупівель</w:t>
            </w:r>
            <w:proofErr w:type="spellEnd"/>
            <w:r w:rsidRPr="00C521A1">
              <w:rPr>
                <w:rFonts w:ascii="Times New Roman" w:hAnsi="Times New Roman"/>
                <w:shd w:val="clear" w:color="auto" w:fill="FFFFFF"/>
                <w:lang w:val="uk-UA"/>
              </w:rPr>
              <w:t xml:space="preserve"> автоматично в день оприлюднення замовником оголошення про проведення відкритих торгів в електронній системі </w:t>
            </w:r>
            <w:proofErr w:type="spellStart"/>
            <w:r w:rsidRPr="00C521A1">
              <w:rPr>
                <w:rFonts w:ascii="Times New Roman" w:hAnsi="Times New Roman"/>
                <w:shd w:val="clear" w:color="auto" w:fill="FFFFFF"/>
                <w:lang w:val="uk-UA"/>
              </w:rPr>
              <w:t>закупівель</w:t>
            </w:r>
            <w:proofErr w:type="spellEnd"/>
            <w:r w:rsidRPr="00C521A1">
              <w:rPr>
                <w:rFonts w:ascii="Times New Roman" w:hAnsi="Times New Roman"/>
                <w:shd w:val="clear" w:color="auto" w:fill="FFFFFF"/>
                <w:lang w:val="uk-UA"/>
              </w:rPr>
              <w:t>.</w:t>
            </w:r>
          </w:p>
          <w:p w14:paraId="43053566" w14:textId="79E46D11" w:rsidR="00EF6BEB" w:rsidRPr="00C521A1" w:rsidRDefault="00EF6BEB" w:rsidP="00BF7447">
            <w:pPr>
              <w:spacing w:after="0" w:line="240" w:lineRule="auto"/>
              <w:jc w:val="both"/>
              <w:rPr>
                <w:rFonts w:ascii="Times New Roman" w:hAnsi="Times New Roman"/>
                <w:shd w:val="solid" w:color="FFFFFF" w:fill="FFFFFF"/>
                <w:lang w:val="uk-UA"/>
              </w:rPr>
            </w:pPr>
            <w:r w:rsidRPr="00C521A1">
              <w:rPr>
                <w:rFonts w:ascii="Times New Roman" w:hAnsi="Times New Roman"/>
                <w:shd w:val="clear" w:color="auto" w:fill="FFFFFF"/>
                <w:lang w:val="uk-UA"/>
              </w:rPr>
              <w:t>Розкриття тендерних пропозицій здійснюється відповідно до статті 28 Закону (положення </w:t>
            </w:r>
            <w:hyperlink r:id="rId35" w:anchor="n1495" w:tgtFrame="_blank" w:history="1">
              <w:r w:rsidRPr="00C521A1">
                <w:rPr>
                  <w:rStyle w:val="a4"/>
                  <w:rFonts w:ascii="Times New Roman" w:hAnsi="Times New Roman"/>
                  <w:color w:val="auto"/>
                  <w:shd w:val="clear" w:color="auto" w:fill="FFFFFF"/>
                  <w:lang w:val="uk-UA"/>
                </w:rPr>
                <w:t>абзацу третього</w:t>
              </w:r>
            </w:hyperlink>
            <w:r w:rsidRPr="00C521A1">
              <w:rPr>
                <w:rFonts w:ascii="Times New Roman" w:hAnsi="Times New Roman"/>
                <w:shd w:val="clear" w:color="auto" w:fill="FFFFFF"/>
                <w:lang w:val="uk-UA"/>
              </w:rPr>
              <w:t> частини першої та </w:t>
            </w:r>
            <w:hyperlink r:id="rId36" w:anchor="n1497" w:tgtFrame="_blank" w:history="1">
              <w:r w:rsidRPr="00C521A1">
                <w:rPr>
                  <w:rStyle w:val="a4"/>
                  <w:rFonts w:ascii="Times New Roman" w:hAnsi="Times New Roman"/>
                  <w:color w:val="auto"/>
                  <w:shd w:val="clear" w:color="auto" w:fill="FFFFFF"/>
                  <w:lang w:val="uk-UA"/>
                </w:rPr>
                <w:t>абзацу другого</w:t>
              </w:r>
            </w:hyperlink>
            <w:r w:rsidRPr="00C521A1">
              <w:rPr>
                <w:rFonts w:ascii="Times New Roman" w:hAnsi="Times New Roman"/>
                <w:shd w:val="clear" w:color="auto" w:fill="FFFFFF"/>
                <w:lang w:val="uk-UA"/>
              </w:rPr>
              <w:t> частини другої статті 28 Закону не застосовуються).</w:t>
            </w:r>
          </w:p>
          <w:p w14:paraId="44ACD56F" w14:textId="22ABE275" w:rsidR="00EF6BEB" w:rsidRPr="00C521A1" w:rsidRDefault="00EF6BEB" w:rsidP="00BF7447">
            <w:pPr>
              <w:spacing w:after="0" w:line="240" w:lineRule="auto"/>
              <w:jc w:val="both"/>
              <w:rPr>
                <w:rFonts w:ascii="Times New Roman" w:hAnsi="Times New Roman"/>
                <w:shd w:val="clear" w:color="auto" w:fill="FFFFFF"/>
                <w:lang w:val="uk-UA"/>
              </w:rPr>
            </w:pPr>
            <w:r w:rsidRPr="00C521A1">
              <w:rPr>
                <w:rFonts w:ascii="Times New Roman" w:hAnsi="Times New Roman"/>
                <w:shd w:val="clear" w:color="auto" w:fill="FFFFFF"/>
                <w:lang w:val="uk-UA"/>
              </w:rPr>
              <w:t>Не підлягає розкриттю інформація, що обґрунтовано визначена учасником як конфіденційна, у тому числі інформація, що містить персональні дані. Конфіденційною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 відповідно до </w:t>
            </w:r>
            <w:hyperlink r:id="rId37" w:anchor="n1250" w:tgtFrame="_blank" w:history="1">
              <w:r w:rsidRPr="00C521A1">
                <w:rPr>
                  <w:rStyle w:val="a4"/>
                  <w:rFonts w:ascii="Times New Roman" w:hAnsi="Times New Roman"/>
                  <w:color w:val="auto"/>
                  <w:shd w:val="clear" w:color="auto" w:fill="FFFFFF"/>
                  <w:lang w:val="uk-UA"/>
                </w:rPr>
                <w:t>статті 16</w:t>
              </w:r>
            </w:hyperlink>
            <w:r w:rsidRPr="00C521A1">
              <w:rPr>
                <w:rFonts w:ascii="Times New Roman" w:hAnsi="Times New Roman"/>
                <w:shd w:val="clear" w:color="auto" w:fill="FFFFFF"/>
                <w:lang w:val="uk-UA"/>
              </w:rPr>
              <w:t> Закону, і документи, що підтверджують відсутність підстав, визначених </w:t>
            </w:r>
            <w:hyperlink r:id="rId38" w:anchor="n615" w:history="1">
              <w:r w:rsidRPr="00C521A1">
                <w:rPr>
                  <w:rStyle w:val="a4"/>
                  <w:rFonts w:ascii="Times New Roman" w:hAnsi="Times New Roman"/>
                  <w:color w:val="auto"/>
                  <w:shd w:val="clear" w:color="auto" w:fill="FFFFFF"/>
                  <w:lang w:val="uk-UA"/>
                </w:rPr>
                <w:t>пунктом 47</w:t>
              </w:r>
            </w:hyperlink>
            <w:r w:rsidRPr="00C521A1">
              <w:rPr>
                <w:rFonts w:ascii="Times New Roman" w:hAnsi="Times New Roman"/>
                <w:shd w:val="clear" w:color="auto" w:fill="FFFFFF"/>
                <w:lang w:val="uk-UA"/>
              </w:rPr>
              <w:t> цих особливостей.</w:t>
            </w:r>
          </w:p>
          <w:p w14:paraId="62B99890" w14:textId="60316EA5" w:rsidR="00EF6BEB" w:rsidRPr="00C521A1" w:rsidRDefault="00EF6BEB" w:rsidP="007B3918">
            <w:pPr>
              <w:pStyle w:val="rvps2"/>
              <w:shd w:val="clear" w:color="auto" w:fill="FFFFFF"/>
              <w:spacing w:before="0" w:beforeAutospacing="0" w:after="0" w:afterAutospacing="0"/>
              <w:jc w:val="both"/>
              <w:rPr>
                <w:sz w:val="22"/>
                <w:szCs w:val="22"/>
                <w:lang w:val="uk-UA"/>
              </w:rPr>
            </w:pPr>
          </w:p>
        </w:tc>
      </w:tr>
      <w:tr w:rsidR="00811F2B" w:rsidRPr="00C521A1" w14:paraId="79AF5803" w14:textId="77777777" w:rsidTr="00E12C59">
        <w:trPr>
          <w:trHeight w:val="313"/>
          <w:jc w:val="center"/>
        </w:trPr>
        <w:tc>
          <w:tcPr>
            <w:tcW w:w="10206" w:type="dxa"/>
            <w:gridSpan w:val="3"/>
            <w:shd w:val="clear" w:color="auto" w:fill="D6E3BC"/>
          </w:tcPr>
          <w:p w14:paraId="093CB9C4" w14:textId="77777777" w:rsidR="004E22BC" w:rsidRPr="00C521A1" w:rsidRDefault="004E22BC" w:rsidP="00BF7447">
            <w:pPr>
              <w:pStyle w:val="af1"/>
              <w:jc w:val="center"/>
              <w:rPr>
                <w:rFonts w:ascii="Times New Roman" w:hAnsi="Times New Roman"/>
                <w:b/>
                <w:lang w:val="uk-UA"/>
              </w:rPr>
            </w:pPr>
            <w:r w:rsidRPr="00C521A1">
              <w:rPr>
                <w:rFonts w:ascii="Times New Roman" w:hAnsi="Times New Roman"/>
                <w:b/>
                <w:lang w:val="uk-UA"/>
              </w:rPr>
              <w:t xml:space="preserve">Розділ </w:t>
            </w:r>
            <w:proofErr w:type="spellStart"/>
            <w:r w:rsidRPr="00C521A1">
              <w:rPr>
                <w:rFonts w:ascii="Times New Roman" w:hAnsi="Times New Roman"/>
                <w:b/>
                <w:lang w:val="uk-UA"/>
              </w:rPr>
              <w:t>V.Оцінка</w:t>
            </w:r>
            <w:proofErr w:type="spellEnd"/>
            <w:r w:rsidRPr="00C521A1">
              <w:rPr>
                <w:rFonts w:ascii="Times New Roman" w:hAnsi="Times New Roman"/>
                <w:b/>
                <w:lang w:val="uk-UA"/>
              </w:rPr>
              <w:t xml:space="preserve"> тендерної пропозиції</w:t>
            </w:r>
          </w:p>
        </w:tc>
      </w:tr>
      <w:tr w:rsidR="00811F2B" w:rsidRPr="00C521A1" w14:paraId="1CBC85E1" w14:textId="77777777" w:rsidTr="00E12C59">
        <w:trPr>
          <w:trHeight w:val="282"/>
          <w:jc w:val="center"/>
        </w:trPr>
        <w:tc>
          <w:tcPr>
            <w:tcW w:w="532" w:type="dxa"/>
          </w:tcPr>
          <w:p w14:paraId="56D053B0" w14:textId="77777777" w:rsidR="004E22BC" w:rsidRPr="00C521A1" w:rsidRDefault="004E22BC" w:rsidP="00BF7447">
            <w:pPr>
              <w:pStyle w:val="11"/>
              <w:widowControl w:val="0"/>
              <w:spacing w:line="240" w:lineRule="auto"/>
              <w:rPr>
                <w:rFonts w:ascii="Times New Roman" w:hAnsi="Times New Roman" w:cs="Times New Roman"/>
                <w:color w:val="auto"/>
                <w:lang w:val="uk-UA"/>
              </w:rPr>
            </w:pPr>
            <w:bookmarkStart w:id="47" w:name="_Hlk141251510"/>
            <w:r w:rsidRPr="00C521A1">
              <w:rPr>
                <w:rFonts w:ascii="Times New Roman" w:eastAsia="Times New Roman" w:hAnsi="Times New Roman" w:cs="Times New Roman"/>
                <w:color w:val="auto"/>
                <w:lang w:val="uk-UA"/>
              </w:rPr>
              <w:t>1</w:t>
            </w:r>
          </w:p>
        </w:tc>
        <w:tc>
          <w:tcPr>
            <w:tcW w:w="2744" w:type="dxa"/>
          </w:tcPr>
          <w:p w14:paraId="112776A9" w14:textId="77777777" w:rsidR="004E22BC" w:rsidRPr="00C521A1" w:rsidRDefault="004E22BC" w:rsidP="00BF7447">
            <w:pPr>
              <w:pStyle w:val="af1"/>
              <w:jc w:val="both"/>
              <w:rPr>
                <w:rFonts w:ascii="Times New Roman" w:hAnsi="Times New Roman"/>
                <w:lang w:val="uk-UA"/>
              </w:rPr>
            </w:pPr>
            <w:r w:rsidRPr="00C521A1">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6930" w:type="dxa"/>
          </w:tcPr>
          <w:p w14:paraId="7147CFB5" w14:textId="77777777" w:rsidR="005A6586" w:rsidRPr="00C521A1" w:rsidRDefault="005A6586" w:rsidP="00BF7447">
            <w:pPr>
              <w:shd w:val="clear" w:color="auto" w:fill="FFFFFF"/>
              <w:spacing w:after="0" w:line="240" w:lineRule="auto"/>
              <w:ind w:firstLine="450"/>
              <w:jc w:val="both"/>
              <w:rPr>
                <w:rFonts w:ascii="Times New Roman" w:eastAsia="Times New Roman" w:hAnsi="Times New Roman"/>
                <w:lang w:val="uk-UA" w:eastAsia="uk-UA"/>
              </w:rPr>
            </w:pPr>
            <w:bookmarkStart w:id="48" w:name="n1511"/>
            <w:bookmarkEnd w:id="48"/>
            <w:r w:rsidRPr="00C521A1">
              <w:rPr>
                <w:rFonts w:ascii="Times New Roman" w:eastAsia="Times New Roman" w:hAnsi="Times New Roman"/>
                <w:lang w:val="uk-UA" w:eastAsia="uk-UA"/>
              </w:rPr>
              <w:t xml:space="preserve">Оцінка тендерної пропозиції проводиться електронною системою </w:t>
            </w:r>
            <w:proofErr w:type="spellStart"/>
            <w:r w:rsidRPr="00C521A1">
              <w:rPr>
                <w:rFonts w:ascii="Times New Roman" w:eastAsia="Times New Roman" w:hAnsi="Times New Roman"/>
                <w:lang w:val="uk-UA" w:eastAsia="uk-UA"/>
              </w:rPr>
              <w:t>закупівель</w:t>
            </w:r>
            <w:proofErr w:type="spellEnd"/>
            <w:r w:rsidRPr="00C521A1">
              <w:rPr>
                <w:rFonts w:ascii="Times New Roman" w:eastAsia="Times New Roman" w:hAnsi="Times New Roman"/>
                <w:lang w:val="uk-UA" w:eastAsia="uk-UA"/>
              </w:rPr>
              <w:t xml:space="preserve">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w:t>
            </w:r>
            <w:proofErr w:type="spellStart"/>
            <w:r w:rsidRPr="00C521A1">
              <w:rPr>
                <w:rFonts w:ascii="Times New Roman" w:eastAsia="Times New Roman" w:hAnsi="Times New Roman"/>
                <w:lang w:val="uk-UA" w:eastAsia="uk-UA"/>
              </w:rPr>
              <w:t>закупівель</w:t>
            </w:r>
            <w:proofErr w:type="spellEnd"/>
            <w:r w:rsidRPr="00C521A1">
              <w:rPr>
                <w:rFonts w:ascii="Times New Roman" w:eastAsia="Times New Roman" w:hAnsi="Times New Roman"/>
                <w:lang w:val="uk-UA" w:eastAsia="uk-UA"/>
              </w:rPr>
              <w:t xml:space="preserve"> визначає тендерну пропозицію, ціна/приведена ціна якої є найнижчою.</w:t>
            </w:r>
          </w:p>
          <w:p w14:paraId="6AF84B3C" w14:textId="739FE726" w:rsidR="005A6586" w:rsidRPr="00C521A1" w:rsidRDefault="005A6586" w:rsidP="00BF7447">
            <w:pPr>
              <w:shd w:val="clear" w:color="auto" w:fill="FFFFFF"/>
              <w:spacing w:after="0" w:line="240" w:lineRule="auto"/>
              <w:ind w:firstLine="450"/>
              <w:jc w:val="both"/>
              <w:rPr>
                <w:rFonts w:ascii="Times New Roman" w:eastAsia="Times New Roman" w:hAnsi="Times New Roman"/>
                <w:lang w:val="uk-UA" w:eastAsia="uk-UA"/>
              </w:rPr>
            </w:pPr>
            <w:bookmarkStart w:id="49" w:name="n577"/>
            <w:bookmarkEnd w:id="49"/>
            <w:r w:rsidRPr="00C521A1">
              <w:rPr>
                <w:rFonts w:ascii="Times New Roman" w:eastAsia="Times New Roman" w:hAnsi="Times New Roman"/>
                <w:lang w:val="uk-UA" w:eastAsia="uk-UA"/>
              </w:rPr>
              <w:t xml:space="preserve">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в електронній системі </w:t>
            </w:r>
            <w:proofErr w:type="spellStart"/>
            <w:r w:rsidRPr="00C521A1">
              <w:rPr>
                <w:rFonts w:ascii="Times New Roman" w:eastAsia="Times New Roman" w:hAnsi="Times New Roman"/>
                <w:lang w:val="uk-UA" w:eastAsia="uk-UA"/>
              </w:rPr>
              <w:t>закупівель</w:t>
            </w:r>
            <w:proofErr w:type="spellEnd"/>
            <w:r w:rsidRPr="00C521A1">
              <w:rPr>
                <w:rFonts w:ascii="Times New Roman" w:eastAsia="Times New Roman" w:hAnsi="Times New Roman"/>
                <w:lang w:val="uk-UA" w:eastAsia="uk-UA"/>
              </w:rPr>
              <w:t xml:space="preserve">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526B3FFF" w14:textId="77777777" w:rsidR="005A6586" w:rsidRPr="00C521A1" w:rsidRDefault="005A6586" w:rsidP="00BF7447">
            <w:pPr>
              <w:shd w:val="clear" w:color="auto" w:fill="FFFFFF"/>
              <w:spacing w:after="0" w:line="240" w:lineRule="auto"/>
              <w:ind w:firstLine="450"/>
              <w:jc w:val="both"/>
              <w:rPr>
                <w:rFonts w:ascii="Times New Roman" w:eastAsia="Times New Roman" w:hAnsi="Times New Roman"/>
                <w:lang w:val="uk-UA" w:eastAsia="uk-UA"/>
              </w:rPr>
            </w:pPr>
            <w:bookmarkStart w:id="50" w:name="n578"/>
            <w:bookmarkEnd w:id="50"/>
            <w:r w:rsidRPr="00C521A1">
              <w:rPr>
                <w:rFonts w:ascii="Times New Roman" w:eastAsia="Times New Roman" w:hAnsi="Times New Roman"/>
                <w:lang w:val="uk-UA" w:eastAsia="uk-UA"/>
              </w:rPr>
              <w:t>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Питома вага цінового критерію не може бути нижчою ніж 70 відсотків.</w:t>
            </w:r>
          </w:p>
          <w:p w14:paraId="2B4C3EC6" w14:textId="0652BE38" w:rsidR="00EF6BEB" w:rsidRPr="00C521A1" w:rsidRDefault="00EF6BEB" w:rsidP="00BF7447">
            <w:pPr>
              <w:pStyle w:val="rvps2"/>
              <w:shd w:val="clear" w:color="auto" w:fill="FFFFFF"/>
              <w:spacing w:before="0" w:beforeAutospacing="0" w:after="0" w:afterAutospacing="0"/>
              <w:ind w:firstLine="450"/>
              <w:jc w:val="both"/>
              <w:rPr>
                <w:sz w:val="22"/>
                <w:szCs w:val="22"/>
                <w:lang w:val="uk-UA"/>
              </w:rPr>
            </w:pPr>
            <w:r w:rsidRPr="00C521A1">
              <w:rPr>
                <w:sz w:val="22"/>
                <w:szCs w:val="22"/>
                <w:shd w:val="clear" w:color="auto" w:fill="FFFFFF"/>
                <w:lang w:val="uk-UA"/>
              </w:rPr>
              <w:t>Розгляд та оцінка тендерних пропозицій здійснюються відповідно до статті 29 Закону (положення</w:t>
            </w:r>
            <w:r w:rsidR="00787FDB" w:rsidRPr="00C521A1">
              <w:rPr>
                <w:sz w:val="22"/>
                <w:szCs w:val="22"/>
                <w:shd w:val="clear" w:color="auto" w:fill="FFFFFF"/>
                <w:lang w:val="uk-UA"/>
              </w:rPr>
              <w:t xml:space="preserve"> </w:t>
            </w:r>
            <w:r w:rsidRPr="00C521A1">
              <w:rPr>
                <w:sz w:val="22"/>
                <w:szCs w:val="22"/>
                <w:shd w:val="clear" w:color="auto" w:fill="FFFFFF"/>
                <w:lang w:val="uk-UA"/>
              </w:rPr>
              <w:t>частин </w:t>
            </w:r>
            <w:hyperlink r:id="rId39" w:anchor="n1513" w:tgtFrame="_blank" w:history="1">
              <w:r w:rsidRPr="00C521A1">
                <w:rPr>
                  <w:rStyle w:val="a4"/>
                  <w:color w:val="auto"/>
                  <w:sz w:val="22"/>
                  <w:szCs w:val="22"/>
                  <w:shd w:val="clear" w:color="auto" w:fill="FFFFFF"/>
                  <w:lang w:val="uk-UA"/>
                </w:rPr>
                <w:t>другої</w:t>
              </w:r>
            </w:hyperlink>
            <w:r w:rsidRPr="00C521A1">
              <w:rPr>
                <w:sz w:val="22"/>
                <w:szCs w:val="22"/>
                <w:shd w:val="clear" w:color="auto" w:fill="FFFFFF"/>
                <w:lang w:val="uk-UA"/>
              </w:rPr>
              <w:t>, </w:t>
            </w:r>
            <w:hyperlink r:id="rId40" w:anchor="n1531" w:tgtFrame="_blank" w:history="1">
              <w:r w:rsidRPr="00C521A1">
                <w:rPr>
                  <w:rStyle w:val="a4"/>
                  <w:color w:val="auto"/>
                  <w:sz w:val="22"/>
                  <w:szCs w:val="22"/>
                  <w:shd w:val="clear" w:color="auto" w:fill="FFFFFF"/>
                  <w:lang w:val="uk-UA"/>
                </w:rPr>
                <w:t>дванадцятої</w:t>
              </w:r>
            </w:hyperlink>
            <w:r w:rsidRPr="00C521A1">
              <w:rPr>
                <w:sz w:val="22"/>
                <w:szCs w:val="22"/>
                <w:shd w:val="clear" w:color="auto" w:fill="FFFFFF"/>
                <w:lang w:val="uk-UA"/>
              </w:rPr>
              <w:t>, </w:t>
            </w:r>
            <w:hyperlink r:id="rId41" w:anchor="n1553" w:tgtFrame="_blank" w:history="1">
              <w:r w:rsidRPr="00C521A1">
                <w:rPr>
                  <w:rStyle w:val="a4"/>
                  <w:color w:val="auto"/>
                  <w:sz w:val="22"/>
                  <w:szCs w:val="22"/>
                  <w:shd w:val="clear" w:color="auto" w:fill="FFFFFF"/>
                  <w:lang w:val="uk-UA"/>
                </w:rPr>
                <w:t>шістнадцятої</w:t>
              </w:r>
            </w:hyperlink>
            <w:r w:rsidRPr="00C521A1">
              <w:rPr>
                <w:sz w:val="22"/>
                <w:szCs w:val="22"/>
                <w:shd w:val="clear" w:color="auto" w:fill="FFFFFF"/>
                <w:lang w:val="uk-UA"/>
              </w:rPr>
              <w:t>,</w:t>
            </w:r>
            <w:r w:rsidR="0052499A" w:rsidRPr="00C521A1">
              <w:rPr>
                <w:sz w:val="22"/>
                <w:szCs w:val="22"/>
                <w:shd w:val="clear" w:color="auto" w:fill="FFFFFF"/>
                <w:lang w:val="uk-UA"/>
              </w:rPr>
              <w:t xml:space="preserve"> </w:t>
            </w:r>
            <w:r w:rsidRPr="00C521A1">
              <w:rPr>
                <w:sz w:val="22"/>
                <w:szCs w:val="22"/>
                <w:shd w:val="clear" w:color="auto" w:fill="FFFFFF"/>
                <w:lang w:val="uk-UA"/>
              </w:rPr>
              <w:lastRenderedPageBreak/>
              <w:t>абзаців </w:t>
            </w:r>
            <w:hyperlink r:id="rId42" w:anchor="n1550" w:tgtFrame="_blank" w:history="1">
              <w:r w:rsidRPr="00C521A1">
                <w:rPr>
                  <w:rStyle w:val="a4"/>
                  <w:color w:val="auto"/>
                  <w:sz w:val="22"/>
                  <w:szCs w:val="22"/>
                  <w:shd w:val="clear" w:color="auto" w:fill="FFFFFF"/>
                  <w:lang w:val="uk-UA"/>
                </w:rPr>
                <w:t>другого</w:t>
              </w:r>
            </w:hyperlink>
            <w:r w:rsidRPr="00C521A1">
              <w:rPr>
                <w:sz w:val="22"/>
                <w:szCs w:val="22"/>
                <w:shd w:val="clear" w:color="auto" w:fill="FFFFFF"/>
                <w:lang w:val="uk-UA"/>
              </w:rPr>
              <w:t> і </w:t>
            </w:r>
            <w:hyperlink r:id="rId43" w:anchor="n1551" w:tgtFrame="_blank" w:history="1">
              <w:r w:rsidRPr="00C521A1">
                <w:rPr>
                  <w:rStyle w:val="a4"/>
                  <w:color w:val="auto"/>
                  <w:sz w:val="22"/>
                  <w:szCs w:val="22"/>
                  <w:shd w:val="clear" w:color="auto" w:fill="FFFFFF"/>
                  <w:lang w:val="uk-UA"/>
                </w:rPr>
                <w:t>третього</w:t>
              </w:r>
            </w:hyperlink>
            <w:r w:rsidRPr="00C521A1">
              <w:rPr>
                <w:sz w:val="22"/>
                <w:szCs w:val="22"/>
                <w:shd w:val="clear" w:color="auto" w:fill="FFFFFF"/>
                <w:lang w:val="uk-UA"/>
              </w:rPr>
              <w:t> частини п’ятнадцятої статті 29 Закону не застосовуються) з урахуванням положень </w:t>
            </w:r>
            <w:hyperlink r:id="rId44" w:anchor="n588" w:history="1">
              <w:r w:rsidRPr="00C521A1">
                <w:rPr>
                  <w:rStyle w:val="a4"/>
                  <w:color w:val="auto"/>
                  <w:sz w:val="22"/>
                  <w:szCs w:val="22"/>
                  <w:shd w:val="clear" w:color="auto" w:fill="FFFFFF"/>
                  <w:lang w:val="uk-UA"/>
                </w:rPr>
                <w:t>пункту 43</w:t>
              </w:r>
            </w:hyperlink>
            <w:r w:rsidRPr="00C521A1">
              <w:rPr>
                <w:sz w:val="22"/>
                <w:szCs w:val="22"/>
                <w:shd w:val="clear" w:color="auto" w:fill="FFFFFF"/>
                <w:lang w:val="uk-UA"/>
              </w:rPr>
              <w:t> цих особливостей.</w:t>
            </w:r>
          </w:p>
          <w:p w14:paraId="40AC6AA1" w14:textId="77777777" w:rsidR="00EF6BEB" w:rsidRPr="00C521A1" w:rsidRDefault="00EF6BEB" w:rsidP="00BF7447">
            <w:pPr>
              <w:pStyle w:val="rvps2"/>
              <w:shd w:val="clear" w:color="auto" w:fill="FFFFFF"/>
              <w:spacing w:before="0" w:beforeAutospacing="0" w:after="0" w:afterAutospacing="0"/>
              <w:ind w:firstLine="450"/>
              <w:jc w:val="both"/>
              <w:rPr>
                <w:color w:val="333333"/>
                <w:sz w:val="22"/>
                <w:szCs w:val="22"/>
                <w:lang w:val="uk-UA"/>
              </w:rPr>
            </w:pPr>
            <w:r w:rsidRPr="00C521A1">
              <w:rPr>
                <w:color w:val="333333"/>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318375A9" w14:textId="77777777" w:rsidR="00EF6BEB" w:rsidRPr="00C521A1" w:rsidRDefault="00EF6BEB" w:rsidP="00BF7447">
            <w:pPr>
              <w:pStyle w:val="rvps2"/>
              <w:shd w:val="clear" w:color="auto" w:fill="FFFFFF"/>
              <w:spacing w:before="0" w:beforeAutospacing="0" w:after="0" w:afterAutospacing="0"/>
              <w:ind w:firstLine="450"/>
              <w:jc w:val="both"/>
              <w:rPr>
                <w:color w:val="333333"/>
                <w:sz w:val="22"/>
                <w:szCs w:val="22"/>
                <w:lang w:val="uk-UA"/>
              </w:rPr>
            </w:pPr>
            <w:bookmarkStart w:id="51" w:name="n587"/>
            <w:bookmarkEnd w:id="51"/>
            <w:r w:rsidRPr="00C521A1">
              <w:rPr>
                <w:color w:val="333333"/>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w:t>
            </w:r>
            <w:hyperlink r:id="rId45" w:anchor="n615" w:history="1">
              <w:r w:rsidRPr="00C521A1">
                <w:rPr>
                  <w:rStyle w:val="a4"/>
                  <w:color w:val="006600"/>
                  <w:sz w:val="22"/>
                  <w:szCs w:val="22"/>
                  <w:lang w:val="uk-UA"/>
                </w:rPr>
                <w:t>пунктом 47</w:t>
              </w:r>
            </w:hyperlink>
            <w:r w:rsidRPr="00C521A1">
              <w:rPr>
                <w:color w:val="333333"/>
                <w:sz w:val="22"/>
                <w:szCs w:val="22"/>
                <w:lang w:val="uk-UA"/>
              </w:rPr>
              <w:t> 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0542578C" w14:textId="77777777" w:rsidR="00BF3F7B" w:rsidRPr="00C521A1" w:rsidRDefault="00BF3F7B" w:rsidP="00BF7447">
            <w:pPr>
              <w:pStyle w:val="rvps2"/>
              <w:shd w:val="clear" w:color="auto" w:fill="FFFFFF"/>
              <w:spacing w:before="0" w:beforeAutospacing="0" w:after="0" w:afterAutospacing="0"/>
              <w:ind w:firstLine="450"/>
              <w:jc w:val="both"/>
              <w:rPr>
                <w:sz w:val="22"/>
                <w:szCs w:val="22"/>
                <w:lang w:val="uk-UA"/>
              </w:rPr>
            </w:pPr>
            <w:bookmarkStart w:id="52" w:name="n301"/>
            <w:bookmarkEnd w:id="52"/>
            <w:r w:rsidRPr="00C521A1">
              <w:rPr>
                <w:sz w:val="22"/>
                <w:szCs w:val="22"/>
                <w:lang w:val="uk-UA"/>
              </w:rPr>
              <w:t xml:space="preserve">Найбільш економічно вигідною тендерною пропозицією електронна система </w:t>
            </w:r>
            <w:proofErr w:type="spellStart"/>
            <w:r w:rsidRPr="00C521A1">
              <w:rPr>
                <w:sz w:val="22"/>
                <w:szCs w:val="22"/>
                <w:lang w:val="uk-UA"/>
              </w:rPr>
              <w:t>закупівель</w:t>
            </w:r>
            <w:proofErr w:type="spellEnd"/>
            <w:r w:rsidRPr="00C521A1">
              <w:rPr>
                <w:sz w:val="22"/>
                <w:szCs w:val="22"/>
                <w:lang w:val="uk-UA"/>
              </w:rPr>
              <w:t xml:space="preserve"> визначає тендерну пропозицію, ціна/приведена ціна якої є найнижчою.</w:t>
            </w:r>
          </w:p>
          <w:p w14:paraId="4A9E12B2" w14:textId="62A0DEA9" w:rsidR="003A6F85" w:rsidRPr="00C521A1" w:rsidRDefault="00BF3F7B" w:rsidP="00BF7447">
            <w:pPr>
              <w:pStyle w:val="rvps2"/>
              <w:shd w:val="clear" w:color="auto" w:fill="FFFFFF"/>
              <w:spacing w:before="0" w:beforeAutospacing="0" w:after="0" w:afterAutospacing="0"/>
              <w:ind w:firstLine="580"/>
              <w:jc w:val="both"/>
              <w:rPr>
                <w:b/>
                <w:bCs/>
                <w:sz w:val="22"/>
                <w:szCs w:val="22"/>
                <w:lang w:val="uk-UA"/>
              </w:rPr>
            </w:pPr>
            <w:r w:rsidRPr="00C521A1">
              <w:rPr>
                <w:b/>
                <w:bCs/>
                <w:sz w:val="22"/>
                <w:szCs w:val="22"/>
                <w:lang w:val="uk-UA"/>
              </w:rPr>
              <w:t xml:space="preserve"> </w:t>
            </w:r>
            <w:r w:rsidR="00A574A7" w:rsidRPr="00C521A1">
              <w:rPr>
                <w:b/>
                <w:bCs/>
                <w:sz w:val="22"/>
                <w:szCs w:val="22"/>
                <w:lang w:val="uk-UA"/>
              </w:rPr>
              <w:t>Єдиним критерієм оцінки тендерних пропозицій є – ціна (з врахуванням податку на додану вартість (з ПДВ) - якщо учасник є платником податку на додану вартість; без врахування податку на додану вартість (без ПДВ) - якщо учасник не є платником податку на додану вартість). Питома вага критерію – 100%.</w:t>
            </w:r>
          </w:p>
          <w:p w14:paraId="508AD555" w14:textId="5DFFA267" w:rsidR="006A3380" w:rsidRPr="00C521A1" w:rsidRDefault="006A3380" w:rsidP="00BF7447">
            <w:pPr>
              <w:pStyle w:val="rvps2"/>
              <w:shd w:val="clear" w:color="auto" w:fill="FFFFFF"/>
              <w:spacing w:before="0" w:beforeAutospacing="0" w:after="0" w:afterAutospacing="0"/>
              <w:ind w:firstLine="580"/>
              <w:jc w:val="both"/>
              <w:rPr>
                <w:b/>
                <w:bCs/>
                <w:sz w:val="22"/>
                <w:szCs w:val="22"/>
                <w:lang w:val="uk-UA"/>
              </w:rPr>
            </w:pPr>
            <w:r w:rsidRPr="00C521A1">
              <w:rPr>
                <w:rFonts w:eastAsia="Arial"/>
                <w:b/>
                <w:lang w:val="uk-UA"/>
              </w:rPr>
              <w:t>Розмір мінімального кроку пониження ціни під час електронного аукціону складає – 1 %.</w:t>
            </w:r>
          </w:p>
          <w:p w14:paraId="2D4009E9" w14:textId="77777777" w:rsidR="00FE4F24" w:rsidRPr="00C521A1" w:rsidRDefault="00FE4F24" w:rsidP="00BF7447">
            <w:pPr>
              <w:pStyle w:val="rvps2"/>
              <w:shd w:val="clear" w:color="auto" w:fill="FFFFFF"/>
              <w:spacing w:before="0" w:beforeAutospacing="0" w:after="0" w:afterAutospacing="0"/>
              <w:ind w:firstLine="580"/>
              <w:jc w:val="both"/>
              <w:rPr>
                <w:b/>
                <w:bCs/>
                <w:sz w:val="22"/>
                <w:szCs w:val="22"/>
                <w:u w:val="single"/>
                <w:lang w:val="uk-UA"/>
              </w:rPr>
            </w:pPr>
            <w:r w:rsidRPr="00C521A1">
              <w:rPr>
                <w:b/>
                <w:bCs/>
                <w:sz w:val="22"/>
                <w:szCs w:val="22"/>
                <w:u w:val="single"/>
                <w:lang w:val="uk-UA"/>
              </w:rPr>
              <w:t>Замовник не приймає до розгляду тендерну пропозицію, ціна якої є вищою, ніж очікувана вартість предмета закупівлі, визначена замовником в оголошенні про проведення відкритих торгів.</w:t>
            </w:r>
          </w:p>
          <w:p w14:paraId="71AF07D5" w14:textId="20B4B3F1" w:rsidR="00BF3F7B" w:rsidRPr="00C521A1" w:rsidRDefault="007728A8" w:rsidP="00BF7447">
            <w:pPr>
              <w:pStyle w:val="rvps2"/>
              <w:shd w:val="clear" w:color="auto" w:fill="FFFFFF"/>
              <w:spacing w:before="0" w:beforeAutospacing="0" w:after="0" w:afterAutospacing="0"/>
              <w:ind w:firstLine="450"/>
              <w:jc w:val="both"/>
              <w:rPr>
                <w:sz w:val="22"/>
                <w:szCs w:val="22"/>
                <w:lang w:val="uk-UA"/>
              </w:rPr>
            </w:pPr>
            <w:bookmarkStart w:id="53" w:name="n1527"/>
            <w:bookmarkStart w:id="54" w:name="n1530"/>
            <w:bookmarkStart w:id="55" w:name="n1543"/>
            <w:bookmarkEnd w:id="53"/>
            <w:bookmarkEnd w:id="54"/>
            <w:bookmarkEnd w:id="55"/>
            <w:r w:rsidRPr="00C521A1">
              <w:rPr>
                <w:sz w:val="22"/>
                <w:szCs w:val="22"/>
                <w:lang w:val="uk-UA"/>
              </w:rPr>
              <w:t>З</w:t>
            </w:r>
            <w:r w:rsidR="00BF3F7B" w:rsidRPr="00C521A1">
              <w:rPr>
                <w:sz w:val="22"/>
                <w:szCs w:val="22"/>
                <w:lang w:val="uk-UA"/>
              </w:rPr>
              <w:t>амовник розглядає тендерну пропозицію, яка визначена найбільш економічно вигідною відповідно до цих особливостей (далі - найбільш економічно вигідна тендерна пропозиція), щодо її відповідності вимогам тендерної документації.</w:t>
            </w:r>
          </w:p>
          <w:p w14:paraId="62CC7262" w14:textId="77777777" w:rsidR="00BF3F7B" w:rsidRPr="00C521A1" w:rsidRDefault="00BF3F7B" w:rsidP="00BF7447">
            <w:pPr>
              <w:pStyle w:val="rvps2"/>
              <w:shd w:val="clear" w:color="auto" w:fill="FFFFFF"/>
              <w:spacing w:before="0" w:beforeAutospacing="0" w:after="0" w:afterAutospacing="0"/>
              <w:ind w:firstLine="450"/>
              <w:jc w:val="both"/>
              <w:rPr>
                <w:sz w:val="22"/>
                <w:szCs w:val="22"/>
                <w:lang w:val="uk-UA"/>
              </w:rPr>
            </w:pPr>
            <w:bookmarkStart w:id="56" w:name="n315"/>
            <w:bookmarkEnd w:id="56"/>
            <w:r w:rsidRPr="00C521A1">
              <w:rPr>
                <w:sz w:val="22"/>
                <w:szCs w:val="22"/>
                <w:lang w:val="uk-UA"/>
              </w:rPr>
              <w:t xml:space="preserve">Строк розгляду найбільш економічно вигідної тендерної пропозиції не повинен перевищувати п’яти робочих днів з дня визначення її електронною системою </w:t>
            </w:r>
            <w:proofErr w:type="spellStart"/>
            <w:r w:rsidRPr="00C521A1">
              <w:rPr>
                <w:sz w:val="22"/>
                <w:szCs w:val="22"/>
                <w:lang w:val="uk-UA"/>
              </w:rPr>
              <w:t>закупівель</w:t>
            </w:r>
            <w:proofErr w:type="spellEnd"/>
            <w:r w:rsidRPr="00C521A1">
              <w:rPr>
                <w:sz w:val="22"/>
                <w:szCs w:val="22"/>
                <w:lang w:val="uk-UA"/>
              </w:rPr>
              <w:t xml:space="preserve"> найбільш економічно вигідною. Такий строк може бути аргументовано продовжено замовником до 20 робочих днів. У разі продовження строку замовник оприлюднює повідомлення в електронній системі </w:t>
            </w:r>
            <w:proofErr w:type="spellStart"/>
            <w:r w:rsidRPr="00C521A1">
              <w:rPr>
                <w:sz w:val="22"/>
                <w:szCs w:val="22"/>
                <w:lang w:val="uk-UA"/>
              </w:rPr>
              <w:t>закупівель</w:t>
            </w:r>
            <w:proofErr w:type="spellEnd"/>
            <w:r w:rsidRPr="00C521A1">
              <w:rPr>
                <w:sz w:val="22"/>
                <w:szCs w:val="22"/>
                <w:lang w:val="uk-UA"/>
              </w:rPr>
              <w:t xml:space="preserve"> протягом одного дня з дня прийняття відповідного рішення.</w:t>
            </w:r>
          </w:p>
          <w:p w14:paraId="584D0B1E" w14:textId="77777777" w:rsidR="00BF3F7B" w:rsidRPr="00C521A1" w:rsidRDefault="00BF3F7B" w:rsidP="00BF7447">
            <w:pPr>
              <w:pStyle w:val="rvps2"/>
              <w:shd w:val="clear" w:color="auto" w:fill="FFFFFF"/>
              <w:spacing w:before="0" w:beforeAutospacing="0" w:after="0" w:afterAutospacing="0"/>
              <w:ind w:firstLine="450"/>
              <w:jc w:val="both"/>
              <w:rPr>
                <w:sz w:val="22"/>
                <w:szCs w:val="22"/>
                <w:lang w:val="uk-UA"/>
              </w:rPr>
            </w:pPr>
            <w:bookmarkStart w:id="57" w:name="n316"/>
            <w:bookmarkEnd w:id="57"/>
            <w:r w:rsidRPr="00C521A1">
              <w:rPr>
                <w:sz w:val="22"/>
                <w:szCs w:val="22"/>
                <w:lang w:val="uk-UA"/>
              </w:rPr>
              <w:t>У разі відхилення замовником найбільш економічно вигідної тендерної пропозиції відповідно до цих особливостей замовник розглядає наступну тендерну пропозицію у списку пропозицій, що розташовані за результатами їх оцінки, починаючи з найкращої, у порядку та строки, визначені цими особливостями.</w:t>
            </w:r>
          </w:p>
          <w:p w14:paraId="1EB05EDC" w14:textId="77777777" w:rsidR="00BF3F7B" w:rsidRPr="00C521A1" w:rsidRDefault="00BF3F7B" w:rsidP="00BF7447">
            <w:pPr>
              <w:pStyle w:val="rvps2"/>
              <w:shd w:val="clear" w:color="auto" w:fill="FFFFFF"/>
              <w:spacing w:before="0" w:beforeAutospacing="0" w:after="0" w:afterAutospacing="0"/>
              <w:ind w:firstLine="450"/>
              <w:jc w:val="both"/>
              <w:rPr>
                <w:sz w:val="22"/>
                <w:szCs w:val="22"/>
                <w:lang w:val="uk-UA"/>
              </w:rPr>
            </w:pPr>
            <w:bookmarkStart w:id="58" w:name="n317"/>
            <w:bookmarkEnd w:id="58"/>
            <w:r w:rsidRPr="00C521A1">
              <w:rPr>
                <w:sz w:val="22"/>
                <w:szCs w:val="22"/>
                <w:lang w:val="uk-UA"/>
              </w:rPr>
              <w:t>Замовник та учасники процедури закупівлі не можуть ініціювати будь-які переговори з питань внесення змін до змісту або ціни поданої тендерної пропозиції.</w:t>
            </w:r>
          </w:p>
          <w:p w14:paraId="6F33D30B" w14:textId="77777777" w:rsidR="00BF3F7B" w:rsidRPr="00C521A1" w:rsidRDefault="00BF3F7B" w:rsidP="00BF7447">
            <w:pPr>
              <w:pStyle w:val="rvps2"/>
              <w:shd w:val="clear" w:color="auto" w:fill="FFFFFF"/>
              <w:spacing w:before="0" w:beforeAutospacing="0" w:after="0" w:afterAutospacing="0"/>
              <w:ind w:firstLine="450"/>
              <w:jc w:val="both"/>
              <w:rPr>
                <w:sz w:val="22"/>
                <w:szCs w:val="22"/>
                <w:lang w:val="uk-UA"/>
              </w:rPr>
            </w:pPr>
            <w:bookmarkStart w:id="59" w:name="n318"/>
            <w:bookmarkEnd w:id="59"/>
            <w:r w:rsidRPr="00C521A1">
              <w:rPr>
                <w:sz w:val="22"/>
                <w:szCs w:val="22"/>
                <w:lang w:val="uk-UA"/>
              </w:rPr>
              <w:t>Учасник процедури закупівлі,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тендерної пропозиції.</w:t>
            </w:r>
          </w:p>
          <w:p w14:paraId="323444E2" w14:textId="77777777" w:rsidR="00BF3F7B" w:rsidRPr="00C521A1" w:rsidRDefault="00BF3F7B" w:rsidP="00E108B2">
            <w:pPr>
              <w:pStyle w:val="rvps2"/>
              <w:spacing w:before="0" w:beforeAutospacing="0" w:after="0" w:afterAutospacing="0"/>
              <w:ind w:firstLine="450"/>
              <w:jc w:val="both"/>
              <w:rPr>
                <w:sz w:val="22"/>
                <w:szCs w:val="22"/>
                <w:lang w:val="uk-UA"/>
              </w:rPr>
            </w:pPr>
            <w:bookmarkStart w:id="60" w:name="n319"/>
            <w:bookmarkEnd w:id="60"/>
            <w:r w:rsidRPr="00C521A1">
              <w:rPr>
                <w:sz w:val="22"/>
                <w:szCs w:val="22"/>
                <w:lang w:val="uk-UA"/>
              </w:rPr>
              <w:t>Замовник може відхилити аномально низьку тендерну пропозицію, якщо учасник не надав належного обґрунтування зазначеної в ній ціни або вартості, та відхиляє аномально низьку тендерну пропозицію в разі ненадходження такого обґрунтування протягом строку, визначеного абзацом п’ятим цього пункту.</w:t>
            </w:r>
          </w:p>
          <w:p w14:paraId="1A435D8F" w14:textId="77777777" w:rsidR="00BF3F7B" w:rsidRPr="00C521A1" w:rsidRDefault="00BF3F7B" w:rsidP="00BF7447">
            <w:pPr>
              <w:pStyle w:val="rvps2"/>
              <w:shd w:val="clear" w:color="auto" w:fill="FFFFFF"/>
              <w:spacing w:before="0" w:beforeAutospacing="0" w:after="0" w:afterAutospacing="0"/>
              <w:ind w:firstLine="450"/>
              <w:jc w:val="both"/>
              <w:rPr>
                <w:sz w:val="22"/>
                <w:szCs w:val="22"/>
                <w:lang w:val="uk-UA"/>
              </w:rPr>
            </w:pPr>
            <w:bookmarkStart w:id="61" w:name="n320"/>
            <w:bookmarkEnd w:id="61"/>
            <w:r w:rsidRPr="00C521A1">
              <w:rPr>
                <w:sz w:val="22"/>
                <w:szCs w:val="22"/>
                <w:lang w:val="uk-UA"/>
              </w:rPr>
              <w:t>Обґрунтування аномально низької тендерної пропозиції може містити інформацію про:</w:t>
            </w:r>
          </w:p>
          <w:p w14:paraId="2568E70E" w14:textId="77777777" w:rsidR="00BF3F7B" w:rsidRPr="00C521A1" w:rsidRDefault="00BF3F7B" w:rsidP="00BF7447">
            <w:pPr>
              <w:pStyle w:val="rvps2"/>
              <w:shd w:val="clear" w:color="auto" w:fill="FFFFFF"/>
              <w:spacing w:before="0" w:beforeAutospacing="0" w:after="0" w:afterAutospacing="0"/>
              <w:ind w:firstLine="450"/>
              <w:jc w:val="both"/>
              <w:rPr>
                <w:sz w:val="22"/>
                <w:szCs w:val="22"/>
                <w:lang w:val="uk-UA"/>
              </w:rPr>
            </w:pPr>
            <w:bookmarkStart w:id="62" w:name="n321"/>
            <w:bookmarkEnd w:id="62"/>
            <w:r w:rsidRPr="00C521A1">
              <w:rPr>
                <w:sz w:val="22"/>
                <w:szCs w:val="22"/>
                <w:lang w:val="uk-UA"/>
              </w:rPr>
              <w:lastRenderedPageBreak/>
              <w:t>досягнення економії завдяки застосованому технологічному процесу виробництва товарів, порядку надання послуг чи технології будівництва;</w:t>
            </w:r>
          </w:p>
          <w:p w14:paraId="4474CF17" w14:textId="77777777" w:rsidR="00BF3F7B" w:rsidRPr="00C521A1" w:rsidRDefault="00BF3F7B" w:rsidP="00BF7447">
            <w:pPr>
              <w:pStyle w:val="rvps2"/>
              <w:shd w:val="clear" w:color="auto" w:fill="FFFFFF"/>
              <w:spacing w:before="0" w:beforeAutospacing="0" w:after="0" w:afterAutospacing="0"/>
              <w:ind w:firstLine="450"/>
              <w:jc w:val="both"/>
              <w:rPr>
                <w:sz w:val="22"/>
                <w:szCs w:val="22"/>
                <w:lang w:val="uk-UA"/>
              </w:rPr>
            </w:pPr>
            <w:bookmarkStart w:id="63" w:name="n322"/>
            <w:bookmarkEnd w:id="63"/>
            <w:r w:rsidRPr="00C521A1">
              <w:rPr>
                <w:sz w:val="22"/>
                <w:szCs w:val="22"/>
                <w:lang w:val="uk-UA"/>
              </w:rPr>
              <w:t>сприятливі умови, за яких учасник процедури закупівлі може поставити товари, надати послуги чи виконати роботи, зокрема спеціальну цінову пропозицію (знижку) учасника процедури закупівлі;</w:t>
            </w:r>
          </w:p>
          <w:p w14:paraId="50397860" w14:textId="77777777" w:rsidR="00BF3F7B" w:rsidRPr="00C521A1" w:rsidRDefault="00BF3F7B" w:rsidP="00BF7447">
            <w:pPr>
              <w:pStyle w:val="rvps2"/>
              <w:shd w:val="clear" w:color="auto" w:fill="FFFFFF"/>
              <w:spacing w:before="0" w:beforeAutospacing="0" w:after="0" w:afterAutospacing="0"/>
              <w:ind w:firstLine="450"/>
              <w:jc w:val="both"/>
              <w:rPr>
                <w:sz w:val="22"/>
                <w:szCs w:val="22"/>
                <w:lang w:val="uk-UA"/>
              </w:rPr>
            </w:pPr>
            <w:bookmarkStart w:id="64" w:name="n323"/>
            <w:bookmarkEnd w:id="64"/>
            <w:r w:rsidRPr="00C521A1">
              <w:rPr>
                <w:sz w:val="22"/>
                <w:szCs w:val="22"/>
                <w:lang w:val="uk-UA"/>
              </w:rPr>
              <w:t>отримання учасником процедури закупівлі державної допомоги згідно із законодавством.</w:t>
            </w:r>
          </w:p>
          <w:p w14:paraId="7327B114" w14:textId="6CF549ED" w:rsidR="00BF3F7B" w:rsidRPr="00C521A1" w:rsidRDefault="00BF3F7B" w:rsidP="00BF7447">
            <w:pPr>
              <w:pStyle w:val="rvps2"/>
              <w:shd w:val="clear" w:color="auto" w:fill="FFFFFF"/>
              <w:spacing w:before="0" w:beforeAutospacing="0" w:after="0" w:afterAutospacing="0"/>
              <w:ind w:firstLine="450"/>
              <w:jc w:val="both"/>
              <w:rPr>
                <w:sz w:val="22"/>
                <w:szCs w:val="22"/>
                <w:lang w:val="uk-UA"/>
              </w:rPr>
            </w:pPr>
            <w:bookmarkStart w:id="65" w:name="n324"/>
            <w:bookmarkStart w:id="66" w:name="n130"/>
            <w:bookmarkEnd w:id="65"/>
            <w:bookmarkEnd w:id="66"/>
            <w:r w:rsidRPr="00C521A1">
              <w:rPr>
                <w:sz w:val="22"/>
                <w:szCs w:val="22"/>
                <w:lang w:val="uk-UA"/>
              </w:rPr>
              <w:t>За результатами розгляду та оцінки тендерної пропозиції замовник визначає переможця процедури закупівлі та приймає рішення про намір укласти договір про закупівлю відповідно до </w:t>
            </w:r>
            <w:hyperlink r:id="rId46" w:tgtFrame="_blank" w:history="1">
              <w:r w:rsidRPr="00C521A1">
                <w:rPr>
                  <w:rStyle w:val="a4"/>
                  <w:color w:val="auto"/>
                  <w:sz w:val="22"/>
                  <w:szCs w:val="22"/>
                  <w:lang w:val="uk-UA"/>
                </w:rPr>
                <w:t>Закону</w:t>
              </w:r>
            </w:hyperlink>
            <w:r w:rsidRPr="00C521A1">
              <w:rPr>
                <w:sz w:val="22"/>
                <w:szCs w:val="22"/>
                <w:lang w:val="uk-UA"/>
              </w:rPr>
              <w:t> з урахуванням цих особливостей.</w:t>
            </w:r>
          </w:p>
          <w:p w14:paraId="4E39B4D4" w14:textId="77777777" w:rsidR="005A6A4C" w:rsidRPr="00C521A1" w:rsidRDefault="00BF3F7B" w:rsidP="00BF7447">
            <w:pPr>
              <w:pStyle w:val="rvps2"/>
              <w:shd w:val="clear" w:color="auto" w:fill="FFFFFF"/>
              <w:spacing w:before="0" w:beforeAutospacing="0" w:after="0" w:afterAutospacing="0"/>
              <w:ind w:firstLine="450"/>
              <w:jc w:val="both"/>
              <w:rPr>
                <w:sz w:val="22"/>
                <w:szCs w:val="22"/>
                <w:lang w:val="uk-UA"/>
              </w:rPr>
            </w:pPr>
            <w:bookmarkStart w:id="67" w:name="n326"/>
            <w:bookmarkEnd w:id="67"/>
            <w:r w:rsidRPr="00C521A1">
              <w:rPr>
                <w:sz w:val="22"/>
                <w:szCs w:val="22"/>
                <w:lang w:val="uk-UA"/>
              </w:rPr>
              <w:t>Замовник має право звернутися за підтвердженням інформації, наданої учасником процедури закупівлі, до органів державної влади, підприємств, установ, організацій відповідно до їх компетенції.</w:t>
            </w:r>
            <w:bookmarkStart w:id="68" w:name="n327"/>
            <w:bookmarkEnd w:id="68"/>
          </w:p>
          <w:p w14:paraId="00177AC7" w14:textId="5C05A568" w:rsidR="005A6A4C" w:rsidRPr="00C521A1" w:rsidRDefault="005A6A4C" w:rsidP="00BF7447">
            <w:pPr>
              <w:pStyle w:val="rvps2"/>
              <w:shd w:val="clear" w:color="auto" w:fill="FFFFFF"/>
              <w:spacing w:before="0" w:beforeAutospacing="0" w:after="0" w:afterAutospacing="0"/>
              <w:ind w:firstLine="450"/>
              <w:jc w:val="both"/>
              <w:rPr>
                <w:sz w:val="22"/>
                <w:szCs w:val="22"/>
                <w:lang w:val="uk-UA"/>
              </w:rPr>
            </w:pPr>
            <w:r w:rsidRPr="00C521A1">
              <w:rPr>
                <w:b/>
                <w:sz w:val="22"/>
                <w:szCs w:val="22"/>
                <w:lang w:val="uk-UA"/>
              </w:rPr>
              <w:t xml:space="preserve">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w:t>
            </w:r>
            <w:r w:rsidR="0019749B" w:rsidRPr="00C521A1">
              <w:rPr>
                <w:b/>
                <w:sz w:val="22"/>
                <w:szCs w:val="22"/>
                <w:lang w:val="uk-UA"/>
              </w:rPr>
              <w:t>пунк</w:t>
            </w:r>
            <w:r w:rsidR="00426AD3" w:rsidRPr="00C521A1">
              <w:rPr>
                <w:b/>
                <w:sz w:val="22"/>
                <w:szCs w:val="22"/>
                <w:lang w:val="uk-UA"/>
              </w:rPr>
              <w:t>том</w:t>
            </w:r>
            <w:r w:rsidR="0019749B" w:rsidRPr="00C521A1">
              <w:rPr>
                <w:b/>
                <w:sz w:val="22"/>
                <w:szCs w:val="22"/>
                <w:lang w:val="uk-UA"/>
              </w:rPr>
              <w:t xml:space="preserve"> 47</w:t>
            </w:r>
            <w:r w:rsidRPr="00C521A1">
              <w:rPr>
                <w:b/>
                <w:sz w:val="22"/>
                <w:szCs w:val="22"/>
                <w:lang w:val="uk-UA"/>
              </w:rPr>
              <w:t xml:space="preserve"> 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4FC03BA2" w14:textId="6EB4CE81" w:rsidR="00BF3F7B" w:rsidRPr="00C521A1" w:rsidRDefault="00BF3F7B" w:rsidP="00BF7447">
            <w:pPr>
              <w:pStyle w:val="rvps2"/>
              <w:shd w:val="clear" w:color="auto" w:fill="FFFFFF"/>
              <w:spacing w:before="0" w:beforeAutospacing="0" w:after="0" w:afterAutospacing="0"/>
              <w:ind w:firstLine="450"/>
              <w:jc w:val="both"/>
              <w:rPr>
                <w:sz w:val="22"/>
                <w:szCs w:val="22"/>
                <w:lang w:val="uk-UA"/>
              </w:rPr>
            </w:pPr>
            <w:bookmarkStart w:id="69" w:name="n328"/>
            <w:bookmarkEnd w:id="69"/>
            <w:r w:rsidRPr="00C521A1">
              <w:rPr>
                <w:sz w:val="22"/>
                <w:szCs w:val="22"/>
                <w:lang w:val="uk-UA"/>
              </w:rPr>
              <w:t>У разі коли учасник процедури закупівлі стає переможцем кількох або всіх лотів, замовник може укласти один договір про закупівлю з переможцем, об’єднавши лоти.</w:t>
            </w:r>
          </w:p>
        </w:tc>
      </w:tr>
      <w:bookmarkEnd w:id="47"/>
      <w:tr w:rsidR="00811F2B" w:rsidRPr="00476623" w14:paraId="349BCECF" w14:textId="77777777" w:rsidTr="00E12C59">
        <w:trPr>
          <w:trHeight w:val="520"/>
          <w:jc w:val="center"/>
        </w:trPr>
        <w:tc>
          <w:tcPr>
            <w:tcW w:w="532" w:type="dxa"/>
          </w:tcPr>
          <w:p w14:paraId="0768BBEB" w14:textId="77777777" w:rsidR="004E22BC" w:rsidRPr="00476623" w:rsidRDefault="004E22BC" w:rsidP="00BF7447">
            <w:pPr>
              <w:pStyle w:val="11"/>
              <w:widowControl w:val="0"/>
              <w:spacing w:line="240" w:lineRule="auto"/>
              <w:rPr>
                <w:rFonts w:ascii="Times New Roman" w:hAnsi="Times New Roman" w:cs="Times New Roman"/>
                <w:color w:val="auto"/>
                <w:lang w:val="uk-UA"/>
              </w:rPr>
            </w:pPr>
            <w:r w:rsidRPr="00476623">
              <w:rPr>
                <w:rFonts w:ascii="Times New Roman" w:eastAsia="Times New Roman" w:hAnsi="Times New Roman" w:cs="Times New Roman"/>
                <w:color w:val="auto"/>
                <w:lang w:val="uk-UA"/>
              </w:rPr>
              <w:lastRenderedPageBreak/>
              <w:t>2</w:t>
            </w:r>
          </w:p>
        </w:tc>
        <w:tc>
          <w:tcPr>
            <w:tcW w:w="2744" w:type="dxa"/>
          </w:tcPr>
          <w:p w14:paraId="57FDDC2B" w14:textId="77777777" w:rsidR="004E22BC" w:rsidRPr="00476623" w:rsidRDefault="004E22BC" w:rsidP="00BF7447">
            <w:pPr>
              <w:pStyle w:val="11"/>
              <w:widowControl w:val="0"/>
              <w:spacing w:line="240" w:lineRule="auto"/>
              <w:ind w:right="113"/>
              <w:rPr>
                <w:rFonts w:ascii="Times New Roman" w:eastAsia="Times New Roman" w:hAnsi="Times New Roman" w:cs="Times New Roman"/>
                <w:color w:val="auto"/>
                <w:lang w:val="uk-UA"/>
              </w:rPr>
            </w:pPr>
            <w:r w:rsidRPr="00476623">
              <w:rPr>
                <w:rFonts w:ascii="Times New Roman" w:eastAsia="Times New Roman" w:hAnsi="Times New Roman" w:cs="Times New Roman"/>
                <w:color w:val="auto"/>
                <w:lang w:val="uk-UA"/>
              </w:rPr>
              <w:t>Інша інформація</w:t>
            </w:r>
          </w:p>
          <w:p w14:paraId="40F4477F" w14:textId="77777777" w:rsidR="004E22BC" w:rsidRPr="00476623" w:rsidRDefault="004E22BC" w:rsidP="00BF7447">
            <w:pPr>
              <w:pStyle w:val="11"/>
              <w:widowControl w:val="0"/>
              <w:spacing w:line="240" w:lineRule="auto"/>
              <w:ind w:right="113"/>
              <w:rPr>
                <w:rFonts w:ascii="Times New Roman" w:hAnsi="Times New Roman" w:cs="Times New Roman"/>
                <w:color w:val="auto"/>
                <w:lang w:val="uk-UA"/>
              </w:rPr>
            </w:pPr>
          </w:p>
        </w:tc>
        <w:tc>
          <w:tcPr>
            <w:tcW w:w="6930" w:type="dxa"/>
          </w:tcPr>
          <w:p w14:paraId="0718B5CC" w14:textId="671921B8" w:rsidR="00BF3F7B" w:rsidRPr="00537743" w:rsidRDefault="00BF3F7B" w:rsidP="00BF7447">
            <w:pPr>
              <w:shd w:val="clear" w:color="auto" w:fill="FFFFFF"/>
              <w:spacing w:after="0" w:line="240" w:lineRule="auto"/>
              <w:ind w:firstLine="450"/>
              <w:jc w:val="both"/>
              <w:rPr>
                <w:rFonts w:ascii="Times New Roman" w:eastAsia="Times New Roman" w:hAnsi="Times New Roman"/>
                <w:lang w:val="uk-UA" w:eastAsia="uk-UA"/>
              </w:rPr>
            </w:pPr>
            <w:bookmarkStart w:id="70" w:name="n1553"/>
            <w:bookmarkEnd w:id="70"/>
            <w:r w:rsidRPr="00537743">
              <w:rPr>
                <w:rFonts w:ascii="Times New Roman" w:eastAsia="Times New Roman" w:hAnsi="Times New Roman"/>
                <w:lang w:val="uk-UA" w:eastAsia="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537743">
              <w:rPr>
                <w:rFonts w:ascii="Times New Roman" w:eastAsia="Times New Roman" w:hAnsi="Times New Roman"/>
                <w:lang w:val="uk-UA" w:eastAsia="uk-UA"/>
              </w:rPr>
              <w:t>невідповідностей</w:t>
            </w:r>
            <w:proofErr w:type="spellEnd"/>
            <w:r w:rsidRPr="00537743">
              <w:rPr>
                <w:rFonts w:ascii="Times New Roman" w:eastAsia="Times New Roman" w:hAnsi="Times New Roman"/>
                <w:lang w:val="uk-UA" w:eastAsia="uk-UA"/>
              </w:rPr>
              <w:t xml:space="preserve"> в електронній системі </w:t>
            </w:r>
            <w:proofErr w:type="spellStart"/>
            <w:r w:rsidRPr="00537743">
              <w:rPr>
                <w:rFonts w:ascii="Times New Roman" w:eastAsia="Times New Roman" w:hAnsi="Times New Roman"/>
                <w:lang w:val="uk-UA" w:eastAsia="uk-UA"/>
              </w:rPr>
              <w:t>закупівель</w:t>
            </w:r>
            <w:proofErr w:type="spellEnd"/>
            <w:r w:rsidRPr="00537743">
              <w:rPr>
                <w:rFonts w:ascii="Times New Roman" w:eastAsia="Times New Roman" w:hAnsi="Times New Roman"/>
                <w:lang w:val="uk-UA" w:eastAsia="uk-UA"/>
              </w:rPr>
              <w:t>.</w:t>
            </w:r>
          </w:p>
          <w:p w14:paraId="773196B9" w14:textId="44703802" w:rsidR="00497D42" w:rsidRPr="00537743" w:rsidRDefault="00497D42" w:rsidP="00BF7447">
            <w:pPr>
              <w:shd w:val="clear" w:color="auto" w:fill="FFFFFF"/>
              <w:spacing w:after="0" w:line="240" w:lineRule="auto"/>
              <w:ind w:firstLine="450"/>
              <w:jc w:val="both"/>
              <w:rPr>
                <w:rFonts w:ascii="Times New Roman" w:eastAsia="Times New Roman" w:hAnsi="Times New Roman"/>
                <w:lang w:val="uk-UA" w:eastAsia="uk-UA"/>
              </w:rPr>
            </w:pPr>
            <w:r w:rsidRPr="00537743">
              <w:rPr>
                <w:rFonts w:ascii="Times New Roman" w:hAnsi="Times New Roman"/>
                <w:lang w:val="uk-UA"/>
              </w:rPr>
              <w:t xml:space="preserve">Під невідповідністю в інформації та/або документах, що подані учасником процедури закупівлі у складі тендерній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w:t>
            </w:r>
            <w:r w:rsidRPr="00537743">
              <w:rPr>
                <w:rFonts w:ascii="Times New Roman" w:hAnsi="Times New Roman"/>
                <w:b/>
                <w:lang w:val="uk-UA"/>
              </w:rPr>
              <w:t>та/або відсутності інформації</w:t>
            </w:r>
            <w:r w:rsidRPr="00537743">
              <w:rPr>
                <w:rFonts w:ascii="Times New Roman" w:hAnsi="Times New Roman"/>
                <w:lang w:val="uk-UA"/>
              </w:rPr>
              <w:t xml:space="preserve">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4953F2F0" w14:textId="14E6D978" w:rsidR="004E22BC" w:rsidRPr="00537743" w:rsidRDefault="00BF3F7B" w:rsidP="00BF7447">
            <w:pPr>
              <w:shd w:val="clear" w:color="auto" w:fill="FFFFFF"/>
              <w:spacing w:after="0" w:line="240" w:lineRule="auto"/>
              <w:ind w:firstLine="450"/>
              <w:jc w:val="both"/>
              <w:rPr>
                <w:rFonts w:ascii="Times New Roman" w:eastAsia="Times New Roman" w:hAnsi="Times New Roman"/>
                <w:lang w:val="uk-UA" w:eastAsia="uk-UA"/>
              </w:rPr>
            </w:pPr>
            <w:r w:rsidRPr="00537743">
              <w:rPr>
                <w:rFonts w:ascii="Times New Roman" w:eastAsia="Times New Roman" w:hAnsi="Times New Roman"/>
                <w:lang w:val="uk-UA" w:eastAsia="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537743">
              <w:rPr>
                <w:rFonts w:ascii="Times New Roman" w:eastAsia="Times New Roman" w:hAnsi="Times New Roman"/>
                <w:lang w:val="uk-UA" w:eastAsia="uk-UA"/>
              </w:rPr>
              <w:t>невідповідностей</w:t>
            </w:r>
            <w:proofErr w:type="spellEnd"/>
            <w:r w:rsidRPr="00537743">
              <w:rPr>
                <w:rFonts w:ascii="Times New Roman" w:eastAsia="Times New Roman" w:hAnsi="Times New Roman"/>
                <w:lang w:val="uk-UA" w:eastAsia="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tc>
      </w:tr>
      <w:tr w:rsidR="00655A3B" w:rsidRPr="00655A3B" w14:paraId="2930BAE9" w14:textId="77777777" w:rsidTr="00E12C59">
        <w:trPr>
          <w:trHeight w:val="274"/>
          <w:jc w:val="center"/>
        </w:trPr>
        <w:tc>
          <w:tcPr>
            <w:tcW w:w="532" w:type="dxa"/>
          </w:tcPr>
          <w:p w14:paraId="5859AB12" w14:textId="77777777" w:rsidR="004E22BC" w:rsidRPr="00655A3B" w:rsidRDefault="004E22BC" w:rsidP="00BF7447">
            <w:pPr>
              <w:pStyle w:val="af1"/>
              <w:jc w:val="both"/>
              <w:rPr>
                <w:rFonts w:ascii="Times New Roman" w:hAnsi="Times New Roman"/>
                <w:lang w:val="uk-UA"/>
              </w:rPr>
            </w:pPr>
            <w:r w:rsidRPr="00655A3B">
              <w:rPr>
                <w:rFonts w:ascii="Times New Roman" w:hAnsi="Times New Roman"/>
                <w:lang w:val="uk-UA"/>
              </w:rPr>
              <w:t>3</w:t>
            </w:r>
          </w:p>
        </w:tc>
        <w:tc>
          <w:tcPr>
            <w:tcW w:w="2744" w:type="dxa"/>
          </w:tcPr>
          <w:p w14:paraId="0304C382" w14:textId="77777777" w:rsidR="004E22BC" w:rsidRPr="00655A3B" w:rsidRDefault="004E22BC" w:rsidP="00BF7447">
            <w:pPr>
              <w:pStyle w:val="af1"/>
              <w:jc w:val="both"/>
              <w:rPr>
                <w:rFonts w:ascii="Times New Roman" w:hAnsi="Times New Roman"/>
                <w:lang w:val="uk-UA"/>
              </w:rPr>
            </w:pPr>
            <w:r w:rsidRPr="00655A3B">
              <w:rPr>
                <w:rFonts w:ascii="Times New Roman" w:hAnsi="Times New Roman"/>
                <w:lang w:val="uk-UA"/>
              </w:rPr>
              <w:t>Відхилення тендерних пропозицій</w:t>
            </w:r>
          </w:p>
        </w:tc>
        <w:tc>
          <w:tcPr>
            <w:tcW w:w="6930" w:type="dxa"/>
          </w:tcPr>
          <w:p w14:paraId="68216E70" w14:textId="77777777" w:rsidR="00655A3B" w:rsidRPr="00655A3B" w:rsidRDefault="00655A3B" w:rsidP="00655A3B">
            <w:pPr>
              <w:pStyle w:val="rvps2"/>
              <w:shd w:val="clear" w:color="auto" w:fill="FFFFFF"/>
              <w:spacing w:before="0" w:beforeAutospacing="0" w:after="150" w:afterAutospacing="0"/>
              <w:ind w:firstLine="450"/>
              <w:jc w:val="both"/>
              <w:rPr>
                <w:lang w:val="uk-UA"/>
              </w:rPr>
            </w:pPr>
            <w:bookmarkStart w:id="71" w:name="h.3rdcrjn" w:colFirst="0" w:colLast="0"/>
            <w:bookmarkStart w:id="72" w:name="n1577"/>
            <w:bookmarkStart w:id="73" w:name="n1584"/>
            <w:bookmarkStart w:id="74" w:name="n610"/>
            <w:bookmarkEnd w:id="71"/>
            <w:bookmarkEnd w:id="72"/>
            <w:bookmarkEnd w:id="73"/>
            <w:bookmarkEnd w:id="74"/>
            <w:r w:rsidRPr="00655A3B">
              <w:rPr>
                <w:lang w:val="uk-UA"/>
              </w:rPr>
              <w:t xml:space="preserve">Замовник відхиляє тендерну пропозицію із зазначенням аргументації в електронній системі </w:t>
            </w:r>
            <w:proofErr w:type="spellStart"/>
            <w:r w:rsidRPr="00655A3B">
              <w:rPr>
                <w:lang w:val="uk-UA"/>
              </w:rPr>
              <w:t>закупівель</w:t>
            </w:r>
            <w:proofErr w:type="spellEnd"/>
            <w:r w:rsidRPr="00655A3B">
              <w:rPr>
                <w:lang w:val="uk-UA"/>
              </w:rPr>
              <w:t xml:space="preserve"> у разі, коли:</w:t>
            </w:r>
          </w:p>
          <w:p w14:paraId="6596B3E0" w14:textId="77777777" w:rsidR="00655A3B" w:rsidRPr="00655A3B" w:rsidRDefault="00655A3B" w:rsidP="00655A3B">
            <w:pPr>
              <w:pStyle w:val="rvps2"/>
              <w:shd w:val="clear" w:color="auto" w:fill="FFFFFF"/>
              <w:spacing w:before="0" w:beforeAutospacing="0" w:after="150" w:afterAutospacing="0"/>
              <w:ind w:firstLine="450"/>
              <w:jc w:val="both"/>
              <w:rPr>
                <w:lang w:val="uk-UA"/>
              </w:rPr>
            </w:pPr>
            <w:bookmarkStart w:id="75" w:name="n592"/>
            <w:bookmarkEnd w:id="75"/>
            <w:r w:rsidRPr="00655A3B">
              <w:rPr>
                <w:lang w:val="uk-UA"/>
              </w:rPr>
              <w:t>1) учасник процедури закупівлі:</w:t>
            </w:r>
          </w:p>
          <w:p w14:paraId="617F7582" w14:textId="77777777" w:rsidR="00655A3B" w:rsidRPr="00655A3B" w:rsidRDefault="00655A3B" w:rsidP="00655A3B">
            <w:pPr>
              <w:pStyle w:val="rvps2"/>
              <w:shd w:val="clear" w:color="auto" w:fill="FFFFFF"/>
              <w:spacing w:before="0" w:beforeAutospacing="0" w:after="150" w:afterAutospacing="0"/>
              <w:ind w:firstLine="450"/>
              <w:jc w:val="both"/>
              <w:rPr>
                <w:lang w:val="uk-UA"/>
              </w:rPr>
            </w:pPr>
            <w:bookmarkStart w:id="76" w:name="n593"/>
            <w:bookmarkEnd w:id="76"/>
            <w:r w:rsidRPr="00655A3B">
              <w:rPr>
                <w:lang w:val="uk-UA"/>
              </w:rPr>
              <w:lastRenderedPageBreak/>
              <w:t>підпадає під підстави, встановлені </w:t>
            </w:r>
            <w:hyperlink r:id="rId47" w:anchor="n615" w:history="1">
              <w:r w:rsidRPr="00655A3B">
                <w:rPr>
                  <w:rStyle w:val="a4"/>
                  <w:color w:val="auto"/>
                  <w:lang w:val="uk-UA"/>
                </w:rPr>
                <w:t>пунктом 47</w:t>
              </w:r>
            </w:hyperlink>
            <w:r w:rsidRPr="00655A3B">
              <w:rPr>
                <w:lang w:val="uk-UA"/>
              </w:rPr>
              <w:t> цих особливостей;</w:t>
            </w:r>
          </w:p>
          <w:p w14:paraId="71CBF3F6" w14:textId="77777777" w:rsidR="00655A3B" w:rsidRPr="00655A3B" w:rsidRDefault="00655A3B" w:rsidP="00655A3B">
            <w:pPr>
              <w:pStyle w:val="rvps2"/>
              <w:shd w:val="clear" w:color="auto" w:fill="FFFFFF"/>
              <w:spacing w:before="0" w:beforeAutospacing="0" w:after="150" w:afterAutospacing="0"/>
              <w:ind w:firstLine="450"/>
              <w:jc w:val="both"/>
              <w:rPr>
                <w:lang w:val="uk-UA"/>
              </w:rPr>
            </w:pPr>
            <w:bookmarkStart w:id="77" w:name="n594"/>
            <w:bookmarkEnd w:id="77"/>
            <w:r w:rsidRPr="00655A3B">
              <w:rPr>
                <w:lang w:val="uk-UA"/>
              </w:rPr>
              <w:t>зазначив у тендерній пропозиції недостовірну інформацію, що є суттєвою для визначення результатів відкритих торгів, яку замовником виявлено згідно з </w:t>
            </w:r>
            <w:hyperlink r:id="rId48" w:anchor="n586" w:history="1">
              <w:r w:rsidRPr="00655A3B">
                <w:rPr>
                  <w:rStyle w:val="a4"/>
                  <w:color w:val="auto"/>
                  <w:lang w:val="uk-UA"/>
                </w:rPr>
                <w:t>абзацом першим</w:t>
              </w:r>
            </w:hyperlink>
            <w:r w:rsidRPr="00655A3B">
              <w:rPr>
                <w:lang w:val="uk-UA"/>
              </w:rPr>
              <w:t> пункту 42 цих особливостей;</w:t>
            </w:r>
          </w:p>
          <w:p w14:paraId="385B083F" w14:textId="77777777" w:rsidR="00655A3B" w:rsidRPr="00655A3B" w:rsidRDefault="00655A3B" w:rsidP="00655A3B">
            <w:pPr>
              <w:pStyle w:val="rvps2"/>
              <w:shd w:val="clear" w:color="auto" w:fill="FFFFFF"/>
              <w:spacing w:before="0" w:beforeAutospacing="0" w:after="150" w:afterAutospacing="0"/>
              <w:ind w:firstLine="450"/>
              <w:jc w:val="both"/>
              <w:rPr>
                <w:lang w:val="uk-UA"/>
              </w:rPr>
            </w:pPr>
            <w:bookmarkStart w:id="78" w:name="n595"/>
            <w:bookmarkEnd w:id="78"/>
            <w:r w:rsidRPr="00655A3B">
              <w:rPr>
                <w:lang w:val="uk-UA"/>
              </w:rPr>
              <w:t>не надав забезпечення тендерної пропозиції, якщо таке забезпечення вимагалося замовником;</w:t>
            </w:r>
          </w:p>
          <w:p w14:paraId="175837AC" w14:textId="77777777" w:rsidR="00655A3B" w:rsidRPr="00655A3B" w:rsidRDefault="00655A3B" w:rsidP="00655A3B">
            <w:pPr>
              <w:pStyle w:val="rvps2"/>
              <w:shd w:val="clear" w:color="auto" w:fill="FFFFFF"/>
              <w:spacing w:before="0" w:beforeAutospacing="0" w:after="150" w:afterAutospacing="0"/>
              <w:ind w:firstLine="450"/>
              <w:jc w:val="both"/>
              <w:rPr>
                <w:lang w:val="uk-UA"/>
              </w:rPr>
            </w:pPr>
            <w:bookmarkStart w:id="79" w:name="n596"/>
            <w:bookmarkEnd w:id="79"/>
            <w:r w:rsidRPr="00655A3B">
              <w:rPr>
                <w:lang w:val="uk-UA"/>
              </w:rPr>
              <w:t xml:space="preserve">не виправив виявлені замовником після розкриття тендерних пропозицій невідповідності в інформації та/або документах, що подані ним у складі своєї тендерної пропозиції, та/або змінив предмет закупівлі (його найменування, марку, модель тощо) під час виправлення виявлених замовником </w:t>
            </w:r>
            <w:proofErr w:type="spellStart"/>
            <w:r w:rsidRPr="00655A3B">
              <w:rPr>
                <w:lang w:val="uk-UA"/>
              </w:rPr>
              <w:t>невідповідностей</w:t>
            </w:r>
            <w:proofErr w:type="spellEnd"/>
            <w:r w:rsidRPr="00655A3B">
              <w:rPr>
                <w:lang w:val="uk-UA"/>
              </w:rPr>
              <w:t xml:space="preserve">, протягом 24 годин з моменту розміщення замовником в електронній системі </w:t>
            </w:r>
            <w:proofErr w:type="spellStart"/>
            <w:r w:rsidRPr="00655A3B">
              <w:rPr>
                <w:lang w:val="uk-UA"/>
              </w:rPr>
              <w:t>закупівель</w:t>
            </w:r>
            <w:proofErr w:type="spellEnd"/>
            <w:r w:rsidRPr="00655A3B">
              <w:rPr>
                <w:lang w:val="uk-UA"/>
              </w:rPr>
              <w:t xml:space="preserve"> повідомлення з вимогою про усунення таких </w:t>
            </w:r>
            <w:proofErr w:type="spellStart"/>
            <w:r w:rsidRPr="00655A3B">
              <w:rPr>
                <w:lang w:val="uk-UA"/>
              </w:rPr>
              <w:t>невідповідностей</w:t>
            </w:r>
            <w:proofErr w:type="spellEnd"/>
            <w:r w:rsidRPr="00655A3B">
              <w:rPr>
                <w:lang w:val="uk-UA"/>
              </w:rPr>
              <w:t>;</w:t>
            </w:r>
          </w:p>
          <w:p w14:paraId="2E5C92B5" w14:textId="77777777" w:rsidR="00655A3B" w:rsidRPr="00655A3B" w:rsidRDefault="00655A3B" w:rsidP="00655A3B">
            <w:pPr>
              <w:pStyle w:val="rvps2"/>
              <w:shd w:val="clear" w:color="auto" w:fill="FFFFFF"/>
              <w:spacing w:before="0" w:beforeAutospacing="0" w:after="150" w:afterAutospacing="0"/>
              <w:ind w:firstLine="450"/>
              <w:jc w:val="both"/>
              <w:rPr>
                <w:lang w:val="uk-UA"/>
              </w:rPr>
            </w:pPr>
            <w:bookmarkStart w:id="80" w:name="n597"/>
            <w:bookmarkEnd w:id="80"/>
            <w:r w:rsidRPr="00655A3B">
              <w:rPr>
                <w:lang w:val="uk-UA"/>
              </w:rPr>
              <w:t>не надав обґрунтування аномально низької ціни тендерної пропозиції протягом строку, визначеного </w:t>
            </w:r>
            <w:hyperlink r:id="rId49" w:anchor="n1543" w:tgtFrame="_blank" w:history="1">
              <w:r w:rsidRPr="00655A3B">
                <w:rPr>
                  <w:rStyle w:val="a4"/>
                  <w:color w:val="auto"/>
                  <w:lang w:val="uk-UA"/>
                </w:rPr>
                <w:t>абзацом першим</w:t>
              </w:r>
            </w:hyperlink>
            <w:r w:rsidRPr="00655A3B">
              <w:rPr>
                <w:lang w:val="uk-UA"/>
              </w:rPr>
              <w:t> частини чотирнадцятої статті 29 Закону/</w:t>
            </w:r>
            <w:hyperlink r:id="rId50" w:anchor="n581" w:history="1">
              <w:r w:rsidRPr="00655A3B">
                <w:rPr>
                  <w:rStyle w:val="a4"/>
                  <w:color w:val="auto"/>
                  <w:lang w:val="uk-UA"/>
                </w:rPr>
                <w:t>абзацом дев’ятим</w:t>
              </w:r>
            </w:hyperlink>
            <w:r w:rsidRPr="00655A3B">
              <w:rPr>
                <w:lang w:val="uk-UA"/>
              </w:rPr>
              <w:t> пункту 37 цих особливостей;</w:t>
            </w:r>
          </w:p>
          <w:p w14:paraId="3074FFB3" w14:textId="77777777" w:rsidR="00655A3B" w:rsidRPr="00655A3B" w:rsidRDefault="00655A3B" w:rsidP="00655A3B">
            <w:pPr>
              <w:pStyle w:val="rvps2"/>
              <w:shd w:val="clear" w:color="auto" w:fill="FFFFFF"/>
              <w:spacing w:before="0" w:beforeAutospacing="0" w:after="150" w:afterAutospacing="0"/>
              <w:ind w:firstLine="450"/>
              <w:jc w:val="both"/>
              <w:rPr>
                <w:lang w:val="uk-UA"/>
              </w:rPr>
            </w:pPr>
            <w:bookmarkStart w:id="81" w:name="n598"/>
            <w:bookmarkEnd w:id="81"/>
            <w:r w:rsidRPr="00655A3B">
              <w:rPr>
                <w:lang w:val="uk-UA"/>
              </w:rPr>
              <w:t>визначив конфіденційною інформацію, що не може бути визначена як конфіденційна відповідно до вимог </w:t>
            </w:r>
            <w:hyperlink r:id="rId51" w:anchor="n584" w:history="1">
              <w:r w:rsidRPr="00655A3B">
                <w:rPr>
                  <w:rStyle w:val="a4"/>
                  <w:color w:val="auto"/>
                  <w:lang w:val="uk-UA"/>
                </w:rPr>
                <w:t>пункту 40</w:t>
              </w:r>
            </w:hyperlink>
            <w:r w:rsidRPr="00655A3B">
              <w:rPr>
                <w:lang w:val="uk-UA"/>
              </w:rPr>
              <w:t> цих особливостей;</w:t>
            </w:r>
          </w:p>
          <w:p w14:paraId="1382369E" w14:textId="77777777" w:rsidR="00655A3B" w:rsidRPr="00655A3B" w:rsidRDefault="00655A3B" w:rsidP="00655A3B">
            <w:pPr>
              <w:pStyle w:val="rvps2"/>
              <w:shd w:val="clear" w:color="auto" w:fill="FFFFFF"/>
              <w:spacing w:before="0" w:beforeAutospacing="0" w:after="150" w:afterAutospacing="0"/>
              <w:ind w:firstLine="450"/>
              <w:jc w:val="both"/>
              <w:rPr>
                <w:lang w:val="uk-UA"/>
              </w:rPr>
            </w:pPr>
            <w:bookmarkStart w:id="82" w:name="n599"/>
            <w:bookmarkEnd w:id="82"/>
            <w:r w:rsidRPr="00655A3B">
              <w:rPr>
                <w:lang w:val="uk-UA"/>
              </w:rPr>
              <w:t xml:space="preserve">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Pr="00655A3B">
              <w:rPr>
                <w:lang w:val="uk-UA"/>
              </w:rPr>
              <w:t>бенефіціарним</w:t>
            </w:r>
            <w:proofErr w:type="spellEnd"/>
            <w:r w:rsidRPr="00655A3B">
              <w:rPr>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52" w:anchor="n2" w:history="1">
              <w:r w:rsidRPr="00655A3B">
                <w:rPr>
                  <w:rStyle w:val="a4"/>
                  <w:color w:val="auto"/>
                  <w:lang w:val="uk-UA"/>
                </w:rPr>
                <w:t>№ 1178</w:t>
              </w:r>
            </w:hyperlink>
            <w:r w:rsidRPr="00655A3B">
              <w:rPr>
                <w:lang w:val="uk-UA"/>
              </w:rPr>
              <w:t xml:space="preserve"> “Про затвердження особливостей здійснення публічних </w:t>
            </w:r>
            <w:proofErr w:type="spellStart"/>
            <w:r w:rsidRPr="00655A3B">
              <w:rPr>
                <w:lang w:val="uk-UA"/>
              </w:rPr>
              <w:t>закупівель</w:t>
            </w:r>
            <w:proofErr w:type="spellEnd"/>
            <w:r w:rsidRPr="00655A3B">
              <w:rPr>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w:t>
            </w:r>
            <w:r w:rsidRPr="00655A3B">
              <w:rPr>
                <w:lang w:val="uk-UA"/>
              </w:rPr>
              <w:lastRenderedPageBreak/>
              <w:t>Україні та протягом 90 днів з дня його припинення або скасування” (Офіційний вісник України, 2022 р., № 84, ст. 5176);</w:t>
            </w:r>
          </w:p>
          <w:p w14:paraId="057614E8" w14:textId="77777777" w:rsidR="00655A3B" w:rsidRPr="00655A3B" w:rsidRDefault="00655A3B" w:rsidP="00655A3B">
            <w:pPr>
              <w:pStyle w:val="rvps2"/>
              <w:shd w:val="clear" w:color="auto" w:fill="FFFFFF"/>
              <w:spacing w:before="0" w:beforeAutospacing="0" w:after="150" w:afterAutospacing="0"/>
              <w:ind w:firstLine="450"/>
              <w:jc w:val="both"/>
              <w:rPr>
                <w:lang w:val="uk-UA"/>
              </w:rPr>
            </w:pPr>
            <w:bookmarkStart w:id="83" w:name="n759"/>
            <w:bookmarkEnd w:id="83"/>
            <w:r w:rsidRPr="00655A3B">
              <w:rPr>
                <w:rStyle w:val="rvts46"/>
                <w:i/>
                <w:iCs/>
                <w:lang w:val="uk-UA"/>
              </w:rPr>
              <w:t>{Абзац восьмий підпункту 1 пункту 44 в редакції Постанови КМ </w:t>
            </w:r>
            <w:hyperlink r:id="rId53" w:anchor="n24" w:tgtFrame="_blank" w:history="1">
              <w:r w:rsidRPr="00655A3B">
                <w:rPr>
                  <w:rStyle w:val="a4"/>
                  <w:i/>
                  <w:iCs/>
                  <w:color w:val="auto"/>
                  <w:lang w:val="uk-UA"/>
                </w:rPr>
                <w:t>№ 131 від 09.02.2024</w:t>
              </w:r>
            </w:hyperlink>
            <w:r w:rsidRPr="00655A3B">
              <w:rPr>
                <w:rStyle w:val="rvts46"/>
                <w:i/>
                <w:iCs/>
                <w:lang w:val="uk-UA"/>
              </w:rPr>
              <w:t>}</w:t>
            </w:r>
          </w:p>
          <w:p w14:paraId="1E0CC307" w14:textId="77777777" w:rsidR="00655A3B" w:rsidRPr="00655A3B" w:rsidRDefault="00655A3B" w:rsidP="00655A3B">
            <w:pPr>
              <w:pStyle w:val="rvps2"/>
              <w:shd w:val="clear" w:color="auto" w:fill="FFFFFF"/>
              <w:spacing w:before="0" w:beforeAutospacing="0" w:after="150" w:afterAutospacing="0"/>
              <w:ind w:firstLine="450"/>
              <w:jc w:val="both"/>
              <w:rPr>
                <w:lang w:val="uk-UA"/>
              </w:rPr>
            </w:pPr>
            <w:bookmarkStart w:id="84" w:name="n600"/>
            <w:bookmarkEnd w:id="84"/>
            <w:r w:rsidRPr="00655A3B">
              <w:rPr>
                <w:lang w:val="uk-UA"/>
              </w:rPr>
              <w:t>2) тендерна пропозиція:</w:t>
            </w:r>
          </w:p>
          <w:p w14:paraId="6AA2A69A" w14:textId="77777777" w:rsidR="00655A3B" w:rsidRPr="00655A3B" w:rsidRDefault="00655A3B" w:rsidP="00655A3B">
            <w:pPr>
              <w:pStyle w:val="rvps2"/>
              <w:shd w:val="clear" w:color="auto" w:fill="FFFFFF"/>
              <w:spacing w:before="0" w:beforeAutospacing="0" w:after="150" w:afterAutospacing="0"/>
              <w:ind w:firstLine="450"/>
              <w:jc w:val="both"/>
              <w:rPr>
                <w:lang w:val="uk-UA"/>
              </w:rPr>
            </w:pPr>
            <w:bookmarkStart w:id="85" w:name="n601"/>
            <w:bookmarkEnd w:id="85"/>
            <w:r w:rsidRPr="00655A3B">
              <w:rPr>
                <w:lang w:val="uk-UA"/>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 </w:t>
            </w:r>
            <w:hyperlink r:id="rId54" w:anchor="n588" w:history="1">
              <w:r w:rsidRPr="00655A3B">
                <w:rPr>
                  <w:rStyle w:val="a4"/>
                  <w:color w:val="auto"/>
                  <w:lang w:val="uk-UA"/>
                </w:rPr>
                <w:t>пункту 43</w:t>
              </w:r>
            </w:hyperlink>
            <w:r w:rsidRPr="00655A3B">
              <w:rPr>
                <w:lang w:val="uk-UA"/>
              </w:rPr>
              <w:t> цих особливостей;</w:t>
            </w:r>
          </w:p>
          <w:p w14:paraId="7CDE5196" w14:textId="77777777" w:rsidR="00655A3B" w:rsidRPr="00655A3B" w:rsidRDefault="00655A3B" w:rsidP="00655A3B">
            <w:pPr>
              <w:pStyle w:val="rvps2"/>
              <w:shd w:val="clear" w:color="auto" w:fill="FFFFFF"/>
              <w:spacing w:before="0" w:beforeAutospacing="0" w:after="150" w:afterAutospacing="0"/>
              <w:ind w:firstLine="450"/>
              <w:jc w:val="both"/>
              <w:rPr>
                <w:lang w:val="uk-UA"/>
              </w:rPr>
            </w:pPr>
            <w:bookmarkStart w:id="86" w:name="n602"/>
            <w:bookmarkEnd w:id="86"/>
            <w:r w:rsidRPr="00655A3B">
              <w:rPr>
                <w:lang w:val="uk-UA"/>
              </w:rPr>
              <w:t>є такою, строк дії якої закінчився;</w:t>
            </w:r>
          </w:p>
          <w:p w14:paraId="77ECDA0E" w14:textId="77777777" w:rsidR="00655A3B" w:rsidRPr="00655A3B" w:rsidRDefault="00655A3B" w:rsidP="00655A3B">
            <w:pPr>
              <w:pStyle w:val="rvps2"/>
              <w:shd w:val="clear" w:color="auto" w:fill="FFFFFF"/>
              <w:spacing w:before="0" w:beforeAutospacing="0" w:after="150" w:afterAutospacing="0"/>
              <w:ind w:firstLine="450"/>
              <w:jc w:val="both"/>
              <w:rPr>
                <w:lang w:val="uk-UA"/>
              </w:rPr>
            </w:pPr>
            <w:bookmarkStart w:id="87" w:name="n603"/>
            <w:bookmarkEnd w:id="87"/>
            <w:r w:rsidRPr="00655A3B">
              <w:rPr>
                <w:lang w:val="uk-UA"/>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547640F2" w14:textId="77777777" w:rsidR="00655A3B" w:rsidRPr="00655A3B" w:rsidRDefault="00655A3B" w:rsidP="00655A3B">
            <w:pPr>
              <w:pStyle w:val="rvps2"/>
              <w:shd w:val="clear" w:color="auto" w:fill="FFFFFF"/>
              <w:spacing w:before="0" w:beforeAutospacing="0" w:after="150" w:afterAutospacing="0"/>
              <w:ind w:firstLine="450"/>
              <w:jc w:val="both"/>
              <w:rPr>
                <w:lang w:val="uk-UA"/>
              </w:rPr>
            </w:pPr>
            <w:bookmarkStart w:id="88" w:name="n604"/>
            <w:bookmarkEnd w:id="88"/>
            <w:r w:rsidRPr="00655A3B">
              <w:rPr>
                <w:lang w:val="uk-UA"/>
              </w:rPr>
              <w:t>не відповідає вимогам, установленим у тендерній документації відповідно до </w:t>
            </w:r>
            <w:hyperlink r:id="rId55" w:anchor="n1422" w:tgtFrame="_blank" w:history="1">
              <w:r w:rsidRPr="00655A3B">
                <w:rPr>
                  <w:rStyle w:val="a4"/>
                  <w:color w:val="auto"/>
                  <w:lang w:val="uk-UA"/>
                </w:rPr>
                <w:t>абзацу першого</w:t>
              </w:r>
            </w:hyperlink>
            <w:r w:rsidRPr="00655A3B">
              <w:rPr>
                <w:lang w:val="uk-UA"/>
              </w:rPr>
              <w:t> частини третьої статті 22 Закону;</w:t>
            </w:r>
          </w:p>
          <w:p w14:paraId="57A6797A" w14:textId="77777777" w:rsidR="00655A3B" w:rsidRPr="00655A3B" w:rsidRDefault="00655A3B" w:rsidP="00655A3B">
            <w:pPr>
              <w:pStyle w:val="rvps2"/>
              <w:shd w:val="clear" w:color="auto" w:fill="FFFFFF"/>
              <w:spacing w:before="0" w:beforeAutospacing="0" w:after="150" w:afterAutospacing="0"/>
              <w:ind w:firstLine="450"/>
              <w:jc w:val="both"/>
              <w:rPr>
                <w:lang w:val="uk-UA"/>
              </w:rPr>
            </w:pPr>
            <w:bookmarkStart w:id="89" w:name="n605"/>
            <w:bookmarkEnd w:id="89"/>
            <w:r w:rsidRPr="00655A3B">
              <w:rPr>
                <w:lang w:val="uk-UA"/>
              </w:rPr>
              <w:t>3) переможець процедури закупівлі:</w:t>
            </w:r>
          </w:p>
          <w:p w14:paraId="288F16F0" w14:textId="77777777" w:rsidR="00655A3B" w:rsidRPr="00655A3B" w:rsidRDefault="00655A3B" w:rsidP="00655A3B">
            <w:pPr>
              <w:pStyle w:val="rvps2"/>
              <w:shd w:val="clear" w:color="auto" w:fill="FFFFFF"/>
              <w:spacing w:before="0" w:beforeAutospacing="0" w:after="150" w:afterAutospacing="0"/>
              <w:ind w:firstLine="450"/>
              <w:jc w:val="both"/>
              <w:rPr>
                <w:lang w:val="uk-UA"/>
              </w:rPr>
            </w:pPr>
            <w:bookmarkStart w:id="90" w:name="n606"/>
            <w:bookmarkEnd w:id="90"/>
            <w:r w:rsidRPr="00655A3B">
              <w:rPr>
                <w:lang w:val="uk-UA"/>
              </w:rPr>
              <w:t>відмовився від підписання договору про закупівлю відповідно до вимог тендерної документації або укладення договору про закупівлю;</w:t>
            </w:r>
          </w:p>
          <w:p w14:paraId="146FB1F5" w14:textId="77777777" w:rsidR="00655A3B" w:rsidRPr="00655A3B" w:rsidRDefault="00655A3B" w:rsidP="00655A3B">
            <w:pPr>
              <w:pStyle w:val="rvps2"/>
              <w:shd w:val="clear" w:color="auto" w:fill="FFFFFF"/>
              <w:spacing w:before="0" w:beforeAutospacing="0" w:after="150" w:afterAutospacing="0"/>
              <w:ind w:firstLine="450"/>
              <w:jc w:val="both"/>
              <w:rPr>
                <w:lang w:val="uk-UA"/>
              </w:rPr>
            </w:pPr>
            <w:bookmarkStart w:id="91" w:name="n607"/>
            <w:bookmarkEnd w:id="91"/>
            <w:r w:rsidRPr="00655A3B">
              <w:rPr>
                <w:lang w:val="uk-UA"/>
              </w:rPr>
              <w:t>не надав у спосіб, зазначений в тендерній документації, документи, що підтверджують відсутність підстав, визначених у </w:t>
            </w:r>
            <w:hyperlink r:id="rId56" w:anchor="n618" w:history="1">
              <w:r w:rsidRPr="00655A3B">
                <w:rPr>
                  <w:rStyle w:val="a4"/>
                  <w:color w:val="auto"/>
                  <w:lang w:val="uk-UA"/>
                </w:rPr>
                <w:t>підпунктах 3</w:t>
              </w:r>
            </w:hyperlink>
            <w:r w:rsidRPr="00655A3B">
              <w:rPr>
                <w:lang w:val="uk-UA"/>
              </w:rPr>
              <w:t>, </w:t>
            </w:r>
            <w:hyperlink r:id="rId57" w:anchor="n620" w:history="1">
              <w:r w:rsidRPr="00655A3B">
                <w:rPr>
                  <w:rStyle w:val="a4"/>
                  <w:color w:val="auto"/>
                  <w:lang w:val="uk-UA"/>
                </w:rPr>
                <w:t>5</w:t>
              </w:r>
            </w:hyperlink>
            <w:r w:rsidRPr="00655A3B">
              <w:rPr>
                <w:lang w:val="uk-UA"/>
              </w:rPr>
              <w:t>, </w:t>
            </w:r>
            <w:hyperlink r:id="rId58" w:anchor="n621" w:history="1">
              <w:r w:rsidRPr="00655A3B">
                <w:rPr>
                  <w:rStyle w:val="a4"/>
                  <w:color w:val="auto"/>
                  <w:lang w:val="uk-UA"/>
                </w:rPr>
                <w:t>6</w:t>
              </w:r>
            </w:hyperlink>
            <w:r w:rsidRPr="00655A3B">
              <w:rPr>
                <w:lang w:val="uk-UA"/>
              </w:rPr>
              <w:t> і </w:t>
            </w:r>
            <w:hyperlink r:id="rId59" w:anchor="n627" w:history="1">
              <w:r w:rsidRPr="00655A3B">
                <w:rPr>
                  <w:rStyle w:val="a4"/>
                  <w:color w:val="auto"/>
                  <w:lang w:val="uk-UA"/>
                </w:rPr>
                <w:t>12</w:t>
              </w:r>
            </w:hyperlink>
            <w:r w:rsidRPr="00655A3B">
              <w:rPr>
                <w:lang w:val="uk-UA"/>
              </w:rPr>
              <w:t> та в </w:t>
            </w:r>
            <w:hyperlink r:id="rId60" w:anchor="n628" w:history="1">
              <w:r w:rsidRPr="00655A3B">
                <w:rPr>
                  <w:rStyle w:val="a4"/>
                  <w:color w:val="auto"/>
                  <w:lang w:val="uk-UA"/>
                </w:rPr>
                <w:t>абзаці чотирнадцятому</w:t>
              </w:r>
            </w:hyperlink>
            <w:r w:rsidRPr="00655A3B">
              <w:rPr>
                <w:lang w:val="uk-UA"/>
              </w:rPr>
              <w:t> пункту 47 цих особливостей;</w:t>
            </w:r>
          </w:p>
          <w:p w14:paraId="1C0AC365" w14:textId="77777777" w:rsidR="00655A3B" w:rsidRPr="00655A3B" w:rsidRDefault="00655A3B" w:rsidP="00655A3B">
            <w:pPr>
              <w:pStyle w:val="rvps2"/>
              <w:shd w:val="clear" w:color="auto" w:fill="FFFFFF"/>
              <w:spacing w:before="0" w:beforeAutospacing="0" w:after="150" w:afterAutospacing="0"/>
              <w:ind w:firstLine="450"/>
              <w:jc w:val="both"/>
              <w:rPr>
                <w:lang w:val="uk-UA"/>
              </w:rPr>
            </w:pPr>
            <w:bookmarkStart w:id="92" w:name="n608"/>
            <w:bookmarkEnd w:id="92"/>
            <w:r w:rsidRPr="00655A3B">
              <w:rPr>
                <w:lang w:val="uk-UA"/>
              </w:rPr>
              <w:t>не надав забезпечення виконання договору про закупівлю, якщо таке забезпечення вимагалося замовником;</w:t>
            </w:r>
          </w:p>
          <w:p w14:paraId="63F6C6CA" w14:textId="77777777" w:rsidR="00655A3B" w:rsidRPr="00655A3B" w:rsidRDefault="00655A3B" w:rsidP="00655A3B">
            <w:pPr>
              <w:pStyle w:val="rvps2"/>
              <w:shd w:val="clear" w:color="auto" w:fill="FFFFFF"/>
              <w:spacing w:before="0" w:beforeAutospacing="0" w:after="150" w:afterAutospacing="0"/>
              <w:ind w:firstLine="450"/>
              <w:jc w:val="both"/>
              <w:rPr>
                <w:lang w:val="uk-UA"/>
              </w:rPr>
            </w:pPr>
            <w:bookmarkStart w:id="93" w:name="n609"/>
            <w:bookmarkEnd w:id="93"/>
            <w:r w:rsidRPr="00655A3B">
              <w:rPr>
                <w:lang w:val="uk-UA"/>
              </w:rPr>
              <w:t>надав недостовірну інформацію, що є суттєвою для визначення результатів процедури закупівлі, яку замовником виявлено згідно з </w:t>
            </w:r>
            <w:hyperlink r:id="rId61" w:anchor="n586" w:history="1">
              <w:r w:rsidRPr="00655A3B">
                <w:rPr>
                  <w:rStyle w:val="a4"/>
                  <w:color w:val="auto"/>
                  <w:lang w:val="uk-UA"/>
                </w:rPr>
                <w:t>абзацом першим</w:t>
              </w:r>
            </w:hyperlink>
            <w:r w:rsidRPr="00655A3B">
              <w:rPr>
                <w:lang w:val="uk-UA"/>
              </w:rPr>
              <w:t> пункту 42 цих особливостей.</w:t>
            </w:r>
          </w:p>
          <w:p w14:paraId="629633EB" w14:textId="77777777" w:rsidR="00655A3B" w:rsidRPr="00655A3B" w:rsidRDefault="00655A3B" w:rsidP="00655A3B">
            <w:pPr>
              <w:pStyle w:val="rvps2"/>
              <w:shd w:val="clear" w:color="auto" w:fill="FFFFFF"/>
              <w:spacing w:before="0" w:beforeAutospacing="0" w:after="150" w:afterAutospacing="0"/>
              <w:ind w:firstLine="450"/>
              <w:jc w:val="both"/>
              <w:rPr>
                <w:lang w:val="uk-UA"/>
              </w:rPr>
            </w:pPr>
            <w:r w:rsidRPr="00655A3B">
              <w:rPr>
                <w:lang w:val="uk-UA"/>
              </w:rPr>
              <w:t xml:space="preserve">Замовник може відхилити тендерну пропозицію із зазначенням аргументації в електронній системі </w:t>
            </w:r>
            <w:proofErr w:type="spellStart"/>
            <w:r w:rsidRPr="00655A3B">
              <w:rPr>
                <w:lang w:val="uk-UA"/>
              </w:rPr>
              <w:t>закупівель</w:t>
            </w:r>
            <w:proofErr w:type="spellEnd"/>
            <w:r w:rsidRPr="00655A3B">
              <w:rPr>
                <w:lang w:val="uk-UA"/>
              </w:rPr>
              <w:t xml:space="preserve"> у разі, коли:</w:t>
            </w:r>
          </w:p>
          <w:p w14:paraId="3752B8E1" w14:textId="77777777" w:rsidR="00655A3B" w:rsidRPr="00655A3B" w:rsidRDefault="00655A3B" w:rsidP="00655A3B">
            <w:pPr>
              <w:pStyle w:val="rvps2"/>
              <w:shd w:val="clear" w:color="auto" w:fill="FFFFFF"/>
              <w:spacing w:before="0" w:beforeAutospacing="0" w:after="150" w:afterAutospacing="0"/>
              <w:ind w:firstLine="450"/>
              <w:jc w:val="both"/>
              <w:rPr>
                <w:lang w:val="uk-UA"/>
              </w:rPr>
            </w:pPr>
            <w:bookmarkStart w:id="94" w:name="n611"/>
            <w:bookmarkEnd w:id="94"/>
            <w:r w:rsidRPr="00655A3B">
              <w:rPr>
                <w:lang w:val="uk-UA"/>
              </w:rPr>
              <w:t>1) учасник процедури закупівлі надав неналежне обґрунтування щодо ціни або вартості відповідних товарів, робіт чи послуг тендерної пропозиції, що є аномально низькою;</w:t>
            </w:r>
          </w:p>
          <w:p w14:paraId="7B8B68E6" w14:textId="77777777" w:rsidR="00655A3B" w:rsidRPr="00655A3B" w:rsidRDefault="00655A3B" w:rsidP="00655A3B">
            <w:pPr>
              <w:pStyle w:val="rvps2"/>
              <w:shd w:val="clear" w:color="auto" w:fill="FFFFFF"/>
              <w:spacing w:before="0" w:beforeAutospacing="0" w:after="150" w:afterAutospacing="0"/>
              <w:ind w:firstLine="450"/>
              <w:jc w:val="both"/>
              <w:rPr>
                <w:lang w:val="uk-UA"/>
              </w:rPr>
            </w:pPr>
            <w:bookmarkStart w:id="95" w:name="n612"/>
            <w:bookmarkEnd w:id="95"/>
            <w:r w:rsidRPr="00655A3B">
              <w:rPr>
                <w:lang w:val="uk-UA"/>
              </w:rPr>
              <w:t xml:space="preserve">2) учасник процедури закупівлі не виконав свої зобов’язання за раніше укладеним договором про закупівлю з тим самим замовником, що призвело до застосування санкції у вигляді штрафів та/або відшкодування збитків протягом трьох років з дати їх застосування, з наданням документального підтвердження </w:t>
            </w:r>
            <w:r w:rsidRPr="00655A3B">
              <w:rPr>
                <w:lang w:val="uk-UA"/>
              </w:rPr>
              <w:lastRenderedPageBreak/>
              <w:t>застосування до такого учасника санкції (рішення суду або факт добровільної сплати штрафу, або відшкодування збитків).</w:t>
            </w:r>
          </w:p>
          <w:p w14:paraId="4DFC4D49" w14:textId="77777777" w:rsidR="00655A3B" w:rsidRPr="00655A3B" w:rsidRDefault="00655A3B" w:rsidP="00655A3B">
            <w:pPr>
              <w:pStyle w:val="rvps2"/>
              <w:shd w:val="clear" w:color="auto" w:fill="FFFFFF"/>
              <w:spacing w:before="0" w:beforeAutospacing="0" w:after="150" w:afterAutospacing="0"/>
              <w:ind w:firstLine="450"/>
              <w:jc w:val="both"/>
              <w:rPr>
                <w:lang w:val="uk-UA"/>
              </w:rPr>
            </w:pPr>
            <w:bookmarkStart w:id="96" w:name="n613"/>
            <w:bookmarkEnd w:id="96"/>
            <w:r w:rsidRPr="00655A3B">
              <w:rPr>
                <w:lang w:val="uk-UA"/>
              </w:rPr>
              <w:t xml:space="preserve">Інформація про відхилення тендерної пропозиції, у тому числі підстави такого відхилення (з посиланням на відповідні положення цих особливостей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дати ухвалення рішення оприлюднюється в електронній системі </w:t>
            </w:r>
            <w:proofErr w:type="spellStart"/>
            <w:r w:rsidRPr="00655A3B">
              <w:rPr>
                <w:lang w:val="uk-UA"/>
              </w:rPr>
              <w:t>закупівель</w:t>
            </w:r>
            <w:proofErr w:type="spellEnd"/>
            <w:r w:rsidRPr="00655A3B">
              <w:rPr>
                <w:lang w:val="uk-UA"/>
              </w:rPr>
              <w:t xml:space="preserve"> та автоматично надсилається учаснику процедури закупівлі/переможцю процедури закупівлі, тендерна пропозиція якого відхилена, через електронну систему </w:t>
            </w:r>
            <w:proofErr w:type="spellStart"/>
            <w:r w:rsidRPr="00655A3B">
              <w:rPr>
                <w:lang w:val="uk-UA"/>
              </w:rPr>
              <w:t>закупівель</w:t>
            </w:r>
            <w:proofErr w:type="spellEnd"/>
            <w:r w:rsidRPr="00655A3B">
              <w:rPr>
                <w:lang w:val="uk-UA"/>
              </w:rPr>
              <w:t>.</w:t>
            </w:r>
          </w:p>
          <w:p w14:paraId="55794AA0" w14:textId="27B107C1" w:rsidR="004E22BC" w:rsidRPr="00655A3B" w:rsidRDefault="00655A3B" w:rsidP="00655A3B">
            <w:pPr>
              <w:pStyle w:val="rvps2"/>
              <w:shd w:val="clear" w:color="auto" w:fill="FFFFFF"/>
              <w:spacing w:before="0" w:beforeAutospacing="0" w:after="150" w:afterAutospacing="0"/>
              <w:ind w:firstLine="450"/>
              <w:jc w:val="both"/>
              <w:rPr>
                <w:lang w:val="uk-UA"/>
              </w:rPr>
            </w:pPr>
            <w:bookmarkStart w:id="97" w:name="n614"/>
            <w:bookmarkEnd w:id="97"/>
            <w:r w:rsidRPr="00655A3B">
              <w:rPr>
                <w:lang w:val="uk-UA"/>
              </w:rPr>
              <w:t xml:space="preserve">У разі коли учасник процедури закупівлі, тендерна пропозиція якого відхилена, вважає недостатньою аргументацію, зазначену в повідомленні, такий учасник може звернутися до замовника з вимогою надати додаткову інформацію про причини невідповідності його пропозиції умовам тендерної документації, зокрема технічній специфікації, та/або його невідповідності кваліфікаційним критеріям, а замовник зобов’язаний надати йому відповідь з такою інформацією не пізніш як через чотири дні з дати надходження такого звернення через електронну систему </w:t>
            </w:r>
            <w:proofErr w:type="spellStart"/>
            <w:r w:rsidRPr="00655A3B">
              <w:rPr>
                <w:lang w:val="uk-UA"/>
              </w:rPr>
              <w:t>закупівель</w:t>
            </w:r>
            <w:proofErr w:type="spellEnd"/>
            <w:r w:rsidRPr="00655A3B">
              <w:rPr>
                <w:lang w:val="uk-UA"/>
              </w:rPr>
              <w:t xml:space="preserve">, але до моменту оприлюднення договору про закупівлю в електронній системі </w:t>
            </w:r>
            <w:proofErr w:type="spellStart"/>
            <w:r w:rsidRPr="00655A3B">
              <w:rPr>
                <w:lang w:val="uk-UA"/>
              </w:rPr>
              <w:t>закупівель</w:t>
            </w:r>
            <w:proofErr w:type="spellEnd"/>
            <w:r w:rsidRPr="00655A3B">
              <w:rPr>
                <w:lang w:val="uk-UA"/>
              </w:rPr>
              <w:t xml:space="preserve"> відповідно до </w:t>
            </w:r>
            <w:hyperlink r:id="rId62" w:anchor="n1039" w:tgtFrame="_blank" w:history="1">
              <w:r w:rsidRPr="00655A3B">
                <w:rPr>
                  <w:rStyle w:val="a4"/>
                  <w:color w:val="auto"/>
                  <w:lang w:val="uk-UA"/>
                </w:rPr>
                <w:t>статті 10</w:t>
              </w:r>
            </w:hyperlink>
            <w:r w:rsidRPr="00655A3B">
              <w:rPr>
                <w:lang w:val="uk-UA"/>
              </w:rPr>
              <w:t> Закону.</w:t>
            </w:r>
            <w:bookmarkStart w:id="98" w:name="n159"/>
            <w:bookmarkEnd w:id="98"/>
          </w:p>
        </w:tc>
      </w:tr>
      <w:tr w:rsidR="00811F2B" w:rsidRPr="00476623" w14:paraId="27DB1398" w14:textId="77777777" w:rsidTr="00E12C59">
        <w:trPr>
          <w:trHeight w:val="293"/>
          <w:jc w:val="center"/>
        </w:trPr>
        <w:tc>
          <w:tcPr>
            <w:tcW w:w="10206" w:type="dxa"/>
            <w:gridSpan w:val="3"/>
            <w:shd w:val="clear" w:color="auto" w:fill="D6E3BC"/>
            <w:vAlign w:val="center"/>
          </w:tcPr>
          <w:p w14:paraId="4D7F4DDE" w14:textId="77777777" w:rsidR="004E22BC" w:rsidRPr="00476623" w:rsidRDefault="004E22BC" w:rsidP="00BF7447">
            <w:pPr>
              <w:pStyle w:val="af1"/>
              <w:jc w:val="center"/>
              <w:rPr>
                <w:rFonts w:ascii="Times New Roman" w:hAnsi="Times New Roman"/>
                <w:b/>
                <w:lang w:val="uk-UA"/>
              </w:rPr>
            </w:pPr>
            <w:r w:rsidRPr="00476623">
              <w:rPr>
                <w:rFonts w:ascii="Times New Roman" w:hAnsi="Times New Roman"/>
                <w:b/>
                <w:lang w:val="uk-UA"/>
              </w:rPr>
              <w:lastRenderedPageBreak/>
              <w:t>Розділ VІ. Результати торгів та укладання договору про закупівлю</w:t>
            </w:r>
          </w:p>
        </w:tc>
      </w:tr>
      <w:tr w:rsidR="00811F2B" w:rsidRPr="00476623" w14:paraId="3884B7BE" w14:textId="77777777" w:rsidTr="00E12C59">
        <w:trPr>
          <w:trHeight w:val="520"/>
          <w:jc w:val="center"/>
        </w:trPr>
        <w:tc>
          <w:tcPr>
            <w:tcW w:w="532" w:type="dxa"/>
          </w:tcPr>
          <w:p w14:paraId="1A8B6ECF" w14:textId="77777777" w:rsidR="004E22BC" w:rsidRPr="00476623" w:rsidRDefault="004E22BC" w:rsidP="00BF7447">
            <w:pPr>
              <w:pStyle w:val="11"/>
              <w:widowControl w:val="0"/>
              <w:spacing w:line="240" w:lineRule="auto"/>
              <w:ind w:right="113"/>
              <w:jc w:val="both"/>
              <w:rPr>
                <w:rFonts w:ascii="Times New Roman" w:hAnsi="Times New Roman" w:cs="Times New Roman"/>
                <w:color w:val="auto"/>
                <w:lang w:val="uk-UA"/>
              </w:rPr>
            </w:pPr>
            <w:r w:rsidRPr="00476623">
              <w:rPr>
                <w:rFonts w:ascii="Times New Roman" w:eastAsia="Times New Roman" w:hAnsi="Times New Roman" w:cs="Times New Roman"/>
                <w:color w:val="auto"/>
                <w:lang w:val="uk-UA"/>
              </w:rPr>
              <w:t>1</w:t>
            </w:r>
          </w:p>
        </w:tc>
        <w:tc>
          <w:tcPr>
            <w:tcW w:w="2744" w:type="dxa"/>
          </w:tcPr>
          <w:p w14:paraId="7226C4B3" w14:textId="77777777" w:rsidR="004E22BC" w:rsidRPr="00476623" w:rsidRDefault="004E22BC" w:rsidP="00BF7447">
            <w:pPr>
              <w:pStyle w:val="11"/>
              <w:widowControl w:val="0"/>
              <w:spacing w:line="240" w:lineRule="auto"/>
              <w:ind w:right="113"/>
              <w:rPr>
                <w:rFonts w:ascii="Times New Roman" w:hAnsi="Times New Roman" w:cs="Times New Roman"/>
                <w:color w:val="auto"/>
                <w:lang w:val="uk-UA"/>
              </w:rPr>
            </w:pPr>
            <w:r w:rsidRPr="00476623">
              <w:rPr>
                <w:rFonts w:ascii="Times New Roman" w:hAnsi="Times New Roman" w:cs="Times New Roman"/>
                <w:color w:val="auto"/>
                <w:lang w:val="uk-UA"/>
              </w:rPr>
              <w:t>Відміна тендеру чи визнання тендеру таким, що не відбувся</w:t>
            </w:r>
          </w:p>
        </w:tc>
        <w:tc>
          <w:tcPr>
            <w:tcW w:w="6930" w:type="dxa"/>
          </w:tcPr>
          <w:p w14:paraId="4F2E5CE8" w14:textId="77777777" w:rsidR="00162EB6" w:rsidRPr="00476623" w:rsidRDefault="00162EB6" w:rsidP="00BF7447">
            <w:pPr>
              <w:pStyle w:val="rvps2"/>
              <w:shd w:val="clear" w:color="auto" w:fill="FFFFFF"/>
              <w:spacing w:before="0" w:beforeAutospacing="0" w:after="0" w:afterAutospacing="0"/>
              <w:ind w:firstLine="450"/>
              <w:jc w:val="both"/>
              <w:rPr>
                <w:sz w:val="22"/>
                <w:szCs w:val="22"/>
                <w:lang w:val="uk-UA"/>
              </w:rPr>
            </w:pPr>
            <w:bookmarkStart w:id="99" w:name="h.z337ya" w:colFirst="0" w:colLast="0"/>
            <w:bookmarkEnd w:id="99"/>
            <w:r w:rsidRPr="00476623">
              <w:rPr>
                <w:sz w:val="22"/>
                <w:szCs w:val="22"/>
                <w:lang w:val="uk-UA"/>
              </w:rPr>
              <w:t>Замовник відміняє відкриті торги у разі:</w:t>
            </w:r>
          </w:p>
          <w:p w14:paraId="40AEFF68" w14:textId="77777777" w:rsidR="00162EB6" w:rsidRPr="00476623" w:rsidRDefault="00162EB6" w:rsidP="00BF7447">
            <w:pPr>
              <w:pStyle w:val="rvps2"/>
              <w:shd w:val="clear" w:color="auto" w:fill="FFFFFF"/>
              <w:spacing w:before="0" w:beforeAutospacing="0" w:after="0" w:afterAutospacing="0"/>
              <w:ind w:firstLine="450"/>
              <w:jc w:val="both"/>
              <w:rPr>
                <w:sz w:val="22"/>
                <w:szCs w:val="22"/>
                <w:lang w:val="uk-UA"/>
              </w:rPr>
            </w:pPr>
            <w:bookmarkStart w:id="100" w:name="n174"/>
            <w:bookmarkEnd w:id="100"/>
            <w:r w:rsidRPr="00476623">
              <w:rPr>
                <w:sz w:val="22"/>
                <w:szCs w:val="22"/>
                <w:lang w:val="uk-UA"/>
              </w:rPr>
              <w:t>1) відсутності подальшої потреби в закупівлі товарів, робіт чи послуг;</w:t>
            </w:r>
          </w:p>
          <w:p w14:paraId="14890B6E" w14:textId="77777777" w:rsidR="00162EB6" w:rsidRPr="00476623" w:rsidRDefault="00162EB6" w:rsidP="00BF7447">
            <w:pPr>
              <w:pStyle w:val="rvps2"/>
              <w:shd w:val="clear" w:color="auto" w:fill="FFFFFF"/>
              <w:spacing w:before="0" w:beforeAutospacing="0" w:after="0" w:afterAutospacing="0"/>
              <w:ind w:firstLine="450"/>
              <w:jc w:val="both"/>
              <w:rPr>
                <w:sz w:val="22"/>
                <w:szCs w:val="22"/>
                <w:lang w:val="uk-UA"/>
              </w:rPr>
            </w:pPr>
            <w:bookmarkStart w:id="101" w:name="n175"/>
            <w:bookmarkEnd w:id="101"/>
            <w:r w:rsidRPr="00476623">
              <w:rPr>
                <w:sz w:val="22"/>
                <w:szCs w:val="22"/>
                <w:lang w:val="uk-UA"/>
              </w:rPr>
              <w:t xml:space="preserve">2) неможливості усунення порушень, що виникли через виявлені порушення вимог законодавства у сфері публічних </w:t>
            </w:r>
            <w:proofErr w:type="spellStart"/>
            <w:r w:rsidRPr="00476623">
              <w:rPr>
                <w:sz w:val="22"/>
                <w:szCs w:val="22"/>
                <w:lang w:val="uk-UA"/>
              </w:rPr>
              <w:t>закупівель</w:t>
            </w:r>
            <w:proofErr w:type="spellEnd"/>
            <w:r w:rsidRPr="00476623">
              <w:rPr>
                <w:sz w:val="22"/>
                <w:szCs w:val="22"/>
                <w:lang w:val="uk-UA"/>
              </w:rPr>
              <w:t>, з описом таких порушень;</w:t>
            </w:r>
          </w:p>
          <w:p w14:paraId="68883BD9" w14:textId="77777777" w:rsidR="00162EB6" w:rsidRPr="00476623" w:rsidRDefault="00162EB6" w:rsidP="00BF7447">
            <w:pPr>
              <w:pStyle w:val="rvps2"/>
              <w:shd w:val="clear" w:color="auto" w:fill="FFFFFF"/>
              <w:spacing w:before="0" w:beforeAutospacing="0" w:after="0" w:afterAutospacing="0"/>
              <w:ind w:firstLine="450"/>
              <w:jc w:val="both"/>
              <w:rPr>
                <w:sz w:val="22"/>
                <w:szCs w:val="22"/>
                <w:lang w:val="uk-UA"/>
              </w:rPr>
            </w:pPr>
            <w:bookmarkStart w:id="102" w:name="n176"/>
            <w:bookmarkEnd w:id="102"/>
            <w:r w:rsidRPr="00476623">
              <w:rPr>
                <w:sz w:val="22"/>
                <w:szCs w:val="22"/>
                <w:lang w:val="uk-UA"/>
              </w:rPr>
              <w:t>3) скорочення обсягу видатків на здійснення закупівлі товарів, робіт чи послуг;</w:t>
            </w:r>
          </w:p>
          <w:p w14:paraId="4D6CD936" w14:textId="77777777" w:rsidR="00162EB6" w:rsidRPr="00476623" w:rsidRDefault="00162EB6" w:rsidP="00BF7447">
            <w:pPr>
              <w:pStyle w:val="rvps2"/>
              <w:shd w:val="clear" w:color="auto" w:fill="FFFFFF"/>
              <w:spacing w:before="0" w:beforeAutospacing="0" w:after="0" w:afterAutospacing="0"/>
              <w:ind w:firstLine="450"/>
              <w:jc w:val="both"/>
              <w:rPr>
                <w:sz w:val="22"/>
                <w:szCs w:val="22"/>
                <w:lang w:val="uk-UA"/>
              </w:rPr>
            </w:pPr>
            <w:bookmarkStart w:id="103" w:name="n177"/>
            <w:bookmarkEnd w:id="103"/>
            <w:r w:rsidRPr="00476623">
              <w:rPr>
                <w:sz w:val="22"/>
                <w:szCs w:val="22"/>
                <w:lang w:val="uk-UA"/>
              </w:rPr>
              <w:t>4) коли здійснення закупівлі стало неможливим внаслідок дії обставин непереборної сили.</w:t>
            </w:r>
          </w:p>
          <w:p w14:paraId="63D5BD3D" w14:textId="77777777" w:rsidR="00162EB6" w:rsidRPr="00476623" w:rsidRDefault="00162EB6" w:rsidP="00BF7447">
            <w:pPr>
              <w:pStyle w:val="rvps2"/>
              <w:shd w:val="clear" w:color="auto" w:fill="FFFFFF"/>
              <w:spacing w:before="0" w:beforeAutospacing="0" w:after="0" w:afterAutospacing="0"/>
              <w:ind w:firstLine="450"/>
              <w:jc w:val="both"/>
              <w:rPr>
                <w:sz w:val="22"/>
                <w:szCs w:val="22"/>
                <w:lang w:val="uk-UA"/>
              </w:rPr>
            </w:pPr>
            <w:bookmarkStart w:id="104" w:name="n178"/>
            <w:bookmarkEnd w:id="104"/>
            <w:r w:rsidRPr="00476623">
              <w:rPr>
                <w:sz w:val="22"/>
                <w:szCs w:val="22"/>
                <w:lang w:val="uk-UA"/>
              </w:rPr>
              <w:t xml:space="preserve">У разі відміни відкритих торгів замовник протягом одного робочого дня з дати прийняття відповідного рішення зазначає в електронній системі </w:t>
            </w:r>
            <w:proofErr w:type="spellStart"/>
            <w:r w:rsidRPr="00476623">
              <w:rPr>
                <w:sz w:val="22"/>
                <w:szCs w:val="22"/>
                <w:lang w:val="uk-UA"/>
              </w:rPr>
              <w:t>закупівель</w:t>
            </w:r>
            <w:proofErr w:type="spellEnd"/>
            <w:r w:rsidRPr="00476623">
              <w:rPr>
                <w:sz w:val="22"/>
                <w:szCs w:val="22"/>
                <w:lang w:val="uk-UA"/>
              </w:rPr>
              <w:t xml:space="preserve"> підстави прийняття такого рішення.</w:t>
            </w:r>
          </w:p>
          <w:p w14:paraId="19C9B816" w14:textId="485CA24D" w:rsidR="00162EB6" w:rsidRPr="00476623" w:rsidRDefault="00162EB6" w:rsidP="00BF7447">
            <w:pPr>
              <w:pStyle w:val="rvps2"/>
              <w:shd w:val="clear" w:color="auto" w:fill="FFFFFF"/>
              <w:spacing w:before="0" w:beforeAutospacing="0" w:after="0" w:afterAutospacing="0"/>
              <w:ind w:firstLine="450"/>
              <w:jc w:val="both"/>
              <w:rPr>
                <w:sz w:val="22"/>
                <w:szCs w:val="22"/>
                <w:lang w:val="uk-UA"/>
              </w:rPr>
            </w:pPr>
            <w:bookmarkStart w:id="105" w:name="n179"/>
            <w:bookmarkEnd w:id="105"/>
            <w:r w:rsidRPr="00476623">
              <w:rPr>
                <w:sz w:val="22"/>
                <w:szCs w:val="22"/>
                <w:lang w:val="uk-UA"/>
              </w:rPr>
              <w:t xml:space="preserve">Відкриті торги автоматично відміняються електронною системою </w:t>
            </w:r>
            <w:proofErr w:type="spellStart"/>
            <w:r w:rsidRPr="00476623">
              <w:rPr>
                <w:sz w:val="22"/>
                <w:szCs w:val="22"/>
                <w:lang w:val="uk-UA"/>
              </w:rPr>
              <w:t>закупівель</w:t>
            </w:r>
            <w:proofErr w:type="spellEnd"/>
            <w:r w:rsidRPr="00476623">
              <w:rPr>
                <w:sz w:val="22"/>
                <w:szCs w:val="22"/>
                <w:lang w:val="uk-UA"/>
              </w:rPr>
              <w:t xml:space="preserve"> у разі:</w:t>
            </w:r>
          </w:p>
          <w:p w14:paraId="6AA7DF2F" w14:textId="77777777" w:rsidR="00162EB6" w:rsidRPr="00476623" w:rsidRDefault="00162EB6" w:rsidP="00BF7447">
            <w:pPr>
              <w:pStyle w:val="rvps2"/>
              <w:shd w:val="clear" w:color="auto" w:fill="FFFFFF"/>
              <w:spacing w:before="0" w:beforeAutospacing="0" w:after="0" w:afterAutospacing="0"/>
              <w:ind w:firstLine="450"/>
              <w:jc w:val="both"/>
              <w:rPr>
                <w:sz w:val="22"/>
                <w:szCs w:val="22"/>
                <w:lang w:val="uk-UA"/>
              </w:rPr>
            </w:pPr>
            <w:bookmarkStart w:id="106" w:name="n180"/>
            <w:bookmarkEnd w:id="106"/>
            <w:r w:rsidRPr="00476623">
              <w:rPr>
                <w:sz w:val="22"/>
                <w:szCs w:val="22"/>
                <w:lang w:val="uk-UA"/>
              </w:rPr>
              <w:t>1) відхилення всіх тендерних пропозицій (у тому числі, якщо була подана одна тендерна пропозиція, яка відхилена замовником) згідно з цими особливостями;</w:t>
            </w:r>
          </w:p>
          <w:p w14:paraId="4529FAF2" w14:textId="77777777" w:rsidR="00162EB6" w:rsidRPr="00476623" w:rsidRDefault="00162EB6" w:rsidP="00BF7447">
            <w:pPr>
              <w:pStyle w:val="rvps2"/>
              <w:shd w:val="clear" w:color="auto" w:fill="FFFFFF"/>
              <w:spacing w:before="0" w:beforeAutospacing="0" w:after="0" w:afterAutospacing="0"/>
              <w:ind w:firstLine="450"/>
              <w:jc w:val="both"/>
              <w:rPr>
                <w:sz w:val="22"/>
                <w:szCs w:val="22"/>
                <w:lang w:val="uk-UA"/>
              </w:rPr>
            </w:pPr>
            <w:bookmarkStart w:id="107" w:name="n181"/>
            <w:bookmarkEnd w:id="107"/>
            <w:r w:rsidRPr="00476623">
              <w:rPr>
                <w:sz w:val="22"/>
                <w:szCs w:val="22"/>
                <w:lang w:val="uk-UA"/>
              </w:rPr>
              <w:t>2) неподання жодної тендерної пропозиції для участі у відкритих торгах у строк, установлений замовником згідно з цими особливостями.</w:t>
            </w:r>
          </w:p>
          <w:p w14:paraId="768CECD4" w14:textId="77777777" w:rsidR="00162EB6" w:rsidRPr="00476623" w:rsidRDefault="00162EB6" w:rsidP="00BF7447">
            <w:pPr>
              <w:pStyle w:val="rvps2"/>
              <w:shd w:val="clear" w:color="auto" w:fill="FFFFFF"/>
              <w:spacing w:before="0" w:beforeAutospacing="0" w:after="0" w:afterAutospacing="0"/>
              <w:ind w:firstLine="450"/>
              <w:jc w:val="both"/>
              <w:rPr>
                <w:sz w:val="22"/>
                <w:szCs w:val="22"/>
                <w:lang w:val="uk-UA"/>
              </w:rPr>
            </w:pPr>
            <w:bookmarkStart w:id="108" w:name="n182"/>
            <w:bookmarkEnd w:id="108"/>
            <w:r w:rsidRPr="00476623">
              <w:rPr>
                <w:sz w:val="22"/>
                <w:szCs w:val="22"/>
                <w:lang w:val="uk-UA"/>
              </w:rPr>
              <w:t xml:space="preserve">Електронною системою </w:t>
            </w:r>
            <w:proofErr w:type="spellStart"/>
            <w:r w:rsidRPr="00476623">
              <w:rPr>
                <w:sz w:val="22"/>
                <w:szCs w:val="22"/>
                <w:lang w:val="uk-UA"/>
              </w:rPr>
              <w:t>закупівель</w:t>
            </w:r>
            <w:proofErr w:type="spellEnd"/>
            <w:r w:rsidRPr="00476623">
              <w:rPr>
                <w:sz w:val="22"/>
                <w:szCs w:val="22"/>
                <w:lang w:val="uk-UA"/>
              </w:rPr>
              <w:t xml:space="preserve"> автоматично протягом одного робочого дня з дати настання підстав для відміни відкритих торгів, визначених цим пунктом, оприлюднюється інформація про відміну відкритих торгів.</w:t>
            </w:r>
          </w:p>
          <w:p w14:paraId="176675D5" w14:textId="2AE8844C" w:rsidR="00162EB6" w:rsidRPr="00476623" w:rsidRDefault="00162EB6" w:rsidP="00BF7447">
            <w:pPr>
              <w:pStyle w:val="rvps2"/>
              <w:shd w:val="clear" w:color="auto" w:fill="FFFFFF"/>
              <w:spacing w:before="0" w:beforeAutospacing="0" w:after="0" w:afterAutospacing="0"/>
              <w:ind w:firstLine="450"/>
              <w:jc w:val="both"/>
              <w:rPr>
                <w:sz w:val="22"/>
                <w:szCs w:val="22"/>
                <w:lang w:val="uk-UA"/>
              </w:rPr>
            </w:pPr>
            <w:bookmarkStart w:id="109" w:name="n183"/>
            <w:bookmarkEnd w:id="109"/>
            <w:r w:rsidRPr="00476623">
              <w:rPr>
                <w:sz w:val="22"/>
                <w:szCs w:val="22"/>
                <w:lang w:val="uk-UA"/>
              </w:rPr>
              <w:t>Відкриті торги можуть бути відмінені частково (за лотом).</w:t>
            </w:r>
          </w:p>
          <w:p w14:paraId="62FDAA8C" w14:textId="1283D4B5" w:rsidR="004E22BC" w:rsidRPr="00476623" w:rsidRDefault="00162EB6" w:rsidP="00BF7447">
            <w:pPr>
              <w:pStyle w:val="rvps2"/>
              <w:shd w:val="clear" w:color="auto" w:fill="FFFFFF"/>
              <w:spacing w:before="0" w:beforeAutospacing="0" w:after="0" w:afterAutospacing="0"/>
              <w:ind w:firstLine="450"/>
              <w:jc w:val="both"/>
              <w:rPr>
                <w:sz w:val="22"/>
                <w:szCs w:val="22"/>
                <w:lang w:val="uk-UA"/>
              </w:rPr>
            </w:pPr>
            <w:bookmarkStart w:id="110" w:name="n184"/>
            <w:bookmarkEnd w:id="110"/>
            <w:r w:rsidRPr="00476623">
              <w:rPr>
                <w:sz w:val="22"/>
                <w:szCs w:val="22"/>
                <w:lang w:val="uk-UA"/>
              </w:rPr>
              <w:t xml:space="preserve">Інформація про відміну відкритих торгів автоматично надсилається всім учасникам процедури закупівлі електронною системою </w:t>
            </w:r>
            <w:proofErr w:type="spellStart"/>
            <w:r w:rsidRPr="00476623">
              <w:rPr>
                <w:sz w:val="22"/>
                <w:szCs w:val="22"/>
                <w:lang w:val="uk-UA"/>
              </w:rPr>
              <w:t>закупівель</w:t>
            </w:r>
            <w:proofErr w:type="spellEnd"/>
            <w:r w:rsidRPr="00476623">
              <w:rPr>
                <w:sz w:val="22"/>
                <w:szCs w:val="22"/>
                <w:lang w:val="uk-UA"/>
              </w:rPr>
              <w:t xml:space="preserve"> в день її оприлюднення.</w:t>
            </w:r>
          </w:p>
        </w:tc>
      </w:tr>
      <w:tr w:rsidR="00811F2B" w:rsidRPr="00476623" w14:paraId="6AA02E61" w14:textId="77777777" w:rsidTr="00E12C59">
        <w:trPr>
          <w:trHeight w:val="520"/>
          <w:jc w:val="center"/>
        </w:trPr>
        <w:tc>
          <w:tcPr>
            <w:tcW w:w="532" w:type="dxa"/>
          </w:tcPr>
          <w:p w14:paraId="5689C9AA" w14:textId="77777777" w:rsidR="004E22BC" w:rsidRPr="00476623" w:rsidRDefault="004E22BC" w:rsidP="00BF7447">
            <w:pPr>
              <w:pStyle w:val="11"/>
              <w:widowControl w:val="0"/>
              <w:spacing w:line="240" w:lineRule="auto"/>
              <w:ind w:right="113"/>
              <w:jc w:val="both"/>
              <w:rPr>
                <w:rFonts w:ascii="Times New Roman" w:hAnsi="Times New Roman" w:cs="Times New Roman"/>
                <w:color w:val="auto"/>
                <w:lang w:val="uk-UA"/>
              </w:rPr>
            </w:pPr>
            <w:bookmarkStart w:id="111" w:name="_Hlk141251586"/>
            <w:r w:rsidRPr="00476623">
              <w:rPr>
                <w:rFonts w:ascii="Times New Roman" w:eastAsia="Times New Roman" w:hAnsi="Times New Roman" w:cs="Times New Roman"/>
                <w:color w:val="auto"/>
                <w:lang w:val="uk-UA"/>
              </w:rPr>
              <w:t>2</w:t>
            </w:r>
          </w:p>
        </w:tc>
        <w:tc>
          <w:tcPr>
            <w:tcW w:w="2744" w:type="dxa"/>
          </w:tcPr>
          <w:p w14:paraId="7F0A7032" w14:textId="77777777" w:rsidR="004E22BC" w:rsidRPr="00476623" w:rsidRDefault="004E22BC" w:rsidP="00BF7447">
            <w:pPr>
              <w:pStyle w:val="11"/>
              <w:widowControl w:val="0"/>
              <w:spacing w:line="240" w:lineRule="auto"/>
              <w:ind w:right="113"/>
              <w:jc w:val="both"/>
              <w:rPr>
                <w:rFonts w:ascii="Times New Roman" w:hAnsi="Times New Roman" w:cs="Times New Roman"/>
                <w:color w:val="auto"/>
                <w:lang w:val="uk-UA"/>
              </w:rPr>
            </w:pPr>
            <w:r w:rsidRPr="00476623">
              <w:rPr>
                <w:rFonts w:ascii="Times New Roman" w:eastAsia="Times New Roman" w:hAnsi="Times New Roman" w:cs="Times New Roman"/>
                <w:color w:val="auto"/>
                <w:lang w:val="uk-UA"/>
              </w:rPr>
              <w:t xml:space="preserve">Строк укладання договору </w:t>
            </w:r>
          </w:p>
        </w:tc>
        <w:tc>
          <w:tcPr>
            <w:tcW w:w="6930" w:type="dxa"/>
          </w:tcPr>
          <w:p w14:paraId="4E7F2E84" w14:textId="4312C80B" w:rsidR="003B686A" w:rsidRPr="00476623" w:rsidRDefault="003B686A" w:rsidP="00BF7447">
            <w:pPr>
              <w:spacing w:after="0" w:line="240" w:lineRule="auto"/>
              <w:ind w:firstLine="567"/>
              <w:jc w:val="both"/>
              <w:rPr>
                <w:rFonts w:ascii="Times New Roman" w:hAnsi="Times New Roman"/>
                <w:shd w:val="solid" w:color="FFFFFF" w:fill="FFFFFF"/>
                <w:lang w:val="uk-UA"/>
              </w:rPr>
            </w:pPr>
            <w:bookmarkStart w:id="112" w:name="_Hlk141187805"/>
            <w:r w:rsidRPr="00476623">
              <w:rPr>
                <w:rFonts w:ascii="Times New Roman" w:hAnsi="Times New Roman"/>
                <w:shd w:val="solid" w:color="FFFFFF" w:fill="FFFFFF"/>
                <w:lang w:val="uk-UA"/>
              </w:rPr>
              <w:t xml:space="preserve">Рішення про намір укласти договір про закупівлю приймається замовником відповідно до статті 33 Закону та </w:t>
            </w:r>
            <w:r w:rsidR="00E108B2" w:rsidRPr="00476623">
              <w:rPr>
                <w:rFonts w:ascii="Times New Roman" w:hAnsi="Times New Roman"/>
                <w:shd w:val="solid" w:color="FFFFFF" w:fill="FFFFFF"/>
                <w:lang w:val="uk-UA"/>
              </w:rPr>
              <w:t xml:space="preserve"> </w:t>
            </w:r>
            <w:r w:rsidR="000C638E" w:rsidRPr="00476623">
              <w:rPr>
                <w:rFonts w:ascii="Times New Roman" w:hAnsi="Times New Roman"/>
                <w:shd w:val="solid" w:color="FFFFFF" w:fill="FFFFFF"/>
                <w:lang w:val="uk-UA"/>
              </w:rPr>
              <w:t>пункту</w:t>
            </w:r>
            <w:r w:rsidR="00E108B2" w:rsidRPr="00476623">
              <w:rPr>
                <w:rFonts w:ascii="Times New Roman" w:hAnsi="Times New Roman"/>
                <w:shd w:val="solid" w:color="FFFFFF" w:fill="FFFFFF"/>
                <w:lang w:val="uk-UA"/>
              </w:rPr>
              <w:t xml:space="preserve"> 49</w:t>
            </w:r>
            <w:r w:rsidR="00E2482D" w:rsidRPr="00476623">
              <w:rPr>
                <w:rFonts w:ascii="Times New Roman" w:hAnsi="Times New Roman"/>
                <w:shd w:val="solid" w:color="FFFFFF" w:fill="FFFFFF"/>
                <w:lang w:val="uk-UA"/>
              </w:rPr>
              <w:t xml:space="preserve"> Особливостей</w:t>
            </w:r>
            <w:r w:rsidRPr="00476623">
              <w:rPr>
                <w:rFonts w:ascii="Times New Roman" w:hAnsi="Times New Roman"/>
                <w:shd w:val="solid" w:color="FFFFFF" w:fill="FFFFFF"/>
                <w:lang w:val="uk-UA"/>
              </w:rPr>
              <w:t>.</w:t>
            </w:r>
          </w:p>
          <w:p w14:paraId="00285DA4" w14:textId="77777777" w:rsidR="003B686A" w:rsidRPr="00476623" w:rsidRDefault="003B686A" w:rsidP="00BF7447">
            <w:pPr>
              <w:spacing w:after="0" w:line="240" w:lineRule="auto"/>
              <w:ind w:firstLine="567"/>
              <w:jc w:val="both"/>
              <w:rPr>
                <w:rFonts w:ascii="Times New Roman" w:hAnsi="Times New Roman"/>
                <w:lang w:val="uk-UA"/>
              </w:rPr>
            </w:pPr>
            <w:r w:rsidRPr="00476623">
              <w:rPr>
                <w:rFonts w:ascii="Times New Roman" w:hAnsi="Times New Roman"/>
                <w:lang w:val="uk-UA"/>
              </w:rPr>
              <w:lastRenderedPageBreak/>
              <w:t xml:space="preserve">Повідомлення про намір укласти договір про закупівлю автоматично формується електронною системою </w:t>
            </w:r>
            <w:proofErr w:type="spellStart"/>
            <w:r w:rsidRPr="00476623">
              <w:rPr>
                <w:rFonts w:ascii="Times New Roman" w:hAnsi="Times New Roman"/>
                <w:lang w:val="uk-UA"/>
              </w:rPr>
              <w:t>закупівель</w:t>
            </w:r>
            <w:proofErr w:type="spellEnd"/>
            <w:r w:rsidRPr="00476623">
              <w:rPr>
                <w:rFonts w:ascii="Times New Roman" w:hAnsi="Times New Roman"/>
                <w:lang w:val="uk-UA"/>
              </w:rPr>
              <w:t xml:space="preserve"> протягом одного дня з дати оприлюднення замовником рішення про визначення переможця процедури закупівлі в електронній системі </w:t>
            </w:r>
            <w:proofErr w:type="spellStart"/>
            <w:r w:rsidRPr="00476623">
              <w:rPr>
                <w:rFonts w:ascii="Times New Roman" w:hAnsi="Times New Roman"/>
                <w:lang w:val="uk-UA"/>
              </w:rPr>
              <w:t>закупівель</w:t>
            </w:r>
            <w:proofErr w:type="spellEnd"/>
            <w:r w:rsidRPr="00476623">
              <w:rPr>
                <w:rFonts w:ascii="Times New Roman" w:hAnsi="Times New Roman"/>
                <w:lang w:val="uk-UA"/>
              </w:rPr>
              <w:t>.</w:t>
            </w:r>
          </w:p>
          <w:p w14:paraId="279D0E55" w14:textId="77777777" w:rsidR="003B686A" w:rsidRPr="00476623" w:rsidRDefault="003B686A" w:rsidP="00BF7447">
            <w:pPr>
              <w:spacing w:after="0" w:line="240" w:lineRule="auto"/>
              <w:ind w:firstLine="567"/>
              <w:jc w:val="both"/>
              <w:rPr>
                <w:rFonts w:ascii="Times New Roman" w:hAnsi="Times New Roman"/>
                <w:b/>
                <w:bCs/>
                <w:shd w:val="solid" w:color="FFFFFF" w:fill="FFFFFF"/>
                <w:lang w:val="uk-UA"/>
              </w:rPr>
            </w:pPr>
            <w:r w:rsidRPr="00476623">
              <w:rPr>
                <w:rFonts w:ascii="Times New Roman" w:hAnsi="Times New Roman"/>
                <w:b/>
                <w:bCs/>
                <w:shd w:val="solid" w:color="FFFFFF" w:fill="FFFFFF"/>
                <w:lang w:val="uk-UA"/>
              </w:rPr>
              <w:t xml:space="preserve">З метою забезпечення права на оскарження рішень замовника до органу оскарження договір про закупівлю не може бути укладено раніше ніж через п’ять днів з дати оприлюднення в електронній системі </w:t>
            </w:r>
            <w:proofErr w:type="spellStart"/>
            <w:r w:rsidRPr="00476623">
              <w:rPr>
                <w:rFonts w:ascii="Times New Roman" w:hAnsi="Times New Roman"/>
                <w:b/>
                <w:bCs/>
                <w:shd w:val="solid" w:color="FFFFFF" w:fill="FFFFFF"/>
                <w:lang w:val="uk-UA"/>
              </w:rPr>
              <w:t>закупівель</w:t>
            </w:r>
            <w:proofErr w:type="spellEnd"/>
            <w:r w:rsidRPr="00476623">
              <w:rPr>
                <w:rFonts w:ascii="Times New Roman" w:hAnsi="Times New Roman"/>
                <w:b/>
                <w:bCs/>
                <w:shd w:val="solid" w:color="FFFFFF" w:fill="FFFFFF"/>
                <w:lang w:val="uk-UA"/>
              </w:rPr>
              <w:t xml:space="preserve"> повідомлення про намір укласти договір про закупівлю.</w:t>
            </w:r>
          </w:p>
          <w:p w14:paraId="3D1F08C4" w14:textId="6683DD4C" w:rsidR="004E22BC" w:rsidRPr="00476623" w:rsidRDefault="003B686A" w:rsidP="00BF7447">
            <w:pPr>
              <w:spacing w:after="0" w:line="240" w:lineRule="auto"/>
              <w:ind w:firstLine="567"/>
              <w:jc w:val="both"/>
              <w:rPr>
                <w:rFonts w:ascii="Times New Roman" w:hAnsi="Times New Roman"/>
                <w:b/>
                <w:bCs/>
                <w:shd w:val="solid" w:color="FFFFFF" w:fill="FFFFFF"/>
                <w:lang w:val="uk-UA"/>
              </w:rPr>
            </w:pPr>
            <w:r w:rsidRPr="00476623">
              <w:rPr>
                <w:rFonts w:ascii="Times New Roman" w:hAnsi="Times New Roman"/>
                <w:b/>
                <w:bCs/>
                <w:shd w:val="solid" w:color="FFFFFF" w:fill="FFFFFF"/>
                <w:lang w:val="uk-UA"/>
              </w:rPr>
              <w:t xml:space="preserve">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15 днів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може бути продовжений до 60 днів. У разі подання скарги до органу оскарження після оприлюднення в електронній системі </w:t>
            </w:r>
            <w:proofErr w:type="spellStart"/>
            <w:r w:rsidRPr="00476623">
              <w:rPr>
                <w:rFonts w:ascii="Times New Roman" w:hAnsi="Times New Roman"/>
                <w:b/>
                <w:bCs/>
                <w:shd w:val="solid" w:color="FFFFFF" w:fill="FFFFFF"/>
                <w:lang w:val="uk-UA"/>
              </w:rPr>
              <w:t>закупівель</w:t>
            </w:r>
            <w:proofErr w:type="spellEnd"/>
            <w:r w:rsidRPr="00476623">
              <w:rPr>
                <w:rFonts w:ascii="Times New Roman" w:hAnsi="Times New Roman"/>
                <w:b/>
                <w:bCs/>
                <w:shd w:val="solid" w:color="FFFFFF" w:fill="FFFFFF"/>
                <w:lang w:val="uk-UA"/>
              </w:rPr>
              <w:t xml:space="preserve"> повідомлення про намір укласти договір про закупівлю перебіг строку для укладення договору про закупівлю зупиняється.</w:t>
            </w:r>
            <w:bookmarkEnd w:id="112"/>
          </w:p>
        </w:tc>
      </w:tr>
      <w:bookmarkEnd w:id="111"/>
      <w:tr w:rsidR="00811F2B" w:rsidRPr="00476623" w14:paraId="76CFB09A" w14:textId="77777777" w:rsidTr="00E12C59">
        <w:trPr>
          <w:trHeight w:val="520"/>
          <w:jc w:val="center"/>
        </w:trPr>
        <w:tc>
          <w:tcPr>
            <w:tcW w:w="532" w:type="dxa"/>
          </w:tcPr>
          <w:p w14:paraId="1E201DA6" w14:textId="77777777" w:rsidR="004E22BC" w:rsidRPr="00476623" w:rsidRDefault="004E22BC" w:rsidP="00BF7447">
            <w:pPr>
              <w:pStyle w:val="11"/>
              <w:widowControl w:val="0"/>
              <w:spacing w:line="240" w:lineRule="auto"/>
              <w:ind w:right="113"/>
              <w:jc w:val="both"/>
              <w:rPr>
                <w:rFonts w:ascii="Times New Roman" w:hAnsi="Times New Roman" w:cs="Times New Roman"/>
                <w:color w:val="auto"/>
                <w:lang w:val="uk-UA"/>
              </w:rPr>
            </w:pPr>
            <w:r w:rsidRPr="00476623">
              <w:rPr>
                <w:rFonts w:ascii="Times New Roman" w:eastAsia="Times New Roman" w:hAnsi="Times New Roman" w:cs="Times New Roman"/>
                <w:color w:val="auto"/>
                <w:lang w:val="uk-UA"/>
              </w:rPr>
              <w:lastRenderedPageBreak/>
              <w:t>3</w:t>
            </w:r>
          </w:p>
        </w:tc>
        <w:tc>
          <w:tcPr>
            <w:tcW w:w="2744" w:type="dxa"/>
          </w:tcPr>
          <w:p w14:paraId="511E3E0C" w14:textId="77777777" w:rsidR="004E22BC" w:rsidRPr="00476623" w:rsidRDefault="004E22BC" w:rsidP="00BF7447">
            <w:pPr>
              <w:pStyle w:val="11"/>
              <w:widowControl w:val="0"/>
              <w:spacing w:line="240" w:lineRule="auto"/>
              <w:ind w:right="113"/>
              <w:rPr>
                <w:rFonts w:ascii="Times New Roman" w:hAnsi="Times New Roman" w:cs="Times New Roman"/>
                <w:color w:val="auto"/>
                <w:lang w:val="uk-UA"/>
              </w:rPr>
            </w:pPr>
            <w:r w:rsidRPr="00476623">
              <w:rPr>
                <w:rFonts w:ascii="Times New Roman" w:eastAsia="Times New Roman" w:hAnsi="Times New Roman" w:cs="Times New Roman"/>
                <w:color w:val="auto"/>
                <w:lang w:val="uk-UA"/>
              </w:rPr>
              <w:t xml:space="preserve">Проект договору про закупівлю </w:t>
            </w:r>
          </w:p>
        </w:tc>
        <w:tc>
          <w:tcPr>
            <w:tcW w:w="6930" w:type="dxa"/>
          </w:tcPr>
          <w:p w14:paraId="5CAFC713" w14:textId="09008A36" w:rsidR="00D36678" w:rsidRPr="00476623" w:rsidRDefault="00D36678" w:rsidP="005F4B11">
            <w:pPr>
              <w:pStyle w:val="rvps2"/>
              <w:shd w:val="clear" w:color="auto" w:fill="FFFFFF"/>
              <w:spacing w:before="0" w:beforeAutospacing="0" w:after="0" w:afterAutospacing="0"/>
              <w:ind w:firstLine="448"/>
              <w:jc w:val="both"/>
              <w:rPr>
                <w:sz w:val="22"/>
                <w:szCs w:val="22"/>
                <w:lang w:val="uk-UA"/>
              </w:rPr>
            </w:pPr>
            <w:bookmarkStart w:id="113" w:name="n1775"/>
            <w:bookmarkStart w:id="114" w:name="n660"/>
            <w:bookmarkStart w:id="115" w:name="n588"/>
            <w:bookmarkEnd w:id="113"/>
            <w:bookmarkEnd w:id="114"/>
            <w:bookmarkEnd w:id="115"/>
            <w:r w:rsidRPr="00476623">
              <w:rPr>
                <w:sz w:val="22"/>
                <w:szCs w:val="22"/>
                <w:lang w:val="uk-UA"/>
              </w:rPr>
              <w:t>Договір про закупівлю за результатами проведеної закупівлі  укладається відповідно до </w:t>
            </w:r>
            <w:hyperlink r:id="rId63" w:tgtFrame="_blank" w:history="1">
              <w:r w:rsidRPr="00476623">
                <w:rPr>
                  <w:rStyle w:val="a4"/>
                  <w:color w:val="auto"/>
                  <w:sz w:val="22"/>
                  <w:szCs w:val="22"/>
                  <w:lang w:val="uk-UA"/>
                </w:rPr>
                <w:t>Цивільного</w:t>
              </w:r>
            </w:hyperlink>
            <w:r w:rsidRPr="00476623">
              <w:rPr>
                <w:sz w:val="22"/>
                <w:szCs w:val="22"/>
                <w:lang w:val="uk-UA"/>
              </w:rPr>
              <w:t> і </w:t>
            </w:r>
            <w:hyperlink r:id="rId64" w:tgtFrame="_blank" w:history="1">
              <w:r w:rsidRPr="00476623">
                <w:rPr>
                  <w:rStyle w:val="a4"/>
                  <w:color w:val="auto"/>
                  <w:sz w:val="22"/>
                  <w:szCs w:val="22"/>
                  <w:lang w:val="uk-UA"/>
                </w:rPr>
                <w:t>Господарського</w:t>
              </w:r>
            </w:hyperlink>
            <w:r w:rsidRPr="00476623">
              <w:rPr>
                <w:sz w:val="22"/>
                <w:szCs w:val="22"/>
                <w:lang w:val="uk-UA"/>
              </w:rPr>
              <w:t> кодексів України з урахуванням положень статті 41 Закону, крім частин </w:t>
            </w:r>
            <w:hyperlink r:id="rId65" w:anchor="n1762" w:tgtFrame="_blank" w:history="1">
              <w:r w:rsidRPr="00476623">
                <w:rPr>
                  <w:rStyle w:val="a4"/>
                  <w:color w:val="auto"/>
                  <w:sz w:val="22"/>
                  <w:szCs w:val="22"/>
                  <w:lang w:val="uk-UA"/>
                </w:rPr>
                <w:t>другої - п’ятої</w:t>
              </w:r>
            </w:hyperlink>
            <w:r w:rsidRPr="00476623">
              <w:rPr>
                <w:sz w:val="22"/>
                <w:szCs w:val="22"/>
                <w:lang w:val="uk-UA"/>
              </w:rPr>
              <w:t>, </w:t>
            </w:r>
            <w:hyperlink r:id="rId66" w:anchor="n1779" w:tgtFrame="_blank" w:history="1">
              <w:r w:rsidRPr="00476623">
                <w:rPr>
                  <w:rStyle w:val="a4"/>
                  <w:color w:val="auto"/>
                  <w:sz w:val="22"/>
                  <w:szCs w:val="22"/>
                  <w:lang w:val="uk-UA"/>
                </w:rPr>
                <w:t>сьомої - дев’ятої</w:t>
              </w:r>
            </w:hyperlink>
            <w:r w:rsidRPr="00476623">
              <w:rPr>
                <w:sz w:val="22"/>
                <w:szCs w:val="22"/>
                <w:lang w:val="uk-UA"/>
              </w:rPr>
              <w:t> статті 41 Закону та цих особливостей.</w:t>
            </w:r>
          </w:p>
          <w:p w14:paraId="5E750216" w14:textId="77777777" w:rsidR="00D36678" w:rsidRPr="00476623" w:rsidRDefault="00D36678" w:rsidP="005F4B11">
            <w:pPr>
              <w:pStyle w:val="rvps2"/>
              <w:shd w:val="clear" w:color="auto" w:fill="FFFFFF"/>
              <w:spacing w:before="0" w:beforeAutospacing="0" w:after="0" w:afterAutospacing="0"/>
              <w:ind w:firstLine="448"/>
              <w:jc w:val="both"/>
              <w:rPr>
                <w:sz w:val="22"/>
                <w:szCs w:val="22"/>
                <w:lang w:val="uk-UA"/>
              </w:rPr>
            </w:pPr>
            <w:bookmarkStart w:id="116" w:name="n503"/>
            <w:bookmarkEnd w:id="116"/>
            <w:r w:rsidRPr="00476623">
              <w:rPr>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49DDEC32" w14:textId="77777777" w:rsidR="00D36678" w:rsidRPr="00476623" w:rsidRDefault="00D36678" w:rsidP="005F4B11">
            <w:pPr>
              <w:pStyle w:val="rvps2"/>
              <w:shd w:val="clear" w:color="auto" w:fill="FFFFFF"/>
              <w:spacing w:before="0" w:beforeAutospacing="0" w:after="0" w:afterAutospacing="0"/>
              <w:ind w:firstLine="448"/>
              <w:jc w:val="both"/>
              <w:rPr>
                <w:sz w:val="22"/>
                <w:szCs w:val="22"/>
                <w:lang w:val="uk-UA"/>
              </w:rPr>
            </w:pPr>
            <w:bookmarkStart w:id="117" w:name="n504"/>
            <w:bookmarkEnd w:id="117"/>
            <w:r w:rsidRPr="00476623">
              <w:rPr>
                <w:sz w:val="22"/>
                <w:szCs w:val="22"/>
                <w:lang w:val="uk-UA"/>
              </w:rPr>
              <w:t>Забороняється укладення договорів про закупівлю, що передбачають оплату замовником товарів, робіт і послуг до/без проведення відкритих торгів/використання електронного каталогу, крім випадків, передбачених цими особливостями.</w:t>
            </w:r>
          </w:p>
          <w:p w14:paraId="61BB0AB6" w14:textId="4DF0ABF9" w:rsidR="00D36678" w:rsidRPr="00476623" w:rsidRDefault="00D36678" w:rsidP="005F4B11">
            <w:pPr>
              <w:pStyle w:val="rvps2"/>
              <w:shd w:val="clear" w:color="auto" w:fill="FFFFFF"/>
              <w:spacing w:before="0" w:beforeAutospacing="0" w:after="0" w:afterAutospacing="0"/>
              <w:ind w:firstLine="448"/>
              <w:jc w:val="both"/>
              <w:rPr>
                <w:sz w:val="22"/>
                <w:szCs w:val="22"/>
                <w:lang w:val="uk-UA"/>
              </w:rPr>
            </w:pPr>
            <w:bookmarkStart w:id="118" w:name="n505"/>
            <w:bookmarkEnd w:id="118"/>
            <w:r w:rsidRPr="00476623">
              <w:rPr>
                <w:sz w:val="22"/>
                <w:szCs w:val="22"/>
                <w:lang w:val="uk-UA"/>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5F96CC12" w14:textId="77777777" w:rsidR="00D36678" w:rsidRPr="00476623" w:rsidRDefault="00D36678" w:rsidP="005F4B11">
            <w:pPr>
              <w:pStyle w:val="rvps2"/>
              <w:shd w:val="clear" w:color="auto" w:fill="FFFFFF"/>
              <w:spacing w:before="0" w:beforeAutospacing="0" w:after="0" w:afterAutospacing="0"/>
              <w:ind w:firstLine="448"/>
              <w:jc w:val="both"/>
              <w:rPr>
                <w:sz w:val="22"/>
                <w:szCs w:val="22"/>
                <w:lang w:val="uk-UA"/>
              </w:rPr>
            </w:pPr>
            <w:bookmarkStart w:id="119" w:name="n506"/>
            <w:bookmarkEnd w:id="119"/>
            <w:r w:rsidRPr="00476623">
              <w:rPr>
                <w:sz w:val="22"/>
                <w:szCs w:val="22"/>
                <w:lang w:val="uk-UA"/>
              </w:rPr>
              <w:t>визначення грошового еквівалента зобов’язання в іноземній валюті;</w:t>
            </w:r>
          </w:p>
          <w:p w14:paraId="371FB438" w14:textId="77777777" w:rsidR="00D36678" w:rsidRPr="00476623" w:rsidRDefault="00D36678" w:rsidP="005F4B11">
            <w:pPr>
              <w:pStyle w:val="rvps2"/>
              <w:shd w:val="clear" w:color="auto" w:fill="FFFFFF"/>
              <w:spacing w:before="0" w:beforeAutospacing="0" w:after="0" w:afterAutospacing="0"/>
              <w:ind w:firstLine="448"/>
              <w:jc w:val="both"/>
              <w:rPr>
                <w:sz w:val="22"/>
                <w:szCs w:val="22"/>
                <w:lang w:val="uk-UA"/>
              </w:rPr>
            </w:pPr>
            <w:bookmarkStart w:id="120" w:name="n507"/>
            <w:bookmarkEnd w:id="120"/>
            <w:r w:rsidRPr="00476623">
              <w:rPr>
                <w:sz w:val="22"/>
                <w:szCs w:val="22"/>
                <w:lang w:val="uk-UA"/>
              </w:rPr>
              <w:t>перерахунку ціни в бік зменшення ціни тендерної пропозиції переможця без зменшення обсягів закупівлі;</w:t>
            </w:r>
          </w:p>
          <w:p w14:paraId="56518E7A" w14:textId="77777777" w:rsidR="00D36678" w:rsidRPr="00476623" w:rsidRDefault="00D36678" w:rsidP="005F4B11">
            <w:pPr>
              <w:pStyle w:val="rvps2"/>
              <w:shd w:val="clear" w:color="auto" w:fill="FFFFFF"/>
              <w:spacing w:before="0" w:beforeAutospacing="0" w:after="0" w:afterAutospacing="0"/>
              <w:ind w:firstLine="448"/>
              <w:jc w:val="both"/>
              <w:rPr>
                <w:color w:val="333333"/>
                <w:sz w:val="22"/>
                <w:szCs w:val="22"/>
                <w:lang w:val="uk-UA"/>
              </w:rPr>
            </w:pPr>
            <w:bookmarkStart w:id="121" w:name="n508"/>
            <w:bookmarkEnd w:id="121"/>
            <w:r w:rsidRPr="00476623">
              <w:rPr>
                <w:sz w:val="22"/>
                <w:szCs w:val="22"/>
                <w:lang w:val="uk-UA"/>
              </w:rPr>
              <w:t>перерахунку ціни та обсягів товарів в бік зменшення за умови необхідності приведення обсягів товарів до кратності упаковки</w:t>
            </w:r>
            <w:r w:rsidRPr="00476623">
              <w:rPr>
                <w:color w:val="333333"/>
                <w:sz w:val="22"/>
                <w:szCs w:val="22"/>
                <w:lang w:val="uk-UA"/>
              </w:rPr>
              <w:t>.</w:t>
            </w:r>
          </w:p>
          <w:p w14:paraId="11D3B8C3" w14:textId="5D0339D9" w:rsidR="00D36678" w:rsidRPr="00476623" w:rsidRDefault="00D36678" w:rsidP="005F4B11">
            <w:pPr>
              <w:pStyle w:val="rvps2"/>
              <w:shd w:val="clear" w:color="auto" w:fill="FFFFFF"/>
              <w:spacing w:before="0" w:beforeAutospacing="0" w:after="0" w:afterAutospacing="0"/>
              <w:ind w:firstLine="448"/>
              <w:jc w:val="both"/>
              <w:rPr>
                <w:color w:val="333333"/>
                <w:sz w:val="22"/>
                <w:szCs w:val="22"/>
                <w:lang w:val="uk-UA"/>
              </w:rPr>
            </w:pPr>
            <w:bookmarkStart w:id="122" w:name="n509"/>
            <w:bookmarkEnd w:id="122"/>
            <w:r w:rsidRPr="00476623">
              <w:rPr>
                <w:color w:val="333333"/>
                <w:sz w:val="22"/>
                <w:szCs w:val="22"/>
                <w:lang w:val="uk-UA"/>
              </w:rPr>
              <w:t>Істотні умови договору про закупівлю, укладеного відповідно не можуть змінюватися після його підписання до виконання зобов’язань сторонами в повному обсязі, крім випадків:</w:t>
            </w:r>
          </w:p>
          <w:p w14:paraId="63EB4CE4" w14:textId="77777777" w:rsidR="005F4B11" w:rsidRPr="00476623" w:rsidRDefault="005F4B11" w:rsidP="005F4B11">
            <w:pPr>
              <w:pStyle w:val="rvps2"/>
              <w:shd w:val="clear" w:color="auto" w:fill="FFFFFF"/>
              <w:spacing w:before="0" w:beforeAutospacing="0" w:after="0" w:afterAutospacing="0"/>
              <w:ind w:firstLine="450"/>
              <w:jc w:val="both"/>
              <w:rPr>
                <w:color w:val="333333"/>
                <w:lang w:val="uk-UA"/>
              </w:rPr>
            </w:pPr>
            <w:bookmarkStart w:id="123" w:name="n510"/>
            <w:bookmarkEnd w:id="123"/>
            <w:r w:rsidRPr="00476623">
              <w:rPr>
                <w:color w:val="333333"/>
                <w:lang w:val="uk-UA"/>
              </w:rPr>
              <w:t>1) зменшення обсягів закупівлі, зокрема з урахуванням фактичного обсягу видатків замовника;</w:t>
            </w:r>
          </w:p>
          <w:p w14:paraId="54F1B472" w14:textId="77777777" w:rsidR="005F4B11" w:rsidRPr="00476623" w:rsidRDefault="005F4B11" w:rsidP="005F4B11">
            <w:pPr>
              <w:pStyle w:val="rvps2"/>
              <w:shd w:val="clear" w:color="auto" w:fill="FFFFFF"/>
              <w:spacing w:before="0" w:beforeAutospacing="0" w:after="0" w:afterAutospacing="0"/>
              <w:ind w:firstLine="450"/>
              <w:jc w:val="both"/>
              <w:rPr>
                <w:color w:val="333333"/>
                <w:lang w:val="uk-UA"/>
              </w:rPr>
            </w:pPr>
            <w:bookmarkStart w:id="124" w:name="n511"/>
            <w:bookmarkEnd w:id="124"/>
            <w:r w:rsidRPr="00476623">
              <w:rPr>
                <w:color w:val="333333"/>
                <w:lang w:val="uk-UA"/>
              </w:rPr>
              <w:t xml:space="preserve">2) погодження зміни ціни за одиницю товару в договорі про закупівлю у разі коливання ціни такого товару на 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 Зміна ціни за одиницю товару здійснюється </w:t>
            </w:r>
            <w:proofErr w:type="spellStart"/>
            <w:r w:rsidRPr="00476623">
              <w:rPr>
                <w:color w:val="333333"/>
                <w:lang w:val="uk-UA"/>
              </w:rPr>
              <w:t>пропорційно</w:t>
            </w:r>
            <w:proofErr w:type="spellEnd"/>
            <w:r w:rsidRPr="00476623">
              <w:rPr>
                <w:color w:val="333333"/>
                <w:lang w:val="uk-UA"/>
              </w:rPr>
              <w:t xml:space="preserve"> коливанню ціни такого товару на ринку (відсоток збільшення ціни за одиницю товару не може перевищувати відсоток коливання (збільшення) ціни такого товару на ринку) за умови документального підтвердження такого коливання та не повинна призвести до збільшення суми, визначеної в договорі про закупівлю на момент його укладення;</w:t>
            </w:r>
          </w:p>
          <w:p w14:paraId="57A46FA6" w14:textId="77777777" w:rsidR="005F4B11" w:rsidRPr="00476623" w:rsidRDefault="005F4B11" w:rsidP="005F4B11">
            <w:pPr>
              <w:pStyle w:val="rvps2"/>
              <w:shd w:val="clear" w:color="auto" w:fill="FFFFFF"/>
              <w:spacing w:before="0" w:beforeAutospacing="0" w:after="0" w:afterAutospacing="0"/>
              <w:ind w:firstLine="450"/>
              <w:jc w:val="both"/>
              <w:rPr>
                <w:color w:val="333333"/>
                <w:lang w:val="uk-UA"/>
              </w:rPr>
            </w:pPr>
            <w:bookmarkStart w:id="125" w:name="n512"/>
            <w:bookmarkEnd w:id="125"/>
            <w:r w:rsidRPr="00476623">
              <w:rPr>
                <w:color w:val="333333"/>
                <w:lang w:val="uk-UA"/>
              </w:rPr>
              <w:lastRenderedPageBreak/>
              <w:t>3) покращення якості предмета закупівлі за умови, що таке покращення не призведе до збільшення суми, визначеної в договорі про закупівлю;</w:t>
            </w:r>
          </w:p>
          <w:p w14:paraId="5A5C2545" w14:textId="77777777" w:rsidR="005F4B11" w:rsidRPr="00476623" w:rsidRDefault="005F4B11" w:rsidP="005F4B11">
            <w:pPr>
              <w:pStyle w:val="rvps2"/>
              <w:shd w:val="clear" w:color="auto" w:fill="FFFFFF"/>
              <w:spacing w:before="0" w:beforeAutospacing="0" w:after="0" w:afterAutospacing="0"/>
              <w:ind w:firstLine="450"/>
              <w:jc w:val="both"/>
              <w:rPr>
                <w:color w:val="333333"/>
                <w:lang w:val="uk-UA"/>
              </w:rPr>
            </w:pPr>
            <w:bookmarkStart w:id="126" w:name="n513"/>
            <w:bookmarkEnd w:id="126"/>
            <w:r w:rsidRPr="00476623">
              <w:rPr>
                <w:color w:val="333333"/>
                <w:lang w:val="uk-UA"/>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1C0EAC79" w14:textId="77777777" w:rsidR="005F4B11" w:rsidRPr="00476623" w:rsidRDefault="005F4B11" w:rsidP="005F4B11">
            <w:pPr>
              <w:pStyle w:val="rvps2"/>
              <w:shd w:val="clear" w:color="auto" w:fill="FFFFFF"/>
              <w:spacing w:before="0" w:beforeAutospacing="0" w:after="0" w:afterAutospacing="0"/>
              <w:ind w:firstLine="450"/>
              <w:jc w:val="both"/>
              <w:rPr>
                <w:color w:val="333333"/>
                <w:lang w:val="uk-UA"/>
              </w:rPr>
            </w:pPr>
            <w:bookmarkStart w:id="127" w:name="n514"/>
            <w:bookmarkEnd w:id="127"/>
            <w:r w:rsidRPr="00476623">
              <w:rPr>
                <w:color w:val="333333"/>
                <w:lang w:val="uk-UA"/>
              </w:rPr>
              <w:t>5) погодження зміни ціни в договорі про закупівлю в бік зменшення (без зміни кількості (обсягу) та якості товарів, робіт і послуг);</w:t>
            </w:r>
          </w:p>
          <w:p w14:paraId="79FB60B7" w14:textId="77777777" w:rsidR="005F4B11" w:rsidRPr="00476623" w:rsidRDefault="005F4B11" w:rsidP="005F4B11">
            <w:pPr>
              <w:pStyle w:val="rvps2"/>
              <w:shd w:val="clear" w:color="auto" w:fill="FFFFFF"/>
              <w:spacing w:before="0" w:beforeAutospacing="0" w:after="0" w:afterAutospacing="0"/>
              <w:ind w:firstLine="450"/>
              <w:jc w:val="both"/>
              <w:rPr>
                <w:color w:val="333333"/>
                <w:lang w:val="uk-UA"/>
              </w:rPr>
            </w:pPr>
            <w:bookmarkStart w:id="128" w:name="n515"/>
            <w:bookmarkEnd w:id="128"/>
            <w:r w:rsidRPr="00476623">
              <w:rPr>
                <w:color w:val="333333"/>
                <w:lang w:val="uk-UA"/>
              </w:rPr>
              <w:t xml:space="preserve">6) 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Pr="00476623">
              <w:rPr>
                <w:color w:val="333333"/>
                <w:lang w:val="uk-UA"/>
              </w:rPr>
              <w:t>пропорційно</w:t>
            </w:r>
            <w:proofErr w:type="spellEnd"/>
            <w:r w:rsidRPr="00476623">
              <w:rPr>
                <w:color w:val="333333"/>
                <w:lang w:val="uk-UA"/>
              </w:rPr>
              <w:t xml:space="preserve"> до зміни таких ставок та/або пільг з оподаткування, а також у зв’язку із зміною системи оподаткування </w:t>
            </w:r>
            <w:proofErr w:type="spellStart"/>
            <w:r w:rsidRPr="00476623">
              <w:rPr>
                <w:color w:val="333333"/>
                <w:lang w:val="uk-UA"/>
              </w:rPr>
              <w:t>пропорційно</w:t>
            </w:r>
            <w:proofErr w:type="spellEnd"/>
            <w:r w:rsidRPr="00476623">
              <w:rPr>
                <w:color w:val="333333"/>
                <w:lang w:val="uk-UA"/>
              </w:rPr>
              <w:t xml:space="preserve"> до зміни податкового навантаження внаслідок зміни системи оподаткування;</w:t>
            </w:r>
          </w:p>
          <w:p w14:paraId="3BBA469D" w14:textId="77777777" w:rsidR="005F4B11" w:rsidRPr="00476623" w:rsidRDefault="005F4B11" w:rsidP="005F4B11">
            <w:pPr>
              <w:pStyle w:val="rvps2"/>
              <w:shd w:val="clear" w:color="auto" w:fill="FFFFFF"/>
              <w:spacing w:before="0" w:beforeAutospacing="0" w:after="0" w:afterAutospacing="0"/>
              <w:ind w:firstLine="450"/>
              <w:jc w:val="both"/>
              <w:rPr>
                <w:color w:val="333333"/>
                <w:lang w:val="uk-UA"/>
              </w:rPr>
            </w:pPr>
            <w:bookmarkStart w:id="129" w:name="n516"/>
            <w:bookmarkEnd w:id="129"/>
            <w:r w:rsidRPr="00476623">
              <w:rPr>
                <w:color w:val="333333"/>
                <w:lang w:val="uk-UA"/>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476623">
              <w:rPr>
                <w:color w:val="333333"/>
                <w:lang w:val="uk-UA"/>
              </w:rPr>
              <w:t>Platts</w:t>
            </w:r>
            <w:proofErr w:type="spellEnd"/>
            <w:r w:rsidRPr="00476623">
              <w:rPr>
                <w:color w:val="333333"/>
                <w:lang w:val="uk-UA"/>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7A9EA2DF" w14:textId="275D71B5" w:rsidR="00D36678" w:rsidRPr="00476623" w:rsidRDefault="005F4B11" w:rsidP="005F4B11">
            <w:pPr>
              <w:pStyle w:val="rvps2"/>
              <w:shd w:val="clear" w:color="auto" w:fill="FFFFFF"/>
              <w:spacing w:before="0" w:beforeAutospacing="0" w:after="0" w:afterAutospacing="0"/>
              <w:ind w:firstLine="450"/>
              <w:jc w:val="both"/>
              <w:rPr>
                <w:color w:val="333333"/>
                <w:lang w:val="uk-UA"/>
              </w:rPr>
            </w:pPr>
            <w:bookmarkStart w:id="130" w:name="n517"/>
            <w:bookmarkEnd w:id="130"/>
            <w:r w:rsidRPr="00476623">
              <w:rPr>
                <w:color w:val="333333"/>
                <w:lang w:val="uk-UA"/>
              </w:rPr>
              <w:t>8) зміни умов у зв’язку із застосуванням положень </w:t>
            </w:r>
            <w:hyperlink r:id="rId67" w:anchor="n1778" w:tgtFrame="_blank" w:history="1">
              <w:r w:rsidRPr="00476623">
                <w:rPr>
                  <w:rStyle w:val="a4"/>
                  <w:color w:val="000099"/>
                  <w:lang w:val="uk-UA"/>
                </w:rPr>
                <w:t>частини шостої</w:t>
              </w:r>
            </w:hyperlink>
            <w:r w:rsidRPr="00476623">
              <w:rPr>
                <w:color w:val="333333"/>
                <w:lang w:val="uk-UA"/>
              </w:rPr>
              <w:t> статті 41 Закону.</w:t>
            </w:r>
          </w:p>
          <w:p w14:paraId="32DB38C7" w14:textId="514D3641" w:rsidR="00D36678" w:rsidRPr="00476623" w:rsidRDefault="00D36678" w:rsidP="005F4B11">
            <w:pPr>
              <w:pStyle w:val="rvps2"/>
              <w:shd w:val="clear" w:color="auto" w:fill="FFFFFF"/>
              <w:spacing w:before="0" w:beforeAutospacing="0" w:after="0" w:afterAutospacing="0"/>
              <w:ind w:firstLine="448"/>
              <w:jc w:val="both"/>
              <w:rPr>
                <w:color w:val="333333"/>
                <w:sz w:val="22"/>
                <w:szCs w:val="22"/>
                <w:lang w:val="uk-UA"/>
              </w:rPr>
            </w:pPr>
            <w:bookmarkStart w:id="131" w:name="n518"/>
            <w:bookmarkEnd w:id="131"/>
            <w:r w:rsidRPr="00476623">
              <w:rPr>
                <w:color w:val="333333"/>
                <w:sz w:val="22"/>
                <w:szCs w:val="22"/>
                <w:lang w:val="uk-UA"/>
              </w:rPr>
              <w:t>У разі внесення змін до істотних умов договору про закупівлю у випадках, передбачених пунктом 19 Особливостей, замовник обов’язково оприлюднює повідомлення про внесення змін до договору про закупівлю відповідно до вимог </w:t>
            </w:r>
            <w:hyperlink r:id="rId68" w:tgtFrame="_blank" w:history="1">
              <w:r w:rsidRPr="00476623">
                <w:rPr>
                  <w:rStyle w:val="a4"/>
                  <w:color w:val="000099"/>
                  <w:sz w:val="22"/>
                  <w:szCs w:val="22"/>
                  <w:lang w:val="uk-UA"/>
                </w:rPr>
                <w:t>Закону</w:t>
              </w:r>
            </w:hyperlink>
            <w:r w:rsidRPr="00476623">
              <w:rPr>
                <w:color w:val="333333"/>
                <w:sz w:val="22"/>
                <w:szCs w:val="22"/>
                <w:lang w:val="uk-UA"/>
              </w:rPr>
              <w:t> з урахуванням цих особливостей.</w:t>
            </w:r>
          </w:p>
          <w:p w14:paraId="0169906B" w14:textId="644FA075" w:rsidR="00D36678" w:rsidRPr="00476623" w:rsidRDefault="00D36678" w:rsidP="00BF7447">
            <w:pPr>
              <w:pStyle w:val="rvps2"/>
              <w:shd w:val="clear" w:color="auto" w:fill="FFFFFF"/>
              <w:spacing w:before="0" w:beforeAutospacing="0" w:after="0" w:afterAutospacing="0"/>
              <w:ind w:firstLine="450"/>
              <w:jc w:val="both"/>
              <w:rPr>
                <w:color w:val="333333"/>
                <w:sz w:val="22"/>
                <w:szCs w:val="22"/>
                <w:lang w:val="uk-UA"/>
              </w:rPr>
            </w:pPr>
            <w:r w:rsidRPr="00476623">
              <w:rPr>
                <w:color w:val="333333"/>
                <w:sz w:val="22"/>
                <w:szCs w:val="22"/>
                <w:lang w:val="uk-UA"/>
              </w:rPr>
              <w:t>Договір про закупівлю є нікчемним у разі:</w:t>
            </w:r>
          </w:p>
          <w:p w14:paraId="49D612DE" w14:textId="77777777" w:rsidR="00D36678" w:rsidRPr="00476623" w:rsidRDefault="00D36678" w:rsidP="00BF7447">
            <w:pPr>
              <w:pStyle w:val="rvps2"/>
              <w:shd w:val="clear" w:color="auto" w:fill="FFFFFF"/>
              <w:spacing w:before="0" w:beforeAutospacing="0" w:after="0" w:afterAutospacing="0"/>
              <w:ind w:firstLine="450"/>
              <w:jc w:val="both"/>
              <w:rPr>
                <w:color w:val="333333"/>
                <w:sz w:val="22"/>
                <w:szCs w:val="22"/>
                <w:lang w:val="uk-UA"/>
              </w:rPr>
            </w:pPr>
            <w:bookmarkStart w:id="132" w:name="n532"/>
            <w:bookmarkEnd w:id="132"/>
            <w:r w:rsidRPr="00476623">
              <w:rPr>
                <w:color w:val="333333"/>
                <w:sz w:val="22"/>
                <w:szCs w:val="22"/>
                <w:lang w:val="uk-UA"/>
              </w:rPr>
              <w:t>1) коли замовник уклав договір про закупівлю з порушенням вимог, визначених </w:t>
            </w:r>
            <w:hyperlink r:id="rId69" w:anchor="n444" w:history="1">
              <w:r w:rsidRPr="00476623">
                <w:rPr>
                  <w:rStyle w:val="a4"/>
                  <w:color w:val="006600"/>
                  <w:sz w:val="22"/>
                  <w:szCs w:val="22"/>
                  <w:lang w:val="uk-UA"/>
                </w:rPr>
                <w:t>пунктом 5</w:t>
              </w:r>
            </w:hyperlink>
            <w:r w:rsidRPr="00476623">
              <w:rPr>
                <w:color w:val="333333"/>
                <w:sz w:val="22"/>
                <w:szCs w:val="22"/>
                <w:lang w:val="uk-UA"/>
              </w:rPr>
              <w:t> цих особливостей;</w:t>
            </w:r>
          </w:p>
          <w:p w14:paraId="349E98C1" w14:textId="77777777" w:rsidR="00D36678" w:rsidRPr="00476623" w:rsidRDefault="00D36678" w:rsidP="00BF7447">
            <w:pPr>
              <w:pStyle w:val="rvps2"/>
              <w:shd w:val="clear" w:color="auto" w:fill="FFFFFF"/>
              <w:spacing w:before="0" w:beforeAutospacing="0" w:after="0" w:afterAutospacing="0"/>
              <w:ind w:firstLine="450"/>
              <w:jc w:val="both"/>
              <w:rPr>
                <w:color w:val="333333"/>
                <w:sz w:val="22"/>
                <w:szCs w:val="22"/>
                <w:lang w:val="uk-UA"/>
              </w:rPr>
            </w:pPr>
            <w:bookmarkStart w:id="133" w:name="n533"/>
            <w:bookmarkEnd w:id="133"/>
            <w:r w:rsidRPr="00476623">
              <w:rPr>
                <w:color w:val="333333"/>
                <w:sz w:val="22"/>
                <w:szCs w:val="22"/>
                <w:lang w:val="uk-UA"/>
              </w:rPr>
              <w:t>2) укладення договору про закупівлю з порушенням вимог </w:t>
            </w:r>
            <w:hyperlink r:id="rId70" w:anchor="n505" w:history="1">
              <w:r w:rsidRPr="00476623">
                <w:rPr>
                  <w:rStyle w:val="a4"/>
                  <w:color w:val="006600"/>
                  <w:sz w:val="22"/>
                  <w:szCs w:val="22"/>
                  <w:lang w:val="uk-UA"/>
                </w:rPr>
                <w:t>пункту 18</w:t>
              </w:r>
            </w:hyperlink>
            <w:r w:rsidRPr="00476623">
              <w:rPr>
                <w:color w:val="333333"/>
                <w:sz w:val="22"/>
                <w:szCs w:val="22"/>
                <w:lang w:val="uk-UA"/>
              </w:rPr>
              <w:t> цих особливостей;</w:t>
            </w:r>
          </w:p>
          <w:p w14:paraId="4356FBB4" w14:textId="77777777" w:rsidR="00D36678" w:rsidRPr="00476623" w:rsidRDefault="00D36678" w:rsidP="00BF7447">
            <w:pPr>
              <w:pStyle w:val="rvps2"/>
              <w:shd w:val="clear" w:color="auto" w:fill="FFFFFF"/>
              <w:spacing w:before="0" w:beforeAutospacing="0" w:after="0" w:afterAutospacing="0"/>
              <w:ind w:firstLine="450"/>
              <w:jc w:val="both"/>
              <w:rPr>
                <w:color w:val="333333"/>
                <w:sz w:val="22"/>
                <w:szCs w:val="22"/>
                <w:lang w:val="uk-UA"/>
              </w:rPr>
            </w:pPr>
            <w:bookmarkStart w:id="134" w:name="n534"/>
            <w:bookmarkEnd w:id="134"/>
            <w:r w:rsidRPr="00476623">
              <w:rPr>
                <w:color w:val="333333"/>
                <w:sz w:val="22"/>
                <w:szCs w:val="22"/>
                <w:lang w:val="uk-UA"/>
              </w:rPr>
              <w:t>3) укладення договору про закупівлю в період оскарження відкритих торгів відповідно до </w:t>
            </w:r>
            <w:hyperlink r:id="rId71" w:anchor="n1284" w:tgtFrame="_blank" w:history="1">
              <w:r w:rsidRPr="00476623">
                <w:rPr>
                  <w:rStyle w:val="a4"/>
                  <w:color w:val="000099"/>
                  <w:sz w:val="22"/>
                  <w:szCs w:val="22"/>
                  <w:lang w:val="uk-UA"/>
                </w:rPr>
                <w:t>статті 18</w:t>
              </w:r>
            </w:hyperlink>
            <w:r w:rsidRPr="00476623">
              <w:rPr>
                <w:color w:val="333333"/>
                <w:sz w:val="22"/>
                <w:szCs w:val="22"/>
                <w:lang w:val="uk-UA"/>
              </w:rPr>
              <w:t> Закону та цих особливостей;</w:t>
            </w:r>
          </w:p>
          <w:p w14:paraId="7B030F30" w14:textId="77777777" w:rsidR="00D36678" w:rsidRPr="00476623" w:rsidRDefault="00D36678" w:rsidP="00BF7447">
            <w:pPr>
              <w:pStyle w:val="rvps2"/>
              <w:shd w:val="clear" w:color="auto" w:fill="FFFFFF"/>
              <w:spacing w:before="0" w:beforeAutospacing="0" w:after="0" w:afterAutospacing="0"/>
              <w:ind w:firstLine="450"/>
              <w:jc w:val="both"/>
              <w:rPr>
                <w:color w:val="333333"/>
                <w:sz w:val="22"/>
                <w:szCs w:val="22"/>
                <w:lang w:val="uk-UA"/>
              </w:rPr>
            </w:pPr>
            <w:bookmarkStart w:id="135" w:name="n535"/>
            <w:bookmarkEnd w:id="135"/>
            <w:r w:rsidRPr="00476623">
              <w:rPr>
                <w:color w:val="333333"/>
                <w:sz w:val="22"/>
                <w:szCs w:val="22"/>
                <w:lang w:val="uk-UA"/>
              </w:rPr>
              <w:t>4) укладення договору з порушенням строків, передбачених </w:t>
            </w:r>
            <w:hyperlink r:id="rId72" w:anchor="n638" w:history="1">
              <w:r w:rsidRPr="00476623">
                <w:rPr>
                  <w:rStyle w:val="a4"/>
                  <w:color w:val="006600"/>
                  <w:sz w:val="22"/>
                  <w:szCs w:val="22"/>
                  <w:lang w:val="uk-UA"/>
                </w:rPr>
                <w:t>абзацами третім</w:t>
              </w:r>
            </w:hyperlink>
            <w:r w:rsidRPr="00476623">
              <w:rPr>
                <w:color w:val="333333"/>
                <w:sz w:val="22"/>
                <w:szCs w:val="22"/>
                <w:lang w:val="uk-UA"/>
              </w:rPr>
              <w:t> та </w:t>
            </w:r>
            <w:hyperlink r:id="rId73" w:anchor="n639" w:history="1">
              <w:r w:rsidRPr="00476623">
                <w:rPr>
                  <w:rStyle w:val="a4"/>
                  <w:color w:val="006600"/>
                  <w:sz w:val="22"/>
                  <w:szCs w:val="22"/>
                  <w:lang w:val="uk-UA"/>
                </w:rPr>
                <w:t>четвертим</w:t>
              </w:r>
            </w:hyperlink>
            <w:r w:rsidRPr="00476623">
              <w:rPr>
                <w:color w:val="333333"/>
                <w:sz w:val="22"/>
                <w:szCs w:val="22"/>
                <w:lang w:val="uk-UA"/>
              </w:rPr>
              <w:t> пункту 49 цих особливостей, крім випадків зупинення перебігу строків у зв’язку з розглядом скарги органом оскарження відповідно до </w:t>
            </w:r>
            <w:hyperlink r:id="rId74" w:anchor="n1284" w:tgtFrame="_blank" w:history="1">
              <w:r w:rsidRPr="00476623">
                <w:rPr>
                  <w:rStyle w:val="a4"/>
                  <w:color w:val="000099"/>
                  <w:sz w:val="22"/>
                  <w:szCs w:val="22"/>
                  <w:lang w:val="uk-UA"/>
                </w:rPr>
                <w:t>статті 18</w:t>
              </w:r>
            </w:hyperlink>
            <w:r w:rsidRPr="00476623">
              <w:rPr>
                <w:color w:val="333333"/>
                <w:sz w:val="22"/>
                <w:szCs w:val="22"/>
                <w:lang w:val="uk-UA"/>
              </w:rPr>
              <w:t> Закону з урахуванням цих особливостей;</w:t>
            </w:r>
          </w:p>
          <w:p w14:paraId="3F6AACBC" w14:textId="77777777" w:rsidR="00D36678" w:rsidRPr="00476623" w:rsidRDefault="00D36678" w:rsidP="00BF7447">
            <w:pPr>
              <w:pStyle w:val="rvps2"/>
              <w:shd w:val="clear" w:color="auto" w:fill="FFFFFF"/>
              <w:spacing w:before="0" w:beforeAutospacing="0" w:after="0" w:afterAutospacing="0"/>
              <w:ind w:firstLine="450"/>
              <w:jc w:val="both"/>
              <w:rPr>
                <w:color w:val="333333"/>
                <w:sz w:val="22"/>
                <w:szCs w:val="22"/>
                <w:lang w:val="uk-UA"/>
              </w:rPr>
            </w:pPr>
            <w:bookmarkStart w:id="136" w:name="n536"/>
            <w:bookmarkEnd w:id="136"/>
            <w:r w:rsidRPr="00476623">
              <w:rPr>
                <w:color w:val="333333"/>
                <w:sz w:val="22"/>
                <w:szCs w:val="22"/>
                <w:lang w:val="uk-UA"/>
              </w:rPr>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3205D4D9" w14:textId="2188A502" w:rsidR="004E22BC" w:rsidRPr="00476623" w:rsidRDefault="004E22BC" w:rsidP="00BF7447">
            <w:pPr>
              <w:spacing w:after="0" w:line="240" w:lineRule="auto"/>
              <w:ind w:right="-180"/>
              <w:rPr>
                <w:rFonts w:ascii="Times New Roman" w:eastAsia="Times New Roman" w:hAnsi="Times New Roman"/>
                <w:b/>
                <w:lang w:val="uk-UA" w:eastAsia="ru-RU"/>
              </w:rPr>
            </w:pPr>
            <w:r w:rsidRPr="00476623">
              <w:rPr>
                <w:rFonts w:ascii="Times New Roman" w:eastAsia="Times New Roman" w:hAnsi="Times New Roman"/>
                <w:lang w:val="uk-UA" w:eastAsia="ru-RU"/>
              </w:rPr>
              <w:t xml:space="preserve">Проект договору про закупівлю, який </w:t>
            </w:r>
            <w:r w:rsidRPr="00476623">
              <w:rPr>
                <w:rFonts w:ascii="Times New Roman" w:eastAsia="Times New Roman" w:hAnsi="Times New Roman"/>
                <w:lang w:val="uk-UA" w:eastAsia="uk-UA"/>
              </w:rPr>
              <w:t xml:space="preserve">буде укладено з переможцем </w:t>
            </w:r>
            <w:r w:rsidRPr="00476623">
              <w:rPr>
                <w:rFonts w:ascii="Times New Roman" w:eastAsia="Times New Roman" w:hAnsi="Times New Roman"/>
                <w:lang w:val="uk-UA" w:eastAsia="ru-RU"/>
              </w:rPr>
              <w:t xml:space="preserve">передбачений додатком №2 до цієї документації. </w:t>
            </w:r>
          </w:p>
          <w:p w14:paraId="24C36392" w14:textId="77777777" w:rsidR="004E22BC" w:rsidRPr="00476623" w:rsidRDefault="004E22BC" w:rsidP="00BF7447">
            <w:pPr>
              <w:pStyle w:val="af1"/>
              <w:jc w:val="both"/>
              <w:rPr>
                <w:rFonts w:ascii="Times New Roman" w:hAnsi="Times New Roman"/>
                <w:i/>
                <w:lang w:val="uk-UA" w:eastAsia="uk-UA"/>
              </w:rPr>
            </w:pPr>
            <w:r w:rsidRPr="00476623">
              <w:rPr>
                <w:rFonts w:ascii="Times New Roman" w:hAnsi="Times New Roman"/>
                <w:lang w:val="uk-UA"/>
              </w:rPr>
              <w:t>Додатково разом з тендерною документацією Замовником в окремому файлі подано проект договору про закупівлю з зазначенням змін його умов.</w:t>
            </w:r>
          </w:p>
        </w:tc>
      </w:tr>
      <w:tr w:rsidR="00811F2B" w:rsidRPr="00476623" w14:paraId="3D7C5E6D" w14:textId="77777777" w:rsidTr="00E12C59">
        <w:trPr>
          <w:trHeight w:val="520"/>
          <w:jc w:val="center"/>
        </w:trPr>
        <w:tc>
          <w:tcPr>
            <w:tcW w:w="532" w:type="dxa"/>
          </w:tcPr>
          <w:p w14:paraId="18B6F89D" w14:textId="77777777" w:rsidR="004E22BC" w:rsidRPr="00476623" w:rsidRDefault="004E22BC" w:rsidP="00BF7447">
            <w:pPr>
              <w:pStyle w:val="11"/>
              <w:widowControl w:val="0"/>
              <w:spacing w:line="240" w:lineRule="auto"/>
              <w:ind w:right="113"/>
              <w:jc w:val="both"/>
              <w:rPr>
                <w:rFonts w:ascii="Times New Roman" w:hAnsi="Times New Roman" w:cs="Times New Roman"/>
                <w:color w:val="auto"/>
                <w:lang w:val="uk-UA"/>
              </w:rPr>
            </w:pPr>
            <w:r w:rsidRPr="00476623">
              <w:rPr>
                <w:rFonts w:ascii="Times New Roman" w:eastAsia="Times New Roman" w:hAnsi="Times New Roman" w:cs="Times New Roman"/>
                <w:color w:val="auto"/>
                <w:lang w:val="uk-UA"/>
              </w:rPr>
              <w:lastRenderedPageBreak/>
              <w:t>4</w:t>
            </w:r>
          </w:p>
        </w:tc>
        <w:tc>
          <w:tcPr>
            <w:tcW w:w="2744" w:type="dxa"/>
          </w:tcPr>
          <w:p w14:paraId="3E6C4B78" w14:textId="77777777" w:rsidR="004E22BC" w:rsidRPr="00476623" w:rsidRDefault="004E22BC" w:rsidP="00BF7447">
            <w:pPr>
              <w:pStyle w:val="11"/>
              <w:widowControl w:val="0"/>
              <w:spacing w:line="240" w:lineRule="auto"/>
              <w:ind w:right="113"/>
              <w:rPr>
                <w:rFonts w:ascii="Times New Roman" w:hAnsi="Times New Roman" w:cs="Times New Roman"/>
                <w:color w:val="auto"/>
                <w:lang w:val="uk-UA"/>
              </w:rPr>
            </w:pPr>
            <w:r w:rsidRPr="00476623">
              <w:rPr>
                <w:rFonts w:ascii="Times New Roman" w:eastAsia="Times New Roman" w:hAnsi="Times New Roman" w:cs="Times New Roman"/>
                <w:color w:val="auto"/>
                <w:lang w:val="uk-UA"/>
              </w:rPr>
              <w:t xml:space="preserve">Істотні умови, що обов’язково включаються до </w:t>
            </w:r>
            <w:r w:rsidRPr="00476623">
              <w:rPr>
                <w:rFonts w:ascii="Times New Roman" w:eastAsia="Times New Roman" w:hAnsi="Times New Roman" w:cs="Times New Roman"/>
                <w:color w:val="auto"/>
                <w:lang w:val="uk-UA"/>
              </w:rPr>
              <w:lastRenderedPageBreak/>
              <w:t>договору про закупівлю</w:t>
            </w:r>
          </w:p>
        </w:tc>
        <w:tc>
          <w:tcPr>
            <w:tcW w:w="6930" w:type="dxa"/>
          </w:tcPr>
          <w:p w14:paraId="5B98096B" w14:textId="77777777" w:rsidR="004E22BC" w:rsidRPr="00476623" w:rsidRDefault="004E22BC" w:rsidP="00BF7447">
            <w:pPr>
              <w:spacing w:after="0" w:line="240" w:lineRule="auto"/>
              <w:ind w:hanging="22"/>
              <w:contextualSpacing/>
              <w:jc w:val="both"/>
              <w:rPr>
                <w:rFonts w:ascii="Times New Roman" w:hAnsi="Times New Roman"/>
                <w:lang w:val="uk-UA"/>
              </w:rPr>
            </w:pPr>
            <w:r w:rsidRPr="00476623">
              <w:rPr>
                <w:rFonts w:ascii="Times New Roman" w:hAnsi="Times New Roman"/>
                <w:lang w:val="uk-UA"/>
              </w:rPr>
              <w:lastRenderedPageBreak/>
              <w:t>Істотними умовами, що обов’язково включаються до договору про закупівлю є:</w:t>
            </w:r>
          </w:p>
          <w:p w14:paraId="72AE2B01" w14:textId="77777777" w:rsidR="004E22BC" w:rsidRPr="00476623" w:rsidRDefault="004E22BC" w:rsidP="00BF7447">
            <w:pPr>
              <w:spacing w:after="0" w:line="240" w:lineRule="auto"/>
              <w:ind w:hanging="22"/>
              <w:contextualSpacing/>
              <w:jc w:val="both"/>
              <w:rPr>
                <w:rFonts w:ascii="Times New Roman" w:hAnsi="Times New Roman"/>
                <w:lang w:val="uk-UA"/>
              </w:rPr>
            </w:pPr>
            <w:r w:rsidRPr="00476623">
              <w:rPr>
                <w:rFonts w:ascii="Times New Roman" w:hAnsi="Times New Roman"/>
                <w:lang w:val="uk-UA"/>
              </w:rPr>
              <w:t>- предмет договору;</w:t>
            </w:r>
          </w:p>
          <w:p w14:paraId="1EB4BD1A" w14:textId="0ACF5404" w:rsidR="004E22BC" w:rsidRPr="00476623" w:rsidRDefault="004E22BC" w:rsidP="00BF7447">
            <w:pPr>
              <w:spacing w:after="0" w:line="240" w:lineRule="auto"/>
              <w:ind w:hanging="22"/>
              <w:contextualSpacing/>
              <w:jc w:val="both"/>
              <w:rPr>
                <w:rFonts w:ascii="Times New Roman" w:hAnsi="Times New Roman"/>
                <w:lang w:val="uk-UA"/>
              </w:rPr>
            </w:pPr>
            <w:r w:rsidRPr="00476623">
              <w:rPr>
                <w:rFonts w:ascii="Times New Roman" w:hAnsi="Times New Roman"/>
                <w:lang w:val="uk-UA"/>
              </w:rPr>
              <w:lastRenderedPageBreak/>
              <w:t>- найменування (номенклатура, асортимент) та кількість</w:t>
            </w:r>
            <w:r w:rsidR="00CD4C3A" w:rsidRPr="00476623">
              <w:rPr>
                <w:rFonts w:ascii="Times New Roman" w:hAnsi="Times New Roman"/>
                <w:lang w:val="uk-UA"/>
              </w:rPr>
              <w:t xml:space="preserve"> товару</w:t>
            </w:r>
            <w:r w:rsidRPr="00476623">
              <w:rPr>
                <w:rFonts w:ascii="Times New Roman" w:hAnsi="Times New Roman"/>
                <w:lang w:val="uk-UA"/>
              </w:rPr>
              <w:t>;</w:t>
            </w:r>
          </w:p>
          <w:p w14:paraId="16C74C1D" w14:textId="498C3BCF" w:rsidR="004E22BC" w:rsidRPr="00476623" w:rsidRDefault="004E22BC" w:rsidP="00BF7447">
            <w:pPr>
              <w:spacing w:after="0" w:line="240" w:lineRule="auto"/>
              <w:ind w:hanging="22"/>
              <w:contextualSpacing/>
              <w:jc w:val="both"/>
              <w:rPr>
                <w:rFonts w:ascii="Times New Roman" w:hAnsi="Times New Roman"/>
                <w:lang w:val="uk-UA"/>
              </w:rPr>
            </w:pPr>
            <w:r w:rsidRPr="00476623">
              <w:rPr>
                <w:rFonts w:ascii="Times New Roman" w:hAnsi="Times New Roman"/>
                <w:lang w:val="uk-UA"/>
              </w:rPr>
              <w:t xml:space="preserve">- вимоги до якості </w:t>
            </w:r>
            <w:r w:rsidR="00CD4C3A" w:rsidRPr="00476623">
              <w:rPr>
                <w:rFonts w:ascii="Times New Roman" w:hAnsi="Times New Roman"/>
                <w:lang w:val="uk-UA"/>
              </w:rPr>
              <w:t>товару</w:t>
            </w:r>
            <w:r w:rsidRPr="00476623">
              <w:rPr>
                <w:rFonts w:ascii="Times New Roman" w:hAnsi="Times New Roman"/>
                <w:lang w:val="uk-UA"/>
              </w:rPr>
              <w:t>;</w:t>
            </w:r>
          </w:p>
          <w:p w14:paraId="76BFBAD1" w14:textId="77777777" w:rsidR="004E22BC" w:rsidRPr="00476623" w:rsidRDefault="004E22BC" w:rsidP="00BF7447">
            <w:pPr>
              <w:spacing w:after="0" w:line="240" w:lineRule="auto"/>
              <w:ind w:hanging="22"/>
              <w:contextualSpacing/>
              <w:jc w:val="both"/>
              <w:rPr>
                <w:rFonts w:ascii="Times New Roman" w:hAnsi="Times New Roman"/>
                <w:lang w:val="uk-UA"/>
              </w:rPr>
            </w:pPr>
            <w:r w:rsidRPr="00476623">
              <w:rPr>
                <w:rFonts w:ascii="Times New Roman" w:hAnsi="Times New Roman"/>
                <w:lang w:val="uk-UA"/>
              </w:rPr>
              <w:t>- ціна договору;</w:t>
            </w:r>
          </w:p>
          <w:p w14:paraId="346ECC4D" w14:textId="77777777" w:rsidR="004E22BC" w:rsidRPr="00476623" w:rsidRDefault="004E22BC" w:rsidP="00BF7447">
            <w:pPr>
              <w:spacing w:after="0" w:line="240" w:lineRule="auto"/>
              <w:ind w:hanging="22"/>
              <w:contextualSpacing/>
              <w:jc w:val="both"/>
              <w:rPr>
                <w:rFonts w:ascii="Times New Roman" w:hAnsi="Times New Roman"/>
                <w:lang w:val="uk-UA"/>
              </w:rPr>
            </w:pPr>
            <w:r w:rsidRPr="00476623">
              <w:rPr>
                <w:rFonts w:ascii="Times New Roman" w:hAnsi="Times New Roman"/>
                <w:lang w:val="uk-UA"/>
              </w:rPr>
              <w:t>- строк дії договору.</w:t>
            </w:r>
          </w:p>
          <w:p w14:paraId="19A080DD" w14:textId="77777777" w:rsidR="004E22BC" w:rsidRPr="00476623" w:rsidRDefault="004E22BC" w:rsidP="00BF7447">
            <w:pPr>
              <w:pStyle w:val="11"/>
              <w:widowControl w:val="0"/>
              <w:spacing w:line="240" w:lineRule="auto"/>
              <w:jc w:val="both"/>
              <w:rPr>
                <w:rFonts w:ascii="Times New Roman" w:hAnsi="Times New Roman" w:cs="Times New Roman"/>
                <w:color w:val="auto"/>
                <w:lang w:val="uk-UA"/>
              </w:rPr>
            </w:pPr>
            <w:r w:rsidRPr="00476623">
              <w:rPr>
                <w:rFonts w:ascii="Times New Roman" w:hAnsi="Times New Roman" w:cs="Times New Roman"/>
                <w:color w:val="auto"/>
                <w:lang w:val="uk-UA"/>
              </w:rPr>
              <w:t>Перелічені істотні умови договору про закупівлю включено в проект договору</w:t>
            </w:r>
            <w:r w:rsidR="00F948F0" w:rsidRPr="00476623">
              <w:rPr>
                <w:rFonts w:ascii="Times New Roman" w:hAnsi="Times New Roman" w:cs="Times New Roman"/>
                <w:color w:val="auto"/>
                <w:lang w:val="uk-UA"/>
              </w:rPr>
              <w:t>.</w:t>
            </w:r>
          </w:p>
        </w:tc>
      </w:tr>
      <w:tr w:rsidR="00811F2B" w:rsidRPr="00476623" w14:paraId="19C6B143" w14:textId="77777777" w:rsidTr="00CE0A05">
        <w:trPr>
          <w:trHeight w:val="520"/>
          <w:jc w:val="center"/>
        </w:trPr>
        <w:tc>
          <w:tcPr>
            <w:tcW w:w="532" w:type="dxa"/>
            <w:shd w:val="clear" w:color="auto" w:fill="auto"/>
          </w:tcPr>
          <w:p w14:paraId="673F41A7" w14:textId="77777777" w:rsidR="004E22BC" w:rsidRPr="00476623" w:rsidRDefault="004E22BC" w:rsidP="00BF7447">
            <w:pPr>
              <w:pStyle w:val="af1"/>
              <w:jc w:val="both"/>
              <w:rPr>
                <w:rFonts w:ascii="Times New Roman" w:hAnsi="Times New Roman"/>
                <w:lang w:val="uk-UA"/>
              </w:rPr>
            </w:pPr>
            <w:r w:rsidRPr="00476623">
              <w:rPr>
                <w:rFonts w:ascii="Times New Roman" w:hAnsi="Times New Roman"/>
                <w:lang w:val="uk-UA"/>
              </w:rPr>
              <w:lastRenderedPageBreak/>
              <w:t>5</w:t>
            </w:r>
          </w:p>
        </w:tc>
        <w:tc>
          <w:tcPr>
            <w:tcW w:w="2744" w:type="dxa"/>
            <w:shd w:val="clear" w:color="auto" w:fill="auto"/>
          </w:tcPr>
          <w:p w14:paraId="00C69D81" w14:textId="77777777" w:rsidR="004E22BC" w:rsidRPr="00476623" w:rsidRDefault="004E22BC" w:rsidP="00BF7447">
            <w:pPr>
              <w:pStyle w:val="af1"/>
              <w:jc w:val="both"/>
              <w:rPr>
                <w:rFonts w:ascii="Times New Roman" w:hAnsi="Times New Roman"/>
                <w:lang w:val="uk-UA"/>
              </w:rPr>
            </w:pPr>
            <w:r w:rsidRPr="00476623">
              <w:rPr>
                <w:rFonts w:ascii="Times New Roman" w:hAnsi="Times New Roman"/>
                <w:lang w:val="uk-UA"/>
              </w:rPr>
              <w:t>Дії замовника при відмові переможця торгів підписати договір про закупівлю</w:t>
            </w:r>
          </w:p>
        </w:tc>
        <w:tc>
          <w:tcPr>
            <w:tcW w:w="6930" w:type="dxa"/>
            <w:shd w:val="clear" w:color="auto" w:fill="auto"/>
          </w:tcPr>
          <w:p w14:paraId="5E951EAD" w14:textId="5B6431ED" w:rsidR="004E22BC" w:rsidRPr="00476623" w:rsidRDefault="004E22BC" w:rsidP="00BF7447">
            <w:pPr>
              <w:pStyle w:val="af1"/>
              <w:jc w:val="both"/>
              <w:rPr>
                <w:rFonts w:ascii="Times New Roman" w:hAnsi="Times New Roman"/>
                <w:lang w:val="uk-UA"/>
              </w:rPr>
            </w:pPr>
            <w:r w:rsidRPr="00476623">
              <w:rPr>
                <w:rFonts w:ascii="Times New Roman" w:eastAsia="Times New Roman" w:hAnsi="Times New Roman"/>
                <w:lang w:val="uk-UA"/>
              </w:rPr>
              <w:t xml:space="preserve">У разі відмови переможця процедури закупівлі від підписання договору про закупівлю відповідно до вимог тендерної документації, </w:t>
            </w:r>
            <w:proofErr w:type="spellStart"/>
            <w:r w:rsidRPr="00476623">
              <w:rPr>
                <w:rFonts w:ascii="Times New Roman" w:eastAsia="Times New Roman" w:hAnsi="Times New Roman"/>
                <w:lang w:val="uk-UA"/>
              </w:rPr>
              <w:t>неукладення</w:t>
            </w:r>
            <w:proofErr w:type="spellEnd"/>
            <w:r w:rsidRPr="00476623">
              <w:rPr>
                <w:rFonts w:ascii="Times New Roman" w:eastAsia="Times New Roman" w:hAnsi="Times New Roman"/>
                <w:lang w:val="uk-UA"/>
              </w:rPr>
              <w:t xml:space="preserve"> договору про закупівлю з вини учасника або ненадання замовнику підписаного договору у строк, замовник відхиляє тендерну пропозицію такого учасника, визначає переможця процедури закупівлі серед тих учасників, строк дії тендерної пропозиції яких ще не минув, та приймає рішення про намір укласти договір про закупівлю у порядку та на умовах, визначених Законом</w:t>
            </w:r>
            <w:r w:rsidR="0074427B" w:rsidRPr="00476623">
              <w:rPr>
                <w:rFonts w:ascii="Times New Roman" w:eastAsia="Times New Roman" w:hAnsi="Times New Roman"/>
                <w:lang w:val="uk-UA"/>
              </w:rPr>
              <w:t xml:space="preserve"> та Особливостями</w:t>
            </w:r>
            <w:r w:rsidRPr="00476623">
              <w:rPr>
                <w:rFonts w:ascii="Times New Roman" w:eastAsia="Times New Roman" w:hAnsi="Times New Roman"/>
                <w:lang w:val="uk-UA"/>
              </w:rPr>
              <w:t>.</w:t>
            </w:r>
          </w:p>
        </w:tc>
      </w:tr>
      <w:tr w:rsidR="004E22BC" w:rsidRPr="00476623" w14:paraId="15F43ACA" w14:textId="77777777" w:rsidTr="00E12C59">
        <w:trPr>
          <w:trHeight w:val="368"/>
          <w:jc w:val="center"/>
        </w:trPr>
        <w:tc>
          <w:tcPr>
            <w:tcW w:w="532" w:type="dxa"/>
          </w:tcPr>
          <w:p w14:paraId="768B112E" w14:textId="77777777" w:rsidR="004E22BC" w:rsidRPr="00476623" w:rsidRDefault="004E22BC" w:rsidP="00BF7447">
            <w:pPr>
              <w:pStyle w:val="af1"/>
              <w:jc w:val="both"/>
              <w:rPr>
                <w:rFonts w:ascii="Times New Roman" w:hAnsi="Times New Roman"/>
                <w:lang w:val="uk-UA"/>
              </w:rPr>
            </w:pPr>
            <w:r w:rsidRPr="00476623">
              <w:rPr>
                <w:rFonts w:ascii="Times New Roman" w:hAnsi="Times New Roman"/>
                <w:lang w:val="uk-UA"/>
              </w:rPr>
              <w:t>6</w:t>
            </w:r>
          </w:p>
        </w:tc>
        <w:tc>
          <w:tcPr>
            <w:tcW w:w="2744" w:type="dxa"/>
          </w:tcPr>
          <w:p w14:paraId="501F1A9B" w14:textId="77777777" w:rsidR="004E22BC" w:rsidRPr="00476623" w:rsidRDefault="004E22BC" w:rsidP="00BF7447">
            <w:pPr>
              <w:pStyle w:val="af1"/>
              <w:jc w:val="both"/>
              <w:rPr>
                <w:rFonts w:ascii="Times New Roman" w:hAnsi="Times New Roman"/>
                <w:lang w:val="uk-UA"/>
              </w:rPr>
            </w:pPr>
            <w:r w:rsidRPr="00476623">
              <w:rPr>
                <w:rFonts w:ascii="Times New Roman" w:hAnsi="Times New Roman"/>
                <w:lang w:val="uk-UA"/>
              </w:rPr>
              <w:t xml:space="preserve">Забезпечення виконання договору про закупівлю </w:t>
            </w:r>
          </w:p>
        </w:tc>
        <w:tc>
          <w:tcPr>
            <w:tcW w:w="6930" w:type="dxa"/>
          </w:tcPr>
          <w:p w14:paraId="544C80C0" w14:textId="77777777" w:rsidR="004E22BC" w:rsidRPr="00476623" w:rsidRDefault="004E22BC" w:rsidP="00BF7447">
            <w:pPr>
              <w:spacing w:after="0" w:line="240" w:lineRule="auto"/>
              <w:jc w:val="both"/>
              <w:rPr>
                <w:rFonts w:ascii="Times New Roman" w:hAnsi="Times New Roman"/>
                <w:lang w:val="uk-UA"/>
              </w:rPr>
            </w:pPr>
            <w:r w:rsidRPr="00476623">
              <w:rPr>
                <w:rFonts w:ascii="Times New Roman" w:hAnsi="Times New Roman"/>
                <w:lang w:val="uk-UA"/>
              </w:rPr>
              <w:t>Не вимагається</w:t>
            </w:r>
          </w:p>
        </w:tc>
      </w:tr>
    </w:tbl>
    <w:p w14:paraId="55802695" w14:textId="77777777" w:rsidR="008C7852" w:rsidRPr="00476623" w:rsidRDefault="008C7852">
      <w:pPr>
        <w:rPr>
          <w:rFonts w:ascii="Times New Roman" w:eastAsia="Times New Roman" w:hAnsi="Times New Roman"/>
          <w:b/>
          <w:i/>
          <w:lang w:val="uk-UA" w:eastAsia="uk-UA"/>
        </w:rPr>
      </w:pPr>
    </w:p>
    <w:p w14:paraId="14E130DF" w14:textId="77777777" w:rsidR="00771DFE" w:rsidRPr="00476623" w:rsidRDefault="00771DFE">
      <w:pPr>
        <w:rPr>
          <w:rFonts w:ascii="Times New Roman" w:eastAsia="Times New Roman" w:hAnsi="Times New Roman"/>
          <w:b/>
          <w:i/>
          <w:lang w:val="uk-UA" w:eastAsia="uk-UA"/>
        </w:rPr>
      </w:pPr>
      <w:bookmarkStart w:id="137" w:name="_Hlk125457498"/>
      <w:r w:rsidRPr="00476623">
        <w:rPr>
          <w:rFonts w:ascii="Times New Roman" w:eastAsia="Times New Roman" w:hAnsi="Times New Roman"/>
          <w:b/>
          <w:i/>
          <w:lang w:val="uk-UA" w:eastAsia="uk-UA"/>
        </w:rPr>
        <w:br w:type="page"/>
      </w:r>
    </w:p>
    <w:p w14:paraId="474A8B27" w14:textId="0E60065F" w:rsidR="004E22BC" w:rsidRPr="00C521A1" w:rsidRDefault="004E22BC" w:rsidP="00970998">
      <w:pPr>
        <w:jc w:val="right"/>
        <w:rPr>
          <w:rFonts w:ascii="Times New Roman" w:eastAsia="Times New Roman" w:hAnsi="Times New Roman"/>
          <w:b/>
          <w:i/>
          <w:lang w:val="uk-UA" w:eastAsia="uk-UA"/>
        </w:rPr>
      </w:pPr>
      <w:bookmarkStart w:id="138" w:name="_Hlk160455794"/>
      <w:r w:rsidRPr="00C521A1">
        <w:rPr>
          <w:rFonts w:ascii="Times New Roman" w:eastAsia="Times New Roman" w:hAnsi="Times New Roman"/>
          <w:b/>
          <w:i/>
          <w:lang w:val="uk-UA" w:eastAsia="uk-UA"/>
        </w:rPr>
        <w:lastRenderedPageBreak/>
        <w:t>Додаток № 1 до ТД</w:t>
      </w:r>
    </w:p>
    <w:p w14:paraId="7A2C9C7F" w14:textId="097CDB35" w:rsidR="006C2E64" w:rsidRPr="00C521A1" w:rsidRDefault="006C2E64" w:rsidP="006C2E64">
      <w:pPr>
        <w:keepNext/>
        <w:autoSpaceDN w:val="0"/>
        <w:adjustRightInd w:val="0"/>
        <w:spacing w:after="0" w:line="240" w:lineRule="auto"/>
        <w:jc w:val="center"/>
        <w:rPr>
          <w:rFonts w:ascii="Times New Roman" w:hAnsi="Times New Roman"/>
          <w:b/>
          <w:bCs/>
          <w:lang w:val="uk-UA"/>
        </w:rPr>
      </w:pPr>
      <w:r w:rsidRPr="00C521A1">
        <w:rPr>
          <w:rFonts w:ascii="Times New Roman" w:hAnsi="Times New Roman"/>
          <w:b/>
          <w:bCs/>
          <w:lang w:val="uk-UA"/>
        </w:rPr>
        <w:t>Інформація про технічні, якісні та кількісні характеристики предмета закупівлі</w:t>
      </w:r>
    </w:p>
    <w:bookmarkEnd w:id="137"/>
    <w:p w14:paraId="168BE546" w14:textId="0F910E72" w:rsidR="00B84ADA" w:rsidRPr="00C521A1" w:rsidRDefault="00B84ADA" w:rsidP="00B84ADA">
      <w:pPr>
        <w:pStyle w:val="afe"/>
        <w:jc w:val="center"/>
        <w:rPr>
          <w:rFonts w:ascii="Times New Roman" w:hAnsi="Times New Roman"/>
          <w:b/>
          <w:lang w:val="uk-UA"/>
        </w:rPr>
      </w:pPr>
      <w:r w:rsidRPr="00C521A1">
        <w:rPr>
          <w:rFonts w:ascii="Times New Roman" w:eastAsia="Times New Roman" w:hAnsi="Times New Roman"/>
          <w:b/>
          <w:lang w:val="uk-UA"/>
        </w:rPr>
        <w:t xml:space="preserve">Автомобільне паливо (Дизельне паливо) </w:t>
      </w:r>
      <w:r w:rsidRPr="00C521A1">
        <w:rPr>
          <w:rFonts w:ascii="Times New Roman" w:hAnsi="Times New Roman"/>
          <w:b/>
          <w:lang w:val="uk-UA"/>
        </w:rPr>
        <w:t xml:space="preserve">за </w:t>
      </w:r>
      <w:r w:rsidRPr="00C521A1">
        <w:rPr>
          <w:rFonts w:ascii="Times New Roman" w:eastAsia="Lucida Sans Unicode" w:hAnsi="Times New Roman"/>
          <w:b/>
          <w:kern w:val="1"/>
          <w:lang w:val="uk-UA" w:eastAsia="hi-IN" w:bidi="hi-IN"/>
        </w:rPr>
        <w:t xml:space="preserve">ДК 021:2015: </w:t>
      </w:r>
      <w:r w:rsidRPr="00C521A1">
        <w:rPr>
          <w:rFonts w:ascii="Times New Roman" w:eastAsia="Times New Roman" w:hAnsi="Times New Roman"/>
          <w:b/>
          <w:lang w:val="uk-UA"/>
        </w:rPr>
        <w:t>«ДК 021:2015 09130000-9 Нафта і дистиляти»</w:t>
      </w:r>
    </w:p>
    <w:p w14:paraId="72F46958" w14:textId="2D1C9734" w:rsidR="00B84ADA" w:rsidRPr="00C521A1" w:rsidRDefault="00B84ADA" w:rsidP="00B84ADA">
      <w:pPr>
        <w:pStyle w:val="tbl-txt"/>
        <w:spacing w:before="0" w:beforeAutospacing="0" w:after="0" w:afterAutospacing="0"/>
        <w:jc w:val="both"/>
        <w:rPr>
          <w:bCs/>
          <w:sz w:val="22"/>
          <w:szCs w:val="22"/>
        </w:rPr>
      </w:pPr>
      <w:r w:rsidRPr="00C521A1">
        <w:rPr>
          <w:bCs/>
          <w:sz w:val="22"/>
          <w:szCs w:val="22"/>
        </w:rPr>
        <w:t>Кількість:</w:t>
      </w:r>
    </w:p>
    <w:tbl>
      <w:tblPr>
        <w:tblW w:w="5802" w:type="dxa"/>
        <w:tblInd w:w="-142" w:type="dxa"/>
        <w:tblLayout w:type="fixed"/>
        <w:tblLook w:val="0000" w:firstRow="0" w:lastRow="0" w:firstColumn="0" w:lastColumn="0" w:noHBand="0" w:noVBand="0"/>
      </w:tblPr>
      <w:tblGrid>
        <w:gridCol w:w="2972"/>
        <w:gridCol w:w="2830"/>
      </w:tblGrid>
      <w:tr w:rsidR="00B84ADA" w:rsidRPr="00C521A1" w14:paraId="07A19215" w14:textId="77777777" w:rsidTr="008C2E9E">
        <w:tc>
          <w:tcPr>
            <w:tcW w:w="2972" w:type="dxa"/>
          </w:tcPr>
          <w:p w14:paraId="257A4D01" w14:textId="77777777" w:rsidR="00B84ADA" w:rsidRPr="00C521A1" w:rsidRDefault="00B84ADA" w:rsidP="0039033A">
            <w:pPr>
              <w:spacing w:after="0" w:line="240" w:lineRule="auto"/>
              <w:rPr>
                <w:rFonts w:ascii="Times New Roman" w:eastAsia="Times New Roman" w:hAnsi="Times New Roman"/>
                <w:lang w:val="uk-UA"/>
              </w:rPr>
            </w:pPr>
            <w:r w:rsidRPr="00C521A1">
              <w:rPr>
                <w:rFonts w:ascii="Times New Roman" w:eastAsia="Times New Roman" w:hAnsi="Times New Roman"/>
                <w:lang w:val="uk-UA"/>
              </w:rPr>
              <w:t>Дизельне пальне (ДП)</w:t>
            </w:r>
          </w:p>
        </w:tc>
        <w:tc>
          <w:tcPr>
            <w:tcW w:w="2830" w:type="dxa"/>
          </w:tcPr>
          <w:p w14:paraId="5D7AFCA3" w14:textId="77777777" w:rsidR="00B84ADA" w:rsidRPr="00C521A1" w:rsidRDefault="008C2E9E" w:rsidP="0039033A">
            <w:pPr>
              <w:spacing w:after="0" w:line="240" w:lineRule="auto"/>
              <w:rPr>
                <w:rFonts w:ascii="Times New Roman" w:eastAsia="Times New Roman" w:hAnsi="Times New Roman"/>
                <w:lang w:val="uk-UA"/>
              </w:rPr>
            </w:pPr>
            <w:r w:rsidRPr="00C521A1">
              <w:rPr>
                <w:rFonts w:ascii="Times New Roman" w:eastAsia="Times New Roman" w:hAnsi="Times New Roman"/>
                <w:lang w:val="uk-UA"/>
              </w:rPr>
              <w:t>2</w:t>
            </w:r>
            <w:r w:rsidR="00B84ADA" w:rsidRPr="00C521A1">
              <w:rPr>
                <w:rFonts w:ascii="Times New Roman" w:eastAsia="Times New Roman" w:hAnsi="Times New Roman"/>
                <w:lang w:val="uk-UA"/>
              </w:rPr>
              <w:t>00 000 л</w:t>
            </w:r>
          </w:p>
          <w:p w14:paraId="5FE8F8E7" w14:textId="41A306E3" w:rsidR="008C2E9E" w:rsidRPr="00C521A1" w:rsidRDefault="008C2E9E" w:rsidP="0039033A">
            <w:pPr>
              <w:spacing w:after="0" w:line="240" w:lineRule="auto"/>
              <w:rPr>
                <w:rFonts w:ascii="Times New Roman" w:eastAsia="Times New Roman" w:hAnsi="Times New Roman"/>
                <w:lang w:val="uk-UA"/>
              </w:rPr>
            </w:pPr>
          </w:p>
        </w:tc>
      </w:tr>
    </w:tbl>
    <w:p w14:paraId="011578CF" w14:textId="77777777" w:rsidR="00B84ADA" w:rsidRPr="00C521A1" w:rsidRDefault="00B84ADA" w:rsidP="00B84ADA">
      <w:pPr>
        <w:pStyle w:val="tbl-txt"/>
        <w:spacing w:before="0" w:beforeAutospacing="0" w:after="0" w:afterAutospacing="0"/>
        <w:jc w:val="both"/>
        <w:rPr>
          <w:sz w:val="22"/>
          <w:szCs w:val="22"/>
        </w:rPr>
      </w:pPr>
      <w:r w:rsidRPr="00C521A1">
        <w:rPr>
          <w:b/>
          <w:sz w:val="22"/>
          <w:szCs w:val="22"/>
        </w:rPr>
        <w:t>Місце поставки:</w:t>
      </w:r>
      <w:r w:rsidRPr="00C521A1">
        <w:rPr>
          <w:sz w:val="22"/>
          <w:szCs w:val="22"/>
        </w:rPr>
        <w:t xml:space="preserve"> 33028, </w:t>
      </w:r>
      <w:proofErr w:type="spellStart"/>
      <w:r w:rsidRPr="00C521A1">
        <w:rPr>
          <w:sz w:val="22"/>
          <w:szCs w:val="22"/>
        </w:rPr>
        <w:t>м.Рівне</w:t>
      </w:r>
      <w:proofErr w:type="spellEnd"/>
      <w:r w:rsidRPr="00C521A1">
        <w:rPr>
          <w:sz w:val="22"/>
          <w:szCs w:val="22"/>
        </w:rPr>
        <w:t xml:space="preserve">, вул.Котляревського,5, комунальне підприємство </w:t>
      </w:r>
      <w:r w:rsidRPr="00C521A1">
        <w:rPr>
          <w:kern w:val="2"/>
          <w:sz w:val="22"/>
          <w:szCs w:val="22"/>
          <w:lang w:eastAsia="zh-CN"/>
        </w:rPr>
        <w:t>«Обласний центр екстреної медичної допомоги та медицини катастроф» Рівненської обласної ради</w:t>
      </w:r>
      <w:r w:rsidRPr="00C521A1">
        <w:rPr>
          <w:sz w:val="22"/>
          <w:szCs w:val="22"/>
        </w:rPr>
        <w:t>.</w:t>
      </w:r>
    </w:p>
    <w:p w14:paraId="2FC850AD" w14:textId="77777777" w:rsidR="00B84ADA" w:rsidRPr="00C521A1" w:rsidRDefault="00B84ADA" w:rsidP="00B84ADA">
      <w:pPr>
        <w:pStyle w:val="a5"/>
        <w:ind w:left="284"/>
        <w:rPr>
          <w:rFonts w:ascii="Times New Roman" w:hAnsi="Times New Roman"/>
          <w:sz w:val="22"/>
          <w:szCs w:val="22"/>
        </w:rPr>
      </w:pPr>
    </w:p>
    <w:p w14:paraId="32CBCE86" w14:textId="7A75AABE" w:rsidR="00B84ADA" w:rsidRPr="00C521A1" w:rsidRDefault="00B84ADA" w:rsidP="00B84ADA">
      <w:pPr>
        <w:pStyle w:val="a5"/>
        <w:ind w:left="284"/>
        <w:rPr>
          <w:rFonts w:ascii="Times New Roman" w:hAnsi="Times New Roman"/>
          <w:b w:val="0"/>
          <w:sz w:val="22"/>
          <w:szCs w:val="22"/>
        </w:rPr>
      </w:pPr>
      <w:r w:rsidRPr="00C521A1">
        <w:rPr>
          <w:rFonts w:ascii="Times New Roman" w:hAnsi="Times New Roman"/>
          <w:sz w:val="22"/>
          <w:szCs w:val="22"/>
        </w:rPr>
        <w:t>Автомобільне паливо (дизельне паливо)</w:t>
      </w:r>
      <w:r w:rsidRPr="00C521A1">
        <w:rPr>
          <w:rFonts w:ascii="Times New Roman" w:hAnsi="Times New Roman"/>
          <w:b w:val="0"/>
          <w:sz w:val="22"/>
          <w:szCs w:val="22"/>
        </w:rPr>
        <w:t xml:space="preserve">» </w:t>
      </w:r>
    </w:p>
    <w:p w14:paraId="4FBEA935" w14:textId="77777777" w:rsidR="00B84ADA" w:rsidRPr="00C521A1" w:rsidRDefault="00B84ADA" w:rsidP="00B84ADA">
      <w:pPr>
        <w:spacing w:after="0" w:line="240" w:lineRule="auto"/>
        <w:ind w:firstLine="709"/>
        <w:rPr>
          <w:rFonts w:ascii="Times New Roman" w:eastAsia="Times New Roman" w:hAnsi="Times New Roman"/>
          <w:lang w:val="uk-UA"/>
        </w:rPr>
      </w:pPr>
      <w:r w:rsidRPr="00C521A1">
        <w:rPr>
          <w:rFonts w:ascii="Times New Roman" w:eastAsia="Times New Roman" w:hAnsi="Times New Roman"/>
          <w:lang w:val="uk-UA"/>
        </w:rPr>
        <w:t xml:space="preserve"> Перелік автомобільного палива для заправки санітарних автомобілів замовника.</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3780"/>
        <w:gridCol w:w="2160"/>
        <w:gridCol w:w="3575"/>
      </w:tblGrid>
      <w:tr w:rsidR="00B84ADA" w:rsidRPr="00C521A1" w14:paraId="49720481" w14:textId="77777777" w:rsidTr="00C77EEA">
        <w:trPr>
          <w:trHeight w:val="380"/>
        </w:trPr>
        <w:tc>
          <w:tcPr>
            <w:tcW w:w="828" w:type="dxa"/>
            <w:vAlign w:val="center"/>
          </w:tcPr>
          <w:p w14:paraId="606E3320" w14:textId="77777777" w:rsidR="00B84ADA" w:rsidRPr="00C521A1" w:rsidRDefault="00B84ADA" w:rsidP="0039033A">
            <w:pPr>
              <w:spacing w:after="0" w:line="240" w:lineRule="auto"/>
              <w:jc w:val="center"/>
              <w:rPr>
                <w:rFonts w:ascii="Times New Roman" w:eastAsia="Times New Roman" w:hAnsi="Times New Roman"/>
                <w:lang w:val="uk-UA"/>
              </w:rPr>
            </w:pPr>
            <w:r w:rsidRPr="00C521A1">
              <w:rPr>
                <w:rFonts w:ascii="Times New Roman" w:eastAsia="Times New Roman" w:hAnsi="Times New Roman"/>
                <w:lang w:val="uk-UA"/>
              </w:rPr>
              <w:t>№ з/п</w:t>
            </w:r>
          </w:p>
        </w:tc>
        <w:tc>
          <w:tcPr>
            <w:tcW w:w="3780" w:type="dxa"/>
            <w:vAlign w:val="center"/>
          </w:tcPr>
          <w:p w14:paraId="7EAC451D" w14:textId="77777777" w:rsidR="00B84ADA" w:rsidRPr="00C521A1" w:rsidRDefault="00B84ADA" w:rsidP="0039033A">
            <w:pPr>
              <w:spacing w:after="0" w:line="240" w:lineRule="auto"/>
              <w:jc w:val="center"/>
              <w:rPr>
                <w:rFonts w:ascii="Times New Roman" w:eastAsia="Times New Roman" w:hAnsi="Times New Roman"/>
                <w:lang w:val="uk-UA"/>
              </w:rPr>
            </w:pPr>
            <w:r w:rsidRPr="00C521A1">
              <w:rPr>
                <w:rFonts w:ascii="Times New Roman" w:eastAsia="Times New Roman" w:hAnsi="Times New Roman"/>
                <w:lang w:val="uk-UA"/>
              </w:rPr>
              <w:t>Перелік пального</w:t>
            </w:r>
          </w:p>
        </w:tc>
        <w:tc>
          <w:tcPr>
            <w:tcW w:w="2160" w:type="dxa"/>
            <w:vAlign w:val="center"/>
          </w:tcPr>
          <w:p w14:paraId="31E4585B" w14:textId="77777777" w:rsidR="00B84ADA" w:rsidRPr="00C521A1" w:rsidRDefault="00B84ADA" w:rsidP="0039033A">
            <w:pPr>
              <w:spacing w:after="0" w:line="240" w:lineRule="auto"/>
              <w:jc w:val="center"/>
              <w:rPr>
                <w:rFonts w:ascii="Times New Roman" w:eastAsia="Times New Roman" w:hAnsi="Times New Roman"/>
                <w:lang w:val="uk-UA"/>
              </w:rPr>
            </w:pPr>
            <w:r w:rsidRPr="00C521A1">
              <w:rPr>
                <w:rFonts w:ascii="Times New Roman" w:eastAsia="Times New Roman" w:hAnsi="Times New Roman"/>
                <w:lang w:val="uk-UA"/>
              </w:rPr>
              <w:t>Одиниця виміру</w:t>
            </w:r>
          </w:p>
        </w:tc>
        <w:tc>
          <w:tcPr>
            <w:tcW w:w="3575" w:type="dxa"/>
            <w:vAlign w:val="center"/>
          </w:tcPr>
          <w:p w14:paraId="201E676A" w14:textId="77777777" w:rsidR="00B84ADA" w:rsidRPr="00C521A1" w:rsidRDefault="00B84ADA" w:rsidP="0039033A">
            <w:pPr>
              <w:spacing w:after="0" w:line="240" w:lineRule="auto"/>
              <w:jc w:val="center"/>
              <w:rPr>
                <w:rFonts w:ascii="Times New Roman" w:eastAsia="Times New Roman" w:hAnsi="Times New Roman"/>
                <w:lang w:val="uk-UA"/>
              </w:rPr>
            </w:pPr>
            <w:r w:rsidRPr="00C521A1">
              <w:rPr>
                <w:rFonts w:ascii="Times New Roman" w:eastAsia="Times New Roman" w:hAnsi="Times New Roman"/>
                <w:lang w:val="uk-UA"/>
              </w:rPr>
              <w:t>Загальна кількість</w:t>
            </w:r>
          </w:p>
        </w:tc>
      </w:tr>
      <w:tr w:rsidR="00B84ADA" w:rsidRPr="00C521A1" w14:paraId="06AE36E8" w14:textId="77777777" w:rsidTr="00C77EEA">
        <w:tc>
          <w:tcPr>
            <w:tcW w:w="828" w:type="dxa"/>
          </w:tcPr>
          <w:p w14:paraId="3623AF24" w14:textId="77777777" w:rsidR="00B84ADA" w:rsidRPr="00C521A1" w:rsidRDefault="00B84ADA" w:rsidP="0039033A">
            <w:pPr>
              <w:spacing w:after="0" w:line="240" w:lineRule="auto"/>
              <w:jc w:val="center"/>
              <w:rPr>
                <w:rFonts w:ascii="Times New Roman" w:eastAsia="Times New Roman" w:hAnsi="Times New Roman"/>
                <w:lang w:val="uk-UA"/>
              </w:rPr>
            </w:pPr>
            <w:r w:rsidRPr="00C521A1">
              <w:rPr>
                <w:rFonts w:ascii="Times New Roman" w:eastAsia="Times New Roman" w:hAnsi="Times New Roman"/>
                <w:lang w:val="uk-UA"/>
              </w:rPr>
              <w:t>1</w:t>
            </w:r>
          </w:p>
        </w:tc>
        <w:tc>
          <w:tcPr>
            <w:tcW w:w="3780" w:type="dxa"/>
          </w:tcPr>
          <w:p w14:paraId="1202CF99" w14:textId="77777777" w:rsidR="00B84ADA" w:rsidRPr="00C521A1" w:rsidRDefault="00B84ADA" w:rsidP="0039033A">
            <w:pPr>
              <w:spacing w:after="0" w:line="240" w:lineRule="auto"/>
              <w:rPr>
                <w:rFonts w:ascii="Times New Roman" w:eastAsia="Times New Roman" w:hAnsi="Times New Roman"/>
                <w:lang w:val="uk-UA"/>
              </w:rPr>
            </w:pPr>
            <w:r w:rsidRPr="00C521A1">
              <w:rPr>
                <w:rFonts w:ascii="Times New Roman" w:eastAsia="Times New Roman" w:hAnsi="Times New Roman"/>
                <w:lang w:val="uk-UA"/>
              </w:rPr>
              <w:t>Дизельне пальне (ДП)</w:t>
            </w:r>
          </w:p>
        </w:tc>
        <w:tc>
          <w:tcPr>
            <w:tcW w:w="2160" w:type="dxa"/>
          </w:tcPr>
          <w:p w14:paraId="10E2DA0E" w14:textId="77777777" w:rsidR="00B84ADA" w:rsidRPr="00C521A1" w:rsidRDefault="00B84ADA" w:rsidP="0039033A">
            <w:pPr>
              <w:spacing w:after="0" w:line="240" w:lineRule="auto"/>
              <w:jc w:val="center"/>
              <w:rPr>
                <w:rFonts w:ascii="Times New Roman" w:eastAsia="Times New Roman" w:hAnsi="Times New Roman"/>
                <w:lang w:val="uk-UA"/>
              </w:rPr>
            </w:pPr>
            <w:r w:rsidRPr="00C521A1">
              <w:rPr>
                <w:rFonts w:ascii="Times New Roman" w:eastAsia="Times New Roman" w:hAnsi="Times New Roman"/>
                <w:lang w:val="uk-UA"/>
              </w:rPr>
              <w:t>л</w:t>
            </w:r>
          </w:p>
        </w:tc>
        <w:tc>
          <w:tcPr>
            <w:tcW w:w="3575" w:type="dxa"/>
          </w:tcPr>
          <w:p w14:paraId="69D40AC6" w14:textId="2E3F2507" w:rsidR="00B84ADA" w:rsidRPr="00C521A1" w:rsidRDefault="00B84ADA" w:rsidP="0039033A">
            <w:pPr>
              <w:spacing w:after="0" w:line="240" w:lineRule="auto"/>
              <w:jc w:val="center"/>
              <w:rPr>
                <w:rFonts w:ascii="Times New Roman" w:eastAsia="Times New Roman" w:hAnsi="Times New Roman"/>
                <w:lang w:val="uk-UA"/>
              </w:rPr>
            </w:pPr>
            <w:r w:rsidRPr="00C521A1">
              <w:rPr>
                <w:rFonts w:ascii="Times New Roman" w:eastAsia="Times New Roman" w:hAnsi="Times New Roman"/>
                <w:lang w:val="uk-UA"/>
              </w:rPr>
              <w:t>200 000</w:t>
            </w:r>
          </w:p>
        </w:tc>
      </w:tr>
    </w:tbl>
    <w:p w14:paraId="647D281D" w14:textId="77777777" w:rsidR="00B84ADA" w:rsidRPr="00C521A1" w:rsidRDefault="00B84ADA" w:rsidP="00B84ADA">
      <w:pPr>
        <w:spacing w:after="0" w:line="240" w:lineRule="auto"/>
        <w:ind w:firstLine="709"/>
        <w:jc w:val="both"/>
        <w:rPr>
          <w:rFonts w:ascii="Times New Roman" w:eastAsia="Times New Roman" w:hAnsi="Times New Roman"/>
          <w:lang w:val="uk-UA"/>
        </w:rPr>
      </w:pPr>
      <w:r w:rsidRPr="00C521A1">
        <w:rPr>
          <w:rFonts w:ascii="Times New Roman" w:eastAsia="Times New Roman" w:hAnsi="Times New Roman"/>
          <w:lang w:val="uk-UA"/>
        </w:rPr>
        <w:t>1.Заправка дизельним паливом  на АЗС – по талонах, картках на пальне тощо, на підтвердження цього Учасник надає гарантійний лист.</w:t>
      </w:r>
    </w:p>
    <w:p w14:paraId="3078C577" w14:textId="77777777" w:rsidR="00B84ADA" w:rsidRPr="00C521A1" w:rsidRDefault="00B84ADA" w:rsidP="00B84ADA">
      <w:pPr>
        <w:spacing w:after="0" w:line="240" w:lineRule="auto"/>
        <w:ind w:firstLine="709"/>
        <w:jc w:val="both"/>
        <w:rPr>
          <w:rFonts w:ascii="Times New Roman" w:eastAsia="Times New Roman" w:hAnsi="Times New Roman"/>
          <w:lang w:val="uk-UA"/>
        </w:rPr>
      </w:pPr>
      <w:r w:rsidRPr="00C521A1">
        <w:rPr>
          <w:rFonts w:ascii="Times New Roman" w:eastAsia="Times New Roman" w:hAnsi="Times New Roman"/>
          <w:lang w:val="uk-UA"/>
        </w:rPr>
        <w:t xml:space="preserve">2.Термін дії оплаченого товару -  не менше 1 (одного) року з дати отримання, на підтвердження цього Учасник надає гарантійний лист. </w:t>
      </w:r>
    </w:p>
    <w:p w14:paraId="4E5DAE08" w14:textId="77777777" w:rsidR="00B84ADA" w:rsidRPr="00C521A1" w:rsidRDefault="00B84ADA" w:rsidP="00B84ADA">
      <w:pPr>
        <w:keepNext/>
        <w:spacing w:after="0" w:line="240" w:lineRule="auto"/>
        <w:ind w:firstLine="709"/>
        <w:jc w:val="both"/>
        <w:rPr>
          <w:rFonts w:ascii="Times New Roman" w:eastAsia="Times New Roman" w:hAnsi="Times New Roman"/>
          <w:sz w:val="24"/>
          <w:szCs w:val="24"/>
          <w:lang w:val="uk-UA"/>
        </w:rPr>
      </w:pPr>
      <w:r w:rsidRPr="00C521A1">
        <w:rPr>
          <w:rFonts w:ascii="Times New Roman" w:eastAsia="Times New Roman" w:hAnsi="Times New Roman"/>
          <w:lang w:val="uk-UA"/>
        </w:rPr>
        <w:t xml:space="preserve">3.Учасник торгів повинен надати зразки пластикових карток (у вигляді </w:t>
      </w:r>
      <w:proofErr w:type="spellStart"/>
      <w:r w:rsidRPr="00C521A1">
        <w:rPr>
          <w:rFonts w:ascii="Times New Roman" w:eastAsia="Times New Roman" w:hAnsi="Times New Roman"/>
          <w:lang w:val="uk-UA"/>
        </w:rPr>
        <w:t>сканкопії</w:t>
      </w:r>
      <w:proofErr w:type="spellEnd"/>
      <w:r w:rsidRPr="00C521A1">
        <w:rPr>
          <w:rFonts w:ascii="Times New Roman" w:eastAsia="Times New Roman" w:hAnsi="Times New Roman"/>
          <w:lang w:val="uk-UA"/>
        </w:rPr>
        <w:t>) або копії талонів, на які можна отримати  предмет закупівлі та надати перелік адрес АЗС учасника з видами палива, що відпускаються за даними адресами. Документи повинні бути подані так, щоб Замовник</w:t>
      </w:r>
      <w:r w:rsidRPr="00C521A1">
        <w:rPr>
          <w:rFonts w:ascii="Times New Roman" w:eastAsia="Times New Roman" w:hAnsi="Times New Roman"/>
          <w:sz w:val="24"/>
          <w:szCs w:val="24"/>
          <w:lang w:val="uk-UA"/>
        </w:rPr>
        <w:t xml:space="preserve"> міг чітко зрозуміти якими талонами або  пластиковими картками, паливними картками і на яких АЗС замовник може заправити свої автомобілі. Наприклад, учасник у складі своєї пропозиції надає окремий документ, в якому відображається талон або пластикова картка, паливна картка і перелік АЗС, на яких можна використати відображені талони, картки, тощо.</w:t>
      </w:r>
    </w:p>
    <w:p w14:paraId="2F423F3B" w14:textId="77777777" w:rsidR="00264716" w:rsidRPr="00C521A1" w:rsidRDefault="00796020" w:rsidP="00264716">
      <w:pPr>
        <w:suppressAutoHyphens/>
        <w:spacing w:after="0" w:line="240" w:lineRule="auto"/>
        <w:ind w:firstLine="709"/>
        <w:jc w:val="both"/>
        <w:rPr>
          <w:rFonts w:ascii="Times New Roman" w:hAnsi="Times New Roman"/>
          <w:sz w:val="24"/>
          <w:szCs w:val="24"/>
          <w:lang w:val="uk-UA"/>
        </w:rPr>
      </w:pPr>
      <w:r w:rsidRPr="00C521A1">
        <w:rPr>
          <w:rFonts w:ascii="Times New Roman" w:eastAsia="Times New Roman" w:hAnsi="Times New Roman"/>
          <w:sz w:val="24"/>
          <w:szCs w:val="24"/>
          <w:lang w:val="uk-UA"/>
        </w:rPr>
        <w:t>4.</w:t>
      </w:r>
      <w:r w:rsidRPr="00C521A1">
        <w:rPr>
          <w:rFonts w:ascii="Times New Roman" w:hAnsi="Times New Roman"/>
          <w:sz w:val="24"/>
          <w:szCs w:val="24"/>
          <w:lang w:val="uk-UA"/>
        </w:rPr>
        <w:t xml:space="preserve"> Поставка паливних карток, на основі яких буде здійснюватися відпуск товару на АЗС здійснюється згідно із заявкою Замовника протягом 1-ї доби з дати отримання заявки від Замовника (шляхом листування, через телефонний зв'язок, електронною поштою тощо), про що надати гарантійний лист.</w:t>
      </w:r>
    </w:p>
    <w:p w14:paraId="7AEA527A" w14:textId="0950134C" w:rsidR="00B84ADA" w:rsidRPr="00C521A1" w:rsidRDefault="00264716" w:rsidP="00264716">
      <w:pPr>
        <w:suppressAutoHyphens/>
        <w:spacing w:after="0" w:line="240" w:lineRule="auto"/>
        <w:ind w:firstLine="709"/>
        <w:jc w:val="both"/>
        <w:rPr>
          <w:rFonts w:ascii="Times New Roman" w:hAnsi="Times New Roman"/>
          <w:sz w:val="24"/>
          <w:szCs w:val="24"/>
          <w:lang w:val="uk-UA"/>
        </w:rPr>
      </w:pPr>
      <w:r w:rsidRPr="00C521A1">
        <w:rPr>
          <w:rFonts w:ascii="Times New Roman" w:hAnsi="Times New Roman"/>
          <w:sz w:val="24"/>
          <w:szCs w:val="24"/>
          <w:lang w:val="uk-UA"/>
        </w:rPr>
        <w:t xml:space="preserve">5. </w:t>
      </w:r>
      <w:r w:rsidR="00B84ADA" w:rsidRPr="00C521A1">
        <w:rPr>
          <w:rFonts w:ascii="Times New Roman" w:eastAsia="Times New Roman" w:hAnsi="Times New Roman"/>
          <w:sz w:val="24"/>
          <w:szCs w:val="24"/>
          <w:lang w:val="uk-UA"/>
        </w:rPr>
        <w:t>Якість палива повинна підтверджуватись паспортом якості та/або сертифікатом відповідності, що можуть надаватись на вимогу Замовника безпосередньо на АЗС, що фактично здійснює відпуск палива.</w:t>
      </w:r>
    </w:p>
    <w:p w14:paraId="07233B28" w14:textId="33E2B58E" w:rsidR="007B0BA2" w:rsidRPr="00C521A1" w:rsidRDefault="00B84ADA" w:rsidP="007B0BA2">
      <w:pPr>
        <w:spacing w:after="0" w:line="240" w:lineRule="auto"/>
        <w:ind w:firstLine="708"/>
        <w:jc w:val="both"/>
        <w:rPr>
          <w:rFonts w:ascii="Times New Roman" w:eastAsia="Times New Roman" w:hAnsi="Times New Roman"/>
          <w:sz w:val="24"/>
          <w:szCs w:val="24"/>
          <w:lang w:val="uk-UA"/>
        </w:rPr>
      </w:pPr>
      <w:r w:rsidRPr="00C521A1">
        <w:rPr>
          <w:rFonts w:ascii="Times New Roman" w:eastAsia="Times New Roman" w:hAnsi="Times New Roman"/>
          <w:sz w:val="24"/>
          <w:szCs w:val="24"/>
          <w:lang w:val="uk-UA"/>
        </w:rPr>
        <w:t>Пальне учасника, яке він пропонує до реалізації у своїй пропозиції, повинно відповідати  вимогам  державних стандартів</w:t>
      </w:r>
      <w:r w:rsidR="007B0BA2" w:rsidRPr="00C521A1">
        <w:rPr>
          <w:rFonts w:ascii="Times New Roman" w:eastAsia="Times New Roman" w:hAnsi="Times New Roman"/>
          <w:sz w:val="24"/>
          <w:szCs w:val="24"/>
          <w:lang w:val="uk-UA"/>
        </w:rPr>
        <w:t xml:space="preserve">: </w:t>
      </w:r>
      <w:bookmarkStart w:id="139" w:name="_Hlk150503198"/>
      <w:r w:rsidR="007B0BA2" w:rsidRPr="00C521A1">
        <w:rPr>
          <w:rFonts w:ascii="Times New Roman" w:eastAsia="Times New Roman" w:hAnsi="Times New Roman"/>
          <w:sz w:val="24"/>
          <w:szCs w:val="24"/>
          <w:lang w:val="uk-UA"/>
        </w:rPr>
        <w:t xml:space="preserve">ДСТУ 7688:2015 </w:t>
      </w:r>
      <w:bookmarkEnd w:id="139"/>
      <w:r w:rsidR="007B0BA2" w:rsidRPr="00C521A1">
        <w:rPr>
          <w:rFonts w:ascii="Times New Roman" w:eastAsia="Times New Roman" w:hAnsi="Times New Roman"/>
          <w:sz w:val="24"/>
          <w:szCs w:val="24"/>
          <w:lang w:val="uk-UA"/>
        </w:rPr>
        <w:t>та/або Технічному регламенту щодо вимог до автомобільних бензинів, дизельного, суднових та котельних палив, затвердженого постановою Кабінету Міністрів України від 01.08.2013 № 927 (зі змінами).</w:t>
      </w:r>
    </w:p>
    <w:p w14:paraId="49C0511F" w14:textId="77777777" w:rsidR="00B84ADA" w:rsidRPr="00B84ADA" w:rsidRDefault="00B84ADA" w:rsidP="007B0BA2">
      <w:pPr>
        <w:tabs>
          <w:tab w:val="left" w:pos="851"/>
        </w:tabs>
        <w:spacing w:after="0" w:line="240" w:lineRule="auto"/>
        <w:ind w:firstLine="709"/>
        <w:jc w:val="both"/>
        <w:rPr>
          <w:rFonts w:ascii="Times New Roman" w:eastAsia="Times New Roman" w:hAnsi="Times New Roman"/>
          <w:sz w:val="24"/>
          <w:szCs w:val="24"/>
          <w:lang w:val="uk-UA"/>
        </w:rPr>
      </w:pPr>
      <w:r w:rsidRPr="00C521A1">
        <w:rPr>
          <w:rFonts w:ascii="Times New Roman" w:eastAsia="Times New Roman" w:hAnsi="Times New Roman"/>
          <w:sz w:val="24"/>
          <w:szCs w:val="24"/>
          <w:lang w:val="uk-UA"/>
        </w:rPr>
        <w:t>Учасник зобов’язаний поставляти вищевказаний товар по реквізитах і у строки, вказані в заявці Замовника. Оплата здійснюється по факту поставки Товару.</w:t>
      </w:r>
    </w:p>
    <w:p w14:paraId="71F4E641" w14:textId="77777777" w:rsidR="00B84ADA" w:rsidRPr="00B84ADA" w:rsidRDefault="00B84ADA" w:rsidP="00B84ADA">
      <w:pPr>
        <w:tabs>
          <w:tab w:val="left" w:pos="851"/>
        </w:tabs>
        <w:spacing w:after="0" w:line="240" w:lineRule="auto"/>
        <w:ind w:firstLine="709"/>
        <w:jc w:val="both"/>
        <w:rPr>
          <w:rFonts w:ascii="Times New Roman" w:eastAsia="Times New Roman" w:hAnsi="Times New Roman"/>
          <w:sz w:val="24"/>
          <w:szCs w:val="24"/>
          <w:lang w:val="uk-UA"/>
        </w:rPr>
      </w:pPr>
    </w:p>
    <w:p w14:paraId="5B323D34" w14:textId="77777777" w:rsidR="00B84ADA" w:rsidRPr="00B84ADA" w:rsidRDefault="00B84ADA" w:rsidP="00B84ADA">
      <w:pPr>
        <w:spacing w:after="0" w:line="240" w:lineRule="auto"/>
        <w:jc w:val="center"/>
        <w:rPr>
          <w:rFonts w:ascii="Times New Roman" w:hAnsi="Times New Roman"/>
          <w:b/>
          <w:i/>
          <w:lang w:val="uk-UA"/>
        </w:rPr>
      </w:pPr>
    </w:p>
    <w:p w14:paraId="201CE18A" w14:textId="77777777" w:rsidR="00B84ADA" w:rsidRPr="00B84ADA" w:rsidRDefault="00B84ADA" w:rsidP="00B84ADA">
      <w:pPr>
        <w:pStyle w:val="afe"/>
        <w:tabs>
          <w:tab w:val="clear" w:pos="4677"/>
          <w:tab w:val="clear" w:pos="9355"/>
        </w:tabs>
        <w:jc w:val="both"/>
        <w:rPr>
          <w:rFonts w:ascii="Times New Roman" w:hAnsi="Times New Roman"/>
          <w:lang w:val="uk-UA"/>
        </w:rPr>
      </w:pPr>
    </w:p>
    <w:p w14:paraId="0F052C8C" w14:textId="77777777" w:rsidR="00B84ADA" w:rsidRPr="00B84ADA" w:rsidRDefault="00B84ADA" w:rsidP="00B84ADA">
      <w:pPr>
        <w:pStyle w:val="afe"/>
        <w:tabs>
          <w:tab w:val="clear" w:pos="4677"/>
          <w:tab w:val="clear" w:pos="9355"/>
        </w:tabs>
        <w:jc w:val="both"/>
        <w:rPr>
          <w:rFonts w:ascii="Times New Roman" w:hAnsi="Times New Roman"/>
          <w:lang w:val="uk-UA"/>
        </w:rPr>
      </w:pPr>
    </w:p>
    <w:p w14:paraId="548AC04A" w14:textId="77777777" w:rsidR="00B84ADA" w:rsidRPr="00B84ADA" w:rsidRDefault="00B84ADA" w:rsidP="00B84ADA">
      <w:pPr>
        <w:spacing w:after="0" w:line="240" w:lineRule="auto"/>
        <w:contextualSpacing/>
        <w:jc w:val="both"/>
        <w:rPr>
          <w:rFonts w:ascii="Times New Roman" w:hAnsi="Times New Roman"/>
          <w:bCs/>
          <w:shd w:val="clear" w:color="auto" w:fill="FFFFFF"/>
          <w:lang w:val="uk-UA"/>
        </w:rPr>
      </w:pPr>
      <w:r w:rsidRPr="00B84ADA">
        <w:rPr>
          <w:rFonts w:ascii="Times New Roman" w:hAnsi="Times New Roman"/>
          <w:i/>
          <w:lang w:val="uk-UA"/>
        </w:rPr>
        <w:t xml:space="preserve">*Посилання в документації на конкретні торгівельну марку чи фірму, патент, конструкцію або тип предмета закупівлі, джерело його походження або виробника читати як «або еквівалент». </w:t>
      </w:r>
    </w:p>
    <w:p w14:paraId="64D2E7E2" w14:textId="69FFB105" w:rsidR="00B84ADA" w:rsidRPr="00B84ADA" w:rsidRDefault="00B84ADA">
      <w:pPr>
        <w:rPr>
          <w:rFonts w:ascii="Times New Roman" w:eastAsia="Times New Roman" w:hAnsi="Times New Roman"/>
          <w:b/>
          <w:i/>
          <w:lang w:val="uk-UA" w:eastAsia="uk-UA"/>
        </w:rPr>
      </w:pPr>
    </w:p>
    <w:bookmarkEnd w:id="138"/>
    <w:p w14:paraId="03B90FC0" w14:textId="77777777" w:rsidR="00B84ADA" w:rsidRDefault="00B84ADA">
      <w:pPr>
        <w:rPr>
          <w:rFonts w:ascii="Times New Roman" w:eastAsia="Times New Roman" w:hAnsi="Times New Roman"/>
          <w:b/>
          <w:i/>
          <w:lang w:val="uk-UA" w:eastAsia="uk-UA"/>
        </w:rPr>
      </w:pPr>
      <w:r>
        <w:rPr>
          <w:rFonts w:ascii="Times New Roman" w:eastAsia="Times New Roman" w:hAnsi="Times New Roman"/>
          <w:b/>
          <w:i/>
          <w:lang w:val="uk-UA" w:eastAsia="uk-UA"/>
        </w:rPr>
        <w:br w:type="page"/>
      </w:r>
    </w:p>
    <w:p w14:paraId="4CEB9CB1" w14:textId="477C398F" w:rsidR="00981FB8" w:rsidRPr="00B84ADA" w:rsidRDefault="00981FB8" w:rsidP="00820CE0">
      <w:pPr>
        <w:pStyle w:val="afe"/>
        <w:tabs>
          <w:tab w:val="clear" w:pos="4677"/>
          <w:tab w:val="clear" w:pos="9355"/>
        </w:tabs>
        <w:jc w:val="right"/>
        <w:rPr>
          <w:rFonts w:ascii="Times New Roman" w:eastAsia="Times New Roman" w:hAnsi="Times New Roman"/>
          <w:b/>
          <w:i/>
          <w:lang w:val="uk-UA" w:eastAsia="uk-UA"/>
        </w:rPr>
      </w:pPr>
      <w:r w:rsidRPr="00B84ADA">
        <w:rPr>
          <w:rFonts w:ascii="Times New Roman" w:eastAsia="Times New Roman" w:hAnsi="Times New Roman"/>
          <w:b/>
          <w:i/>
          <w:lang w:val="uk-UA" w:eastAsia="uk-UA"/>
        </w:rPr>
        <w:lastRenderedPageBreak/>
        <w:t>Додаток № 2 до ТД</w:t>
      </w:r>
    </w:p>
    <w:p w14:paraId="5D96C199" w14:textId="77777777" w:rsidR="00AB1ADA" w:rsidRPr="00B84ADA" w:rsidRDefault="00AB1ADA" w:rsidP="00AB1ADA">
      <w:pPr>
        <w:widowControl w:val="0"/>
        <w:suppressAutoHyphens/>
        <w:autoSpaceDE w:val="0"/>
        <w:autoSpaceDN w:val="0"/>
        <w:adjustRightInd w:val="0"/>
        <w:spacing w:after="0" w:line="240" w:lineRule="auto"/>
        <w:jc w:val="center"/>
        <w:rPr>
          <w:rFonts w:ascii="Times New Roman" w:hAnsi="Times New Roman"/>
          <w:bCs/>
          <w:kern w:val="1"/>
          <w:sz w:val="24"/>
          <w:szCs w:val="24"/>
          <w:lang w:val="uk-UA"/>
        </w:rPr>
      </w:pPr>
      <w:bookmarkStart w:id="140" w:name="_Hlk103159920"/>
      <w:bookmarkStart w:id="141" w:name="_Hlk103159907"/>
      <w:r w:rsidRPr="00B84ADA">
        <w:rPr>
          <w:rFonts w:ascii="Times New Roman" w:hAnsi="Times New Roman"/>
          <w:b/>
          <w:bCs/>
          <w:kern w:val="1"/>
          <w:sz w:val="24"/>
          <w:szCs w:val="24"/>
          <w:lang w:val="uk-UA"/>
        </w:rPr>
        <w:t>Проект договору № _____</w:t>
      </w:r>
    </w:p>
    <w:p w14:paraId="50ECB397" w14:textId="77777777" w:rsidR="00CA4512" w:rsidRPr="00B84ADA" w:rsidRDefault="00CA4512" w:rsidP="00CA4512">
      <w:pPr>
        <w:spacing w:after="0" w:line="240" w:lineRule="auto"/>
        <w:ind w:left="-540"/>
        <w:jc w:val="right"/>
        <w:rPr>
          <w:rFonts w:ascii="Times New Roman" w:eastAsia="Times New Roman" w:hAnsi="Times New Roman"/>
          <w:lang w:val="uk-UA" w:eastAsia="ru-RU"/>
        </w:rPr>
      </w:pPr>
    </w:p>
    <w:p w14:paraId="1A356EAD" w14:textId="475C7D09" w:rsidR="00B84ADA" w:rsidRPr="00B84ADA" w:rsidRDefault="00B84ADA" w:rsidP="00B84ADA">
      <w:pPr>
        <w:widowControl w:val="0"/>
        <w:suppressAutoHyphens/>
        <w:autoSpaceDE w:val="0"/>
        <w:autoSpaceDN w:val="0"/>
        <w:adjustRightInd w:val="0"/>
        <w:spacing w:after="0" w:line="240" w:lineRule="auto"/>
        <w:jc w:val="both"/>
        <w:rPr>
          <w:rFonts w:ascii="Times New Roman" w:hAnsi="Times New Roman"/>
          <w:bCs/>
          <w:kern w:val="1"/>
          <w:sz w:val="24"/>
          <w:szCs w:val="24"/>
          <w:lang w:val="uk-UA"/>
        </w:rPr>
      </w:pPr>
      <w:r w:rsidRPr="00B84ADA">
        <w:rPr>
          <w:rFonts w:ascii="Times New Roman" w:hAnsi="Times New Roman"/>
          <w:bCs/>
          <w:kern w:val="1"/>
          <w:sz w:val="24"/>
          <w:szCs w:val="24"/>
          <w:lang w:val="uk-UA"/>
        </w:rPr>
        <w:t xml:space="preserve">   м. Рівне </w:t>
      </w:r>
      <w:r w:rsidRPr="00B84ADA">
        <w:rPr>
          <w:rFonts w:ascii="Times New Roman" w:hAnsi="Times New Roman"/>
          <w:bCs/>
          <w:kern w:val="1"/>
          <w:sz w:val="24"/>
          <w:szCs w:val="24"/>
          <w:lang w:val="uk-UA"/>
        </w:rPr>
        <w:tab/>
      </w:r>
      <w:r w:rsidRPr="00B84ADA">
        <w:rPr>
          <w:rFonts w:ascii="Times New Roman" w:hAnsi="Times New Roman"/>
          <w:bCs/>
          <w:kern w:val="1"/>
          <w:sz w:val="24"/>
          <w:szCs w:val="24"/>
          <w:lang w:val="uk-UA"/>
        </w:rPr>
        <w:tab/>
      </w:r>
      <w:r w:rsidRPr="00B84ADA">
        <w:rPr>
          <w:rFonts w:ascii="Times New Roman" w:hAnsi="Times New Roman"/>
          <w:bCs/>
          <w:kern w:val="1"/>
          <w:sz w:val="24"/>
          <w:szCs w:val="24"/>
          <w:lang w:val="uk-UA"/>
        </w:rPr>
        <w:tab/>
        <w:t xml:space="preserve">                                                         «____» _________ 202</w:t>
      </w:r>
      <w:r w:rsidR="009D2232">
        <w:rPr>
          <w:rFonts w:ascii="Times New Roman" w:hAnsi="Times New Roman"/>
          <w:bCs/>
          <w:kern w:val="1"/>
          <w:sz w:val="24"/>
          <w:szCs w:val="24"/>
          <w:lang w:val="uk-UA"/>
        </w:rPr>
        <w:t>4</w:t>
      </w:r>
      <w:r w:rsidRPr="00B84ADA">
        <w:rPr>
          <w:rFonts w:ascii="Times New Roman" w:hAnsi="Times New Roman"/>
          <w:bCs/>
          <w:kern w:val="1"/>
          <w:sz w:val="24"/>
          <w:szCs w:val="24"/>
          <w:lang w:val="uk-UA"/>
        </w:rPr>
        <w:t xml:space="preserve"> року</w:t>
      </w:r>
    </w:p>
    <w:p w14:paraId="0EE39B59" w14:textId="77777777" w:rsidR="00B84ADA" w:rsidRPr="00B84ADA" w:rsidRDefault="00B84ADA" w:rsidP="00B84ADA">
      <w:pPr>
        <w:widowControl w:val="0"/>
        <w:suppressAutoHyphens/>
        <w:autoSpaceDE w:val="0"/>
        <w:autoSpaceDN w:val="0"/>
        <w:adjustRightInd w:val="0"/>
        <w:spacing w:after="0" w:line="240" w:lineRule="auto"/>
        <w:rPr>
          <w:rFonts w:ascii="Times New Roman" w:hAnsi="Times New Roman"/>
          <w:bCs/>
          <w:kern w:val="1"/>
          <w:sz w:val="24"/>
          <w:szCs w:val="24"/>
          <w:lang w:val="uk-UA"/>
        </w:rPr>
      </w:pPr>
      <w:r w:rsidRPr="00B84ADA">
        <w:rPr>
          <w:rFonts w:ascii="Times New Roman" w:hAnsi="Times New Roman"/>
          <w:bCs/>
          <w:kern w:val="1"/>
          <w:sz w:val="24"/>
          <w:szCs w:val="24"/>
          <w:lang w:val="uk-UA"/>
        </w:rPr>
        <w:t xml:space="preserve"> </w:t>
      </w:r>
    </w:p>
    <w:p w14:paraId="4CCB5729" w14:textId="77777777" w:rsidR="00B84ADA" w:rsidRPr="00B84ADA" w:rsidRDefault="00B84ADA" w:rsidP="00B84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lang w:val="uk-UA"/>
        </w:rPr>
      </w:pPr>
      <w:r w:rsidRPr="00B84ADA">
        <w:rPr>
          <w:rFonts w:ascii="Times New Roman" w:hAnsi="Times New Roman"/>
          <w:bCs/>
          <w:iCs/>
          <w:sz w:val="24"/>
          <w:szCs w:val="24"/>
          <w:lang w:val="uk-UA"/>
        </w:rPr>
        <w:t>__________________________________________________________________________ в особі _________________________________________________________________________, що діє на підставі ______________________________________ (далі – Замовник)</w:t>
      </w:r>
      <w:r w:rsidRPr="00B84ADA">
        <w:rPr>
          <w:rFonts w:ascii="Times New Roman" w:hAnsi="Times New Roman"/>
          <w:bCs/>
          <w:kern w:val="1"/>
          <w:sz w:val="24"/>
          <w:szCs w:val="24"/>
          <w:lang w:val="uk-UA"/>
        </w:rPr>
        <w:t xml:space="preserve">, з однієї сторони, та ____________________________________________________________ в особі </w:t>
      </w:r>
      <w:bookmarkStart w:id="142" w:name="_Hlk101340357"/>
      <w:r w:rsidRPr="00B84ADA">
        <w:rPr>
          <w:rFonts w:ascii="Times New Roman" w:hAnsi="Times New Roman"/>
          <w:bCs/>
          <w:kern w:val="1"/>
          <w:sz w:val="24"/>
          <w:szCs w:val="24"/>
          <w:lang w:val="uk-UA"/>
        </w:rPr>
        <w:t xml:space="preserve">___________________________________________________________________, який діє на підставі ________________________________________ </w:t>
      </w:r>
      <w:bookmarkEnd w:id="142"/>
      <w:r w:rsidRPr="00B84ADA">
        <w:rPr>
          <w:rFonts w:ascii="Times New Roman" w:hAnsi="Times New Roman"/>
          <w:bCs/>
          <w:kern w:val="1"/>
          <w:sz w:val="24"/>
          <w:szCs w:val="24"/>
          <w:lang w:val="uk-UA"/>
        </w:rPr>
        <w:t>(далі - Постачальник), з іншої сторони, разом – Сторони уклали цей договір (далі - Договір) про наступне.</w:t>
      </w:r>
    </w:p>
    <w:p w14:paraId="2FDB91B8" w14:textId="77777777" w:rsidR="00B84ADA" w:rsidRPr="00B84ADA" w:rsidRDefault="00B84ADA" w:rsidP="00B84ADA">
      <w:pPr>
        <w:spacing w:after="0" w:line="240" w:lineRule="auto"/>
        <w:jc w:val="center"/>
        <w:rPr>
          <w:rFonts w:ascii="Times New Roman" w:hAnsi="Times New Roman"/>
          <w:b/>
          <w:sz w:val="24"/>
          <w:szCs w:val="24"/>
          <w:lang w:val="uk-UA"/>
        </w:rPr>
      </w:pPr>
      <w:bookmarkStart w:id="143" w:name="24"/>
      <w:bookmarkEnd w:id="143"/>
      <w:r w:rsidRPr="00B84ADA">
        <w:rPr>
          <w:rFonts w:ascii="Times New Roman" w:hAnsi="Times New Roman"/>
          <w:b/>
          <w:sz w:val="24"/>
          <w:szCs w:val="24"/>
          <w:lang w:val="uk-UA"/>
        </w:rPr>
        <w:t>1.ТЕРМІНИ І ПОНЯТТЯ</w:t>
      </w:r>
    </w:p>
    <w:p w14:paraId="157200CF" w14:textId="77777777" w:rsidR="00B84ADA" w:rsidRPr="00B84ADA" w:rsidRDefault="00B84ADA" w:rsidP="00B84ADA">
      <w:pPr>
        <w:spacing w:after="0" w:line="240" w:lineRule="auto"/>
        <w:jc w:val="both"/>
        <w:rPr>
          <w:rFonts w:ascii="Times New Roman" w:hAnsi="Times New Roman"/>
          <w:sz w:val="24"/>
          <w:szCs w:val="24"/>
          <w:lang w:val="uk-UA"/>
        </w:rPr>
      </w:pPr>
      <w:r w:rsidRPr="00B84ADA">
        <w:rPr>
          <w:rFonts w:ascii="Times New Roman" w:hAnsi="Times New Roman"/>
          <w:sz w:val="24"/>
          <w:szCs w:val="24"/>
          <w:lang w:val="uk-UA"/>
        </w:rPr>
        <w:t>1.1</w:t>
      </w:r>
      <w:r w:rsidRPr="00B84ADA">
        <w:rPr>
          <w:rFonts w:ascii="Times New Roman" w:hAnsi="Times New Roman"/>
          <w:b/>
          <w:bCs/>
          <w:sz w:val="24"/>
          <w:szCs w:val="24"/>
          <w:lang w:val="uk-UA"/>
        </w:rPr>
        <w:t>. АЗС</w:t>
      </w:r>
      <w:r w:rsidRPr="00B84ADA">
        <w:rPr>
          <w:rFonts w:ascii="Times New Roman" w:hAnsi="Times New Roman"/>
          <w:sz w:val="24"/>
          <w:szCs w:val="24"/>
          <w:lang w:val="uk-UA"/>
        </w:rPr>
        <w:t xml:space="preserve"> - автозаправна станція, що знаходиться в межах території України.</w:t>
      </w:r>
    </w:p>
    <w:p w14:paraId="5195CB2E" w14:textId="77777777" w:rsidR="00B84ADA" w:rsidRPr="00B84ADA" w:rsidRDefault="00B84ADA" w:rsidP="00B84ADA">
      <w:pPr>
        <w:spacing w:after="0" w:line="240" w:lineRule="auto"/>
        <w:jc w:val="both"/>
        <w:rPr>
          <w:rFonts w:ascii="Times New Roman" w:hAnsi="Times New Roman"/>
          <w:sz w:val="24"/>
          <w:szCs w:val="24"/>
          <w:lang w:val="uk-UA"/>
        </w:rPr>
      </w:pPr>
      <w:r w:rsidRPr="00B84ADA">
        <w:rPr>
          <w:rFonts w:ascii="Times New Roman" w:hAnsi="Times New Roman"/>
          <w:sz w:val="24"/>
          <w:szCs w:val="24"/>
          <w:lang w:val="uk-UA"/>
        </w:rPr>
        <w:t xml:space="preserve">1.2. </w:t>
      </w:r>
      <w:r w:rsidRPr="00B84ADA">
        <w:rPr>
          <w:rFonts w:ascii="Times New Roman" w:hAnsi="Times New Roman"/>
          <w:b/>
          <w:bCs/>
          <w:sz w:val="24"/>
          <w:szCs w:val="24"/>
          <w:lang w:val="uk-UA"/>
        </w:rPr>
        <w:t xml:space="preserve">ЗАМОВНИК </w:t>
      </w:r>
      <w:r w:rsidRPr="00B84ADA">
        <w:rPr>
          <w:rFonts w:ascii="Times New Roman" w:hAnsi="Times New Roman"/>
          <w:sz w:val="24"/>
          <w:szCs w:val="24"/>
          <w:lang w:val="uk-UA"/>
        </w:rPr>
        <w:t xml:space="preserve">– юридична особа, в особі її представника або довіреної особи, які уповноважені на одержання товару та/або послуги. Пред'явлення довіреною особою пластикової карти засвідчує надання їй відповідних повноважень на одержання товару та/або послуги доти, доки ПОСТАЧАЛЬНИК не попереджений у письмові формі (в </w:t>
      </w:r>
      <w:proofErr w:type="spellStart"/>
      <w:r w:rsidRPr="00B84ADA">
        <w:rPr>
          <w:rFonts w:ascii="Times New Roman" w:hAnsi="Times New Roman"/>
          <w:sz w:val="24"/>
          <w:szCs w:val="24"/>
          <w:lang w:val="uk-UA"/>
        </w:rPr>
        <w:t>т.ч</w:t>
      </w:r>
      <w:proofErr w:type="spellEnd"/>
      <w:r w:rsidRPr="00B84ADA">
        <w:rPr>
          <w:rFonts w:ascii="Times New Roman" w:hAnsi="Times New Roman"/>
          <w:sz w:val="24"/>
          <w:szCs w:val="24"/>
          <w:lang w:val="uk-UA"/>
        </w:rPr>
        <w:t>. і по факсу) про інше.</w:t>
      </w:r>
    </w:p>
    <w:p w14:paraId="7AA09693" w14:textId="77777777" w:rsidR="00B84ADA" w:rsidRPr="00B84ADA" w:rsidRDefault="00B84ADA" w:rsidP="00B84ADA">
      <w:pPr>
        <w:pStyle w:val="41"/>
        <w:ind w:left="0" w:firstLine="0"/>
        <w:jc w:val="both"/>
        <w:rPr>
          <w:b/>
          <w:color w:val="auto"/>
          <w:sz w:val="24"/>
          <w:szCs w:val="24"/>
          <w:lang w:val="uk-UA"/>
        </w:rPr>
      </w:pPr>
      <w:r w:rsidRPr="00B84ADA">
        <w:rPr>
          <w:bCs/>
          <w:color w:val="auto"/>
          <w:sz w:val="24"/>
          <w:szCs w:val="24"/>
          <w:lang w:val="uk-UA"/>
        </w:rPr>
        <w:t xml:space="preserve">1.3. </w:t>
      </w:r>
      <w:r w:rsidRPr="00B84ADA">
        <w:rPr>
          <w:b/>
          <w:bCs/>
          <w:color w:val="auto"/>
          <w:sz w:val="24"/>
          <w:szCs w:val="24"/>
          <w:lang w:val="uk-UA"/>
        </w:rPr>
        <w:t xml:space="preserve">Послуга </w:t>
      </w:r>
      <w:r w:rsidRPr="00B84ADA">
        <w:rPr>
          <w:bCs/>
          <w:color w:val="auto"/>
          <w:sz w:val="24"/>
          <w:szCs w:val="24"/>
          <w:lang w:val="uk-UA"/>
        </w:rPr>
        <w:t>– дії по відпуску товару та заправленню автотранспорту на АЗС.</w:t>
      </w:r>
      <w:r w:rsidRPr="00B84ADA">
        <w:rPr>
          <w:color w:val="auto"/>
          <w:sz w:val="24"/>
          <w:szCs w:val="24"/>
          <w:lang w:val="uk-UA"/>
        </w:rPr>
        <w:t xml:space="preserve"> </w:t>
      </w:r>
    </w:p>
    <w:p w14:paraId="7DBD70B2" w14:textId="77777777" w:rsidR="00B84ADA" w:rsidRPr="00B84ADA" w:rsidRDefault="00B84ADA" w:rsidP="00B84ADA">
      <w:pPr>
        <w:pStyle w:val="41"/>
        <w:ind w:left="0" w:firstLine="0"/>
        <w:jc w:val="both"/>
        <w:rPr>
          <w:color w:val="auto"/>
          <w:sz w:val="24"/>
          <w:szCs w:val="24"/>
          <w:lang w:val="uk-UA"/>
        </w:rPr>
      </w:pPr>
      <w:r w:rsidRPr="00B84ADA">
        <w:rPr>
          <w:color w:val="auto"/>
          <w:sz w:val="24"/>
          <w:szCs w:val="24"/>
          <w:lang w:val="uk-UA"/>
        </w:rPr>
        <w:t>1.4.</w:t>
      </w:r>
      <w:r w:rsidRPr="00B84ADA">
        <w:rPr>
          <w:b/>
          <w:color w:val="auto"/>
          <w:sz w:val="24"/>
          <w:szCs w:val="24"/>
          <w:lang w:val="uk-UA"/>
        </w:rPr>
        <w:t xml:space="preserve"> Товар </w:t>
      </w:r>
      <w:r w:rsidRPr="00B84ADA">
        <w:rPr>
          <w:color w:val="auto"/>
          <w:sz w:val="24"/>
          <w:szCs w:val="24"/>
          <w:lang w:val="uk-UA"/>
        </w:rPr>
        <w:t>– паливно-мастильні матеріали, які постачаються ПОСТАЧАЛЬНИКОМ, а саме: дизельне пальне.</w:t>
      </w:r>
    </w:p>
    <w:p w14:paraId="6799610F" w14:textId="77777777" w:rsidR="00B84ADA" w:rsidRPr="00B84ADA" w:rsidRDefault="00B84ADA" w:rsidP="00B84ADA">
      <w:pPr>
        <w:pStyle w:val="41"/>
        <w:ind w:left="0" w:firstLine="0"/>
        <w:jc w:val="both"/>
        <w:rPr>
          <w:color w:val="auto"/>
          <w:sz w:val="24"/>
          <w:szCs w:val="24"/>
          <w:lang w:val="uk-UA"/>
        </w:rPr>
      </w:pPr>
      <w:r w:rsidRPr="00B84ADA">
        <w:rPr>
          <w:color w:val="auto"/>
          <w:sz w:val="24"/>
          <w:szCs w:val="24"/>
          <w:lang w:val="uk-UA"/>
        </w:rPr>
        <w:t xml:space="preserve">1.5. </w:t>
      </w:r>
      <w:r w:rsidRPr="00B84ADA">
        <w:rPr>
          <w:b/>
          <w:bCs/>
          <w:color w:val="auto"/>
          <w:sz w:val="24"/>
          <w:szCs w:val="24"/>
          <w:lang w:val="uk-UA"/>
        </w:rPr>
        <w:t xml:space="preserve">Блокування операції пластикової карти – </w:t>
      </w:r>
      <w:r w:rsidRPr="00B84ADA">
        <w:rPr>
          <w:color w:val="auto"/>
          <w:sz w:val="24"/>
          <w:szCs w:val="24"/>
          <w:lang w:val="uk-UA"/>
        </w:rPr>
        <w:t>заборона проведення відпуску ТОВАРУ та надання послуги з використанням пластикових карт через POS-термінали на АЗС.</w:t>
      </w:r>
    </w:p>
    <w:p w14:paraId="022D7B28" w14:textId="77777777" w:rsidR="00B84ADA" w:rsidRPr="00B84ADA" w:rsidRDefault="00B84ADA" w:rsidP="00B84ADA">
      <w:pPr>
        <w:spacing w:after="0" w:line="240" w:lineRule="auto"/>
        <w:jc w:val="both"/>
        <w:rPr>
          <w:rFonts w:ascii="Times New Roman" w:hAnsi="Times New Roman"/>
          <w:sz w:val="24"/>
          <w:szCs w:val="24"/>
          <w:lang w:val="uk-UA"/>
        </w:rPr>
      </w:pPr>
      <w:r w:rsidRPr="00B84ADA">
        <w:rPr>
          <w:rFonts w:ascii="Times New Roman" w:hAnsi="Times New Roman"/>
          <w:bCs/>
          <w:sz w:val="24"/>
          <w:szCs w:val="24"/>
          <w:lang w:val="uk-UA"/>
        </w:rPr>
        <w:t xml:space="preserve">1.6. </w:t>
      </w:r>
      <w:r w:rsidRPr="00B84ADA">
        <w:rPr>
          <w:rFonts w:ascii="Times New Roman" w:hAnsi="Times New Roman"/>
          <w:b/>
          <w:sz w:val="24"/>
          <w:szCs w:val="24"/>
          <w:lang w:val="uk-UA"/>
        </w:rPr>
        <w:t xml:space="preserve">Пластикова карта (паливна картка, талон) (далі – пластикова карта) </w:t>
      </w:r>
      <w:r w:rsidRPr="00B84ADA">
        <w:rPr>
          <w:rFonts w:ascii="Times New Roman" w:hAnsi="Times New Roman"/>
          <w:sz w:val="24"/>
          <w:szCs w:val="24"/>
          <w:lang w:val="uk-UA"/>
        </w:rPr>
        <w:t xml:space="preserve"> – технічний засіб отримання ЗАМОВНИКОМ Товару та/або послугу через систему АЗС та/або в інших місцях надання послуги. Пластикова карта не являється платіжним засобом. Наявність пластикової картки при її пред’явленні дозволяє її пред‘явнику отримати Товар, інші товари та/або послугу. Пластикова карта за цим Договором передається у власність ЗАМОВНИКА, має унікальний номер, вбудований мікропроцесор і антену. </w:t>
      </w:r>
    </w:p>
    <w:p w14:paraId="25DA66EE" w14:textId="77777777" w:rsidR="00B84ADA" w:rsidRPr="00B84ADA" w:rsidRDefault="00B84ADA" w:rsidP="00B84ADA">
      <w:pPr>
        <w:pStyle w:val="41"/>
        <w:ind w:left="0" w:firstLine="0"/>
        <w:jc w:val="both"/>
        <w:rPr>
          <w:color w:val="auto"/>
          <w:sz w:val="24"/>
          <w:szCs w:val="24"/>
          <w:lang w:val="uk-UA"/>
        </w:rPr>
      </w:pPr>
      <w:r w:rsidRPr="00B84ADA">
        <w:rPr>
          <w:bCs/>
          <w:color w:val="auto"/>
          <w:sz w:val="24"/>
          <w:szCs w:val="24"/>
          <w:lang w:val="uk-UA"/>
        </w:rPr>
        <w:t xml:space="preserve">1.7. </w:t>
      </w:r>
      <w:r w:rsidRPr="00B84ADA">
        <w:rPr>
          <w:b/>
          <w:color w:val="auto"/>
          <w:sz w:val="24"/>
          <w:szCs w:val="24"/>
          <w:lang w:val="uk-UA"/>
        </w:rPr>
        <w:t>Пошкодження пластикової карти</w:t>
      </w:r>
      <w:r w:rsidRPr="00B84ADA">
        <w:rPr>
          <w:color w:val="auto"/>
          <w:sz w:val="24"/>
          <w:szCs w:val="24"/>
          <w:lang w:val="uk-UA"/>
        </w:rPr>
        <w:t xml:space="preserve"> – механічне та інше пошкодження, що спричиняє функціональну  непридатність пластикової карти для вчинення операцій по відпуску Товару та/або надання послуги.</w:t>
      </w:r>
    </w:p>
    <w:p w14:paraId="46AB712F" w14:textId="77777777" w:rsidR="00B84ADA" w:rsidRPr="00B84ADA" w:rsidRDefault="00B84ADA" w:rsidP="00B84ADA">
      <w:pPr>
        <w:pStyle w:val="41"/>
        <w:ind w:left="0" w:firstLine="0"/>
        <w:jc w:val="both"/>
        <w:rPr>
          <w:bCs/>
          <w:color w:val="auto"/>
          <w:sz w:val="24"/>
          <w:szCs w:val="24"/>
          <w:lang w:val="uk-UA"/>
        </w:rPr>
      </w:pPr>
      <w:r w:rsidRPr="00B84ADA">
        <w:rPr>
          <w:color w:val="auto"/>
          <w:sz w:val="24"/>
          <w:szCs w:val="24"/>
          <w:lang w:val="uk-UA"/>
        </w:rPr>
        <w:t>1.8.</w:t>
      </w:r>
      <w:r w:rsidRPr="00B84ADA">
        <w:rPr>
          <w:b/>
          <w:bCs/>
          <w:color w:val="auto"/>
          <w:sz w:val="24"/>
          <w:szCs w:val="24"/>
          <w:lang w:val="uk-UA"/>
        </w:rPr>
        <w:t xml:space="preserve"> Розблокування операції пластикової карти – </w:t>
      </w:r>
      <w:r w:rsidRPr="00B84ADA">
        <w:rPr>
          <w:bCs/>
          <w:color w:val="auto"/>
          <w:sz w:val="24"/>
          <w:szCs w:val="24"/>
          <w:lang w:val="uk-UA"/>
        </w:rPr>
        <w:t>дії вчинені ПОСТАЧАЛЬНИКОМ щодо відновлення можливості подальшого проведення вибірки Товару ЗАМОВНИКОМ та/або отримання послуги з використанням пластикових карт.</w:t>
      </w:r>
    </w:p>
    <w:p w14:paraId="3A21F5CF" w14:textId="77777777" w:rsidR="00B84ADA" w:rsidRPr="00B84ADA" w:rsidRDefault="00B84ADA" w:rsidP="00B84ADA">
      <w:pPr>
        <w:pStyle w:val="41"/>
        <w:ind w:left="0" w:firstLine="0"/>
        <w:jc w:val="both"/>
        <w:rPr>
          <w:color w:val="auto"/>
          <w:sz w:val="24"/>
          <w:szCs w:val="24"/>
          <w:lang w:val="uk-UA"/>
        </w:rPr>
      </w:pPr>
      <w:r w:rsidRPr="00B84ADA">
        <w:rPr>
          <w:color w:val="auto"/>
          <w:sz w:val="24"/>
          <w:szCs w:val="24"/>
          <w:lang w:val="uk-UA"/>
        </w:rPr>
        <w:t>1.9.</w:t>
      </w:r>
      <w:r w:rsidRPr="00B84ADA">
        <w:rPr>
          <w:b/>
          <w:bCs/>
          <w:color w:val="auto"/>
          <w:sz w:val="24"/>
          <w:szCs w:val="24"/>
          <w:lang w:val="uk-UA"/>
        </w:rPr>
        <w:t xml:space="preserve"> ПРК</w:t>
      </w:r>
      <w:r w:rsidRPr="00B84ADA">
        <w:rPr>
          <w:color w:val="auto"/>
          <w:sz w:val="24"/>
          <w:szCs w:val="24"/>
          <w:lang w:val="uk-UA"/>
        </w:rPr>
        <w:t xml:space="preserve"> – паливно роздавальні колонки, встановлені на АЗС і через які здійснюється відпуск ТОВАРУ.</w:t>
      </w:r>
    </w:p>
    <w:p w14:paraId="43DFE8F4" w14:textId="77777777" w:rsidR="00B84ADA" w:rsidRPr="00B84ADA" w:rsidRDefault="00B84ADA" w:rsidP="00B84ADA">
      <w:pPr>
        <w:pStyle w:val="41"/>
        <w:ind w:left="0" w:firstLine="0"/>
        <w:jc w:val="both"/>
        <w:rPr>
          <w:color w:val="auto"/>
          <w:sz w:val="24"/>
          <w:szCs w:val="24"/>
          <w:lang w:val="uk-UA"/>
        </w:rPr>
      </w:pPr>
      <w:r w:rsidRPr="00B84ADA">
        <w:rPr>
          <w:color w:val="auto"/>
          <w:sz w:val="24"/>
          <w:szCs w:val="24"/>
          <w:lang w:val="uk-UA"/>
        </w:rPr>
        <w:t>1.10.</w:t>
      </w:r>
      <w:r w:rsidRPr="00B84ADA">
        <w:rPr>
          <w:b/>
          <w:bCs/>
          <w:color w:val="auto"/>
          <w:sz w:val="24"/>
          <w:szCs w:val="24"/>
          <w:lang w:val="uk-UA"/>
        </w:rPr>
        <w:t xml:space="preserve"> Оператор ПРК або уповноважена особа</w:t>
      </w:r>
      <w:r w:rsidRPr="00B84ADA">
        <w:rPr>
          <w:color w:val="auto"/>
          <w:sz w:val="24"/>
          <w:szCs w:val="24"/>
          <w:lang w:val="uk-UA"/>
        </w:rPr>
        <w:t xml:space="preserve"> – співробітник АЗС, який приймає пластикову карту та здійснює відпуск ТОВАРУ на АЗС .</w:t>
      </w:r>
    </w:p>
    <w:p w14:paraId="7FF8C1E9" w14:textId="77777777" w:rsidR="00B84ADA" w:rsidRPr="00B84ADA" w:rsidRDefault="00B84ADA" w:rsidP="00B84ADA">
      <w:pPr>
        <w:pStyle w:val="41"/>
        <w:ind w:left="0" w:firstLine="0"/>
        <w:jc w:val="both"/>
        <w:rPr>
          <w:color w:val="auto"/>
          <w:sz w:val="24"/>
          <w:szCs w:val="24"/>
          <w:lang w:val="uk-UA"/>
        </w:rPr>
      </w:pPr>
      <w:r w:rsidRPr="00B84ADA">
        <w:rPr>
          <w:color w:val="auto"/>
          <w:sz w:val="24"/>
          <w:szCs w:val="24"/>
          <w:lang w:val="uk-UA"/>
        </w:rPr>
        <w:t xml:space="preserve">1.11. </w:t>
      </w:r>
      <w:r w:rsidRPr="00B84ADA">
        <w:rPr>
          <w:b/>
          <w:bCs/>
          <w:color w:val="auto"/>
          <w:sz w:val="24"/>
          <w:szCs w:val="24"/>
          <w:lang w:val="uk-UA"/>
        </w:rPr>
        <w:t xml:space="preserve">ОЦ – </w:t>
      </w:r>
      <w:r w:rsidRPr="00B84ADA">
        <w:rPr>
          <w:color w:val="auto"/>
          <w:sz w:val="24"/>
          <w:szCs w:val="24"/>
          <w:lang w:val="uk-UA"/>
        </w:rPr>
        <w:t>операційний центр – Центральний офіс ПОСТАЧАЛЬНИКА, де видаються пластикові картки і обробляється вся інформація з таких карт.</w:t>
      </w:r>
    </w:p>
    <w:p w14:paraId="05340FB8" w14:textId="77777777" w:rsidR="00B84ADA" w:rsidRPr="00C521A1" w:rsidRDefault="00B84ADA" w:rsidP="00B84ADA">
      <w:pPr>
        <w:pStyle w:val="41"/>
        <w:ind w:left="0" w:firstLine="0"/>
        <w:jc w:val="both"/>
        <w:rPr>
          <w:color w:val="auto"/>
          <w:sz w:val="24"/>
          <w:szCs w:val="24"/>
          <w:lang w:val="uk-UA"/>
        </w:rPr>
      </w:pPr>
      <w:r w:rsidRPr="00B84ADA">
        <w:rPr>
          <w:color w:val="auto"/>
          <w:sz w:val="24"/>
          <w:szCs w:val="24"/>
          <w:lang w:val="uk-UA"/>
        </w:rPr>
        <w:t>1.12.</w:t>
      </w:r>
      <w:r w:rsidRPr="00B84ADA">
        <w:rPr>
          <w:b/>
          <w:bCs/>
          <w:color w:val="auto"/>
          <w:sz w:val="24"/>
          <w:szCs w:val="24"/>
          <w:lang w:val="uk-UA"/>
        </w:rPr>
        <w:t xml:space="preserve"> POS-термінал </w:t>
      </w:r>
      <w:r w:rsidRPr="00B84ADA">
        <w:rPr>
          <w:color w:val="auto"/>
          <w:sz w:val="24"/>
          <w:szCs w:val="24"/>
          <w:lang w:val="uk-UA"/>
        </w:rPr>
        <w:t xml:space="preserve">– встановлене на АЗС обладнання для зчитування даних пластикової карти, </w:t>
      </w:r>
      <w:r w:rsidRPr="00C521A1">
        <w:rPr>
          <w:color w:val="auto"/>
          <w:sz w:val="24"/>
          <w:szCs w:val="24"/>
          <w:lang w:val="uk-UA"/>
        </w:rPr>
        <w:t xml:space="preserve">встановлення зв’язку з сервером та отримання з нього даних щодо можливості відпуску Товару та супроводження кожної операції роздрукуванням інформаційних </w:t>
      </w:r>
      <w:proofErr w:type="spellStart"/>
      <w:r w:rsidRPr="00C521A1">
        <w:rPr>
          <w:color w:val="auto"/>
          <w:sz w:val="24"/>
          <w:szCs w:val="24"/>
          <w:lang w:val="uk-UA"/>
        </w:rPr>
        <w:t>чеків</w:t>
      </w:r>
      <w:proofErr w:type="spellEnd"/>
      <w:r w:rsidRPr="00C521A1">
        <w:rPr>
          <w:color w:val="auto"/>
          <w:sz w:val="24"/>
          <w:szCs w:val="24"/>
          <w:lang w:val="uk-UA"/>
        </w:rPr>
        <w:t>.</w:t>
      </w:r>
    </w:p>
    <w:p w14:paraId="394BB3ED" w14:textId="77777777" w:rsidR="00B84ADA" w:rsidRPr="00C521A1" w:rsidRDefault="00B84ADA" w:rsidP="00B84ADA">
      <w:pPr>
        <w:pStyle w:val="41"/>
        <w:ind w:left="0" w:firstLine="0"/>
        <w:jc w:val="both"/>
        <w:rPr>
          <w:color w:val="auto"/>
          <w:sz w:val="24"/>
          <w:szCs w:val="24"/>
          <w:lang w:val="uk-UA"/>
        </w:rPr>
      </w:pPr>
      <w:r w:rsidRPr="00C521A1">
        <w:rPr>
          <w:color w:val="auto"/>
          <w:sz w:val="24"/>
          <w:szCs w:val="24"/>
          <w:lang w:val="uk-UA"/>
        </w:rPr>
        <w:t xml:space="preserve">1.13. </w:t>
      </w:r>
      <w:r w:rsidRPr="00C521A1">
        <w:rPr>
          <w:b/>
          <w:color w:val="auto"/>
          <w:sz w:val="24"/>
          <w:szCs w:val="24"/>
          <w:lang w:val="uk-UA"/>
        </w:rPr>
        <w:t xml:space="preserve">Сервер – </w:t>
      </w:r>
      <w:r w:rsidRPr="00C521A1">
        <w:rPr>
          <w:color w:val="auto"/>
          <w:sz w:val="24"/>
          <w:szCs w:val="24"/>
          <w:lang w:val="uk-UA"/>
        </w:rPr>
        <w:t xml:space="preserve">потужний, захищений від зовнішніх </w:t>
      </w:r>
      <w:proofErr w:type="spellStart"/>
      <w:r w:rsidRPr="00C521A1">
        <w:rPr>
          <w:color w:val="auto"/>
          <w:sz w:val="24"/>
          <w:szCs w:val="24"/>
          <w:lang w:val="uk-UA"/>
        </w:rPr>
        <w:t>втручань</w:t>
      </w:r>
      <w:proofErr w:type="spellEnd"/>
      <w:r w:rsidRPr="00C521A1">
        <w:rPr>
          <w:color w:val="auto"/>
          <w:sz w:val="24"/>
          <w:szCs w:val="24"/>
          <w:lang w:val="uk-UA"/>
        </w:rPr>
        <w:t xml:space="preserve"> комп’ютер для обробки та зберігання  бази </w:t>
      </w:r>
      <w:proofErr w:type="spellStart"/>
      <w:r w:rsidRPr="00C521A1">
        <w:rPr>
          <w:color w:val="auto"/>
          <w:sz w:val="24"/>
          <w:szCs w:val="24"/>
          <w:lang w:val="uk-UA"/>
        </w:rPr>
        <w:t>данних</w:t>
      </w:r>
      <w:proofErr w:type="spellEnd"/>
      <w:r w:rsidRPr="00C521A1">
        <w:rPr>
          <w:color w:val="auto"/>
          <w:sz w:val="24"/>
          <w:szCs w:val="24"/>
          <w:lang w:val="uk-UA"/>
        </w:rPr>
        <w:t>.</w:t>
      </w:r>
    </w:p>
    <w:p w14:paraId="284259C6" w14:textId="77777777" w:rsidR="00B84ADA" w:rsidRPr="00C521A1" w:rsidRDefault="00B84ADA" w:rsidP="00B84ADA">
      <w:pPr>
        <w:widowControl w:val="0"/>
        <w:suppressAutoHyphens/>
        <w:autoSpaceDE w:val="0"/>
        <w:autoSpaceDN w:val="0"/>
        <w:adjustRightInd w:val="0"/>
        <w:spacing w:after="0" w:line="240" w:lineRule="auto"/>
        <w:ind w:firstLine="720"/>
        <w:jc w:val="center"/>
        <w:rPr>
          <w:rFonts w:ascii="Times New Roman" w:hAnsi="Times New Roman"/>
          <w:b/>
          <w:bCs/>
          <w:kern w:val="1"/>
          <w:sz w:val="24"/>
          <w:szCs w:val="24"/>
          <w:lang w:val="uk-UA"/>
        </w:rPr>
      </w:pPr>
      <w:r w:rsidRPr="00C521A1">
        <w:rPr>
          <w:rFonts w:ascii="Times New Roman" w:hAnsi="Times New Roman"/>
          <w:b/>
          <w:bCs/>
          <w:kern w:val="1"/>
          <w:sz w:val="24"/>
          <w:szCs w:val="24"/>
          <w:lang w:val="uk-UA"/>
        </w:rPr>
        <w:t>2. Предмет договору</w:t>
      </w:r>
    </w:p>
    <w:p w14:paraId="147AD022" w14:textId="77777777" w:rsidR="00B84ADA" w:rsidRPr="00C521A1" w:rsidRDefault="00B84ADA" w:rsidP="00B84ADA">
      <w:pPr>
        <w:pStyle w:val="af1"/>
        <w:jc w:val="both"/>
        <w:rPr>
          <w:rFonts w:ascii="Times New Roman" w:hAnsi="Times New Roman"/>
          <w:shd w:val="clear" w:color="auto" w:fill="FFFFFF"/>
          <w:lang w:val="uk-UA"/>
        </w:rPr>
      </w:pPr>
      <w:r w:rsidRPr="00C521A1">
        <w:rPr>
          <w:rFonts w:ascii="Times New Roman" w:hAnsi="Times New Roman"/>
          <w:b/>
          <w:bCs/>
          <w:kern w:val="1"/>
          <w:lang w:val="uk-UA"/>
        </w:rPr>
        <w:t xml:space="preserve">2.1. </w:t>
      </w:r>
      <w:bookmarkStart w:id="144" w:name="_Hlk107317389"/>
      <w:r w:rsidRPr="00C521A1">
        <w:rPr>
          <w:rFonts w:ascii="Times New Roman" w:hAnsi="Times New Roman"/>
          <w:lang w:val="uk-UA"/>
        </w:rPr>
        <w:t>Закупівля товару здійснюється відповідно</w:t>
      </w:r>
      <w:r w:rsidRPr="00C521A1">
        <w:rPr>
          <w:rFonts w:ascii="Times New Roman" w:hAnsi="Times New Roman"/>
          <w:lang w:val="uk-UA" w:eastAsia="uk-UA"/>
        </w:rPr>
        <w:t xml:space="preserve"> до Закону України «Про публічні закупівлі» (далі – Закон) та </w:t>
      </w:r>
      <w:r w:rsidRPr="00C521A1">
        <w:rPr>
          <w:rFonts w:ascii="Times New Roman" w:hAnsi="Times New Roman"/>
          <w:lang w:val="uk-UA"/>
        </w:rPr>
        <w:t>постанови Кабінету Міністрів України від 12 жовтня 2022 р. № 1178 «</w:t>
      </w:r>
      <w:r w:rsidRPr="00C521A1">
        <w:rPr>
          <w:rFonts w:ascii="Times New Roman" w:hAnsi="Times New Roman"/>
          <w:shd w:val="clear" w:color="auto" w:fill="FFFFFF"/>
          <w:lang w:val="uk-UA"/>
        </w:rPr>
        <w:t xml:space="preserve">Про затвердження особливостей здійснення публічних </w:t>
      </w:r>
      <w:proofErr w:type="spellStart"/>
      <w:r w:rsidRPr="00C521A1">
        <w:rPr>
          <w:rFonts w:ascii="Times New Roman" w:hAnsi="Times New Roman"/>
          <w:shd w:val="clear" w:color="auto" w:fill="FFFFFF"/>
          <w:lang w:val="uk-UA"/>
        </w:rPr>
        <w:t>закупівель</w:t>
      </w:r>
      <w:proofErr w:type="spellEnd"/>
      <w:r w:rsidRPr="00C521A1">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14:paraId="468F5B9A" w14:textId="77777777" w:rsidR="00B84ADA" w:rsidRPr="00C521A1" w:rsidRDefault="00B84ADA" w:rsidP="00B84ADA">
      <w:pPr>
        <w:widowControl w:val="0"/>
        <w:spacing w:after="0" w:line="240" w:lineRule="auto"/>
        <w:jc w:val="both"/>
        <w:rPr>
          <w:rFonts w:ascii="Times New Roman" w:hAnsi="Times New Roman"/>
          <w:sz w:val="24"/>
          <w:szCs w:val="24"/>
          <w:lang w:val="uk-UA"/>
        </w:rPr>
      </w:pPr>
    </w:p>
    <w:p w14:paraId="04BA0614" w14:textId="77777777" w:rsidR="00B84ADA" w:rsidRPr="00C521A1" w:rsidRDefault="00B84ADA" w:rsidP="00B84ADA">
      <w:pPr>
        <w:widowControl w:val="0"/>
        <w:spacing w:after="0" w:line="240" w:lineRule="auto"/>
        <w:jc w:val="both"/>
        <w:rPr>
          <w:rFonts w:ascii="Times New Roman" w:hAnsi="Times New Roman"/>
          <w:sz w:val="24"/>
          <w:szCs w:val="24"/>
          <w:lang w:val="uk-UA"/>
        </w:rPr>
      </w:pPr>
      <w:r w:rsidRPr="00C521A1">
        <w:rPr>
          <w:rFonts w:ascii="Times New Roman" w:hAnsi="Times New Roman"/>
          <w:sz w:val="24"/>
          <w:szCs w:val="24"/>
          <w:lang w:val="uk-UA"/>
        </w:rPr>
        <w:t>.</w:t>
      </w:r>
    </w:p>
    <w:bookmarkEnd w:id="144"/>
    <w:p w14:paraId="6F87ECA7" w14:textId="77777777" w:rsidR="00B84ADA" w:rsidRPr="00C521A1" w:rsidRDefault="00B84ADA" w:rsidP="00B84ADA">
      <w:pPr>
        <w:spacing w:after="0" w:line="240" w:lineRule="auto"/>
        <w:jc w:val="both"/>
        <w:rPr>
          <w:rFonts w:ascii="Times New Roman" w:hAnsi="Times New Roman"/>
          <w:sz w:val="24"/>
          <w:szCs w:val="24"/>
          <w:lang w:val="uk-UA"/>
        </w:rPr>
      </w:pPr>
      <w:r w:rsidRPr="00C521A1">
        <w:rPr>
          <w:rFonts w:ascii="Times New Roman" w:hAnsi="Times New Roman"/>
          <w:bCs/>
          <w:kern w:val="1"/>
          <w:sz w:val="24"/>
          <w:szCs w:val="24"/>
          <w:lang w:val="uk-UA"/>
        </w:rPr>
        <w:lastRenderedPageBreak/>
        <w:t xml:space="preserve">2.2. </w:t>
      </w:r>
      <w:r w:rsidRPr="00C521A1">
        <w:rPr>
          <w:rFonts w:ascii="Times New Roman" w:hAnsi="Times New Roman"/>
          <w:sz w:val="24"/>
          <w:szCs w:val="24"/>
          <w:lang w:val="uk-UA"/>
        </w:rPr>
        <w:t xml:space="preserve">ПОСТАЧАЛЬНИК зобов’язується передавати ЗАМОВНИКУ Товар, що є в наявності на кожній з АЗС, які працюють у системі безготівкових розрахунків. </w:t>
      </w:r>
    </w:p>
    <w:p w14:paraId="4C8EB622" w14:textId="77777777" w:rsidR="00B84ADA" w:rsidRPr="00C521A1" w:rsidRDefault="00B84ADA" w:rsidP="00B84ADA">
      <w:pPr>
        <w:spacing w:after="0" w:line="240" w:lineRule="auto"/>
        <w:jc w:val="both"/>
        <w:rPr>
          <w:rFonts w:ascii="Times New Roman" w:hAnsi="Times New Roman"/>
          <w:sz w:val="24"/>
          <w:szCs w:val="24"/>
          <w:lang w:val="uk-UA"/>
        </w:rPr>
      </w:pPr>
      <w:r w:rsidRPr="00C521A1">
        <w:rPr>
          <w:rFonts w:ascii="Times New Roman" w:hAnsi="Times New Roman"/>
          <w:sz w:val="24"/>
          <w:szCs w:val="24"/>
          <w:lang w:val="uk-UA"/>
        </w:rPr>
        <w:t>Конкретний вид Товару визначається по кожній карті окремо ЗАМОВНИКОМ виходячи зі своїх потреб Усі внесені в пам'ять карти та на сервер  дані та необхідна кількість карт узгоджуються з ЗАМОВНИКОМ.</w:t>
      </w:r>
    </w:p>
    <w:p w14:paraId="19EE0CBF" w14:textId="77777777" w:rsidR="00B84ADA" w:rsidRPr="00C521A1" w:rsidRDefault="00B84ADA" w:rsidP="00B84ADA">
      <w:pPr>
        <w:pStyle w:val="af1"/>
        <w:jc w:val="both"/>
        <w:rPr>
          <w:rFonts w:ascii="Times New Roman" w:hAnsi="Times New Roman"/>
          <w:kern w:val="1"/>
          <w:sz w:val="24"/>
          <w:szCs w:val="24"/>
          <w:lang w:val="uk-UA" w:eastAsia="ru-RU"/>
        </w:rPr>
      </w:pPr>
      <w:r w:rsidRPr="00C521A1">
        <w:rPr>
          <w:rFonts w:ascii="Times New Roman" w:hAnsi="Times New Roman"/>
          <w:bCs/>
          <w:kern w:val="1"/>
          <w:sz w:val="24"/>
          <w:szCs w:val="24"/>
          <w:lang w:val="uk-UA"/>
        </w:rPr>
        <w:t xml:space="preserve"> 2.3. </w:t>
      </w:r>
      <w:r w:rsidRPr="00C521A1">
        <w:rPr>
          <w:rFonts w:ascii="Times New Roman" w:hAnsi="Times New Roman"/>
          <w:sz w:val="24"/>
          <w:szCs w:val="24"/>
          <w:lang w:val="uk-UA"/>
        </w:rPr>
        <w:t>ПОСТАЧАЛЬНИК</w:t>
      </w:r>
      <w:r w:rsidRPr="00C521A1">
        <w:rPr>
          <w:rFonts w:ascii="Times New Roman" w:hAnsi="Times New Roman"/>
          <w:sz w:val="24"/>
          <w:szCs w:val="24"/>
          <w:lang w:val="uk-UA" w:eastAsia="ru-RU"/>
        </w:rPr>
        <w:t xml:space="preserve"> зобов'язується поставити </w:t>
      </w:r>
      <w:r w:rsidRPr="00C521A1">
        <w:rPr>
          <w:rFonts w:ascii="Times New Roman" w:hAnsi="Times New Roman"/>
          <w:sz w:val="24"/>
          <w:szCs w:val="24"/>
          <w:lang w:val="uk-UA"/>
        </w:rPr>
        <w:t>ЗАМОВНИКУ</w:t>
      </w:r>
      <w:r w:rsidRPr="00C521A1">
        <w:rPr>
          <w:rFonts w:ascii="Times New Roman" w:hAnsi="Times New Roman"/>
          <w:sz w:val="24"/>
          <w:szCs w:val="24"/>
          <w:lang w:val="uk-UA" w:eastAsia="ru-RU"/>
        </w:rPr>
        <w:t xml:space="preserve"> Товар</w:t>
      </w:r>
      <w:r w:rsidRPr="00C521A1">
        <w:rPr>
          <w:rFonts w:ascii="Times New Roman" w:hAnsi="Times New Roman"/>
          <w:b/>
          <w:sz w:val="24"/>
          <w:szCs w:val="24"/>
          <w:lang w:val="uk-UA" w:eastAsia="ru-RU"/>
        </w:rPr>
        <w:t xml:space="preserve">: </w:t>
      </w:r>
      <w:r w:rsidRPr="00C521A1">
        <w:rPr>
          <w:rFonts w:ascii="Times New Roman" w:eastAsia="Times New Roman" w:hAnsi="Times New Roman"/>
          <w:bCs/>
          <w:sz w:val="24"/>
          <w:szCs w:val="24"/>
          <w:u w:val="single"/>
          <w:lang w:val="uk-UA"/>
        </w:rPr>
        <w:t xml:space="preserve">Автомобільне паливо (Дизельне паливо) </w:t>
      </w:r>
      <w:r w:rsidRPr="00C521A1">
        <w:rPr>
          <w:rFonts w:ascii="Times New Roman" w:hAnsi="Times New Roman"/>
          <w:b/>
          <w:sz w:val="24"/>
          <w:szCs w:val="24"/>
          <w:lang w:val="uk-UA" w:eastAsia="ru-RU"/>
        </w:rPr>
        <w:t xml:space="preserve">код ДК 021:2015 - 09130000-9 Нафта і дистиляти </w:t>
      </w:r>
      <w:r w:rsidRPr="00C521A1">
        <w:rPr>
          <w:rFonts w:ascii="Times New Roman" w:hAnsi="Times New Roman"/>
          <w:sz w:val="24"/>
          <w:szCs w:val="24"/>
          <w:lang w:val="uk-UA" w:eastAsia="ru-RU"/>
        </w:rPr>
        <w:t xml:space="preserve">(далі - Товар), а </w:t>
      </w:r>
      <w:r w:rsidRPr="00C521A1">
        <w:rPr>
          <w:rFonts w:ascii="Times New Roman" w:hAnsi="Times New Roman"/>
          <w:sz w:val="24"/>
          <w:szCs w:val="24"/>
          <w:lang w:val="uk-UA"/>
        </w:rPr>
        <w:t>ЗАМОВНИК</w:t>
      </w:r>
      <w:r w:rsidRPr="00C521A1">
        <w:rPr>
          <w:rFonts w:ascii="Times New Roman" w:hAnsi="Times New Roman"/>
          <w:sz w:val="24"/>
          <w:szCs w:val="24"/>
          <w:lang w:val="uk-UA" w:eastAsia="ru-RU"/>
        </w:rPr>
        <w:t xml:space="preserve"> - прийняти і оплатити Товар</w:t>
      </w:r>
      <w:r w:rsidRPr="00C521A1">
        <w:rPr>
          <w:rFonts w:ascii="Times New Roman" w:hAnsi="Times New Roman"/>
          <w:kern w:val="1"/>
          <w:sz w:val="24"/>
          <w:szCs w:val="24"/>
          <w:lang w:val="uk-UA" w:eastAsia="ru-RU"/>
        </w:rPr>
        <w:t>:</w:t>
      </w:r>
    </w:p>
    <w:tbl>
      <w:tblPr>
        <w:tblW w:w="494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84"/>
        <w:gridCol w:w="4000"/>
        <w:gridCol w:w="1191"/>
        <w:gridCol w:w="891"/>
        <w:gridCol w:w="1646"/>
        <w:gridCol w:w="1935"/>
      </w:tblGrid>
      <w:tr w:rsidR="00B84ADA" w:rsidRPr="00C521A1" w14:paraId="7F5B5678" w14:textId="77777777" w:rsidTr="0039033A">
        <w:trPr>
          <w:trHeight w:val="394"/>
        </w:trPr>
        <w:tc>
          <w:tcPr>
            <w:tcW w:w="285" w:type="pct"/>
            <w:tcBorders>
              <w:top w:val="single" w:sz="6" w:space="0" w:color="auto"/>
              <w:left w:val="single" w:sz="6" w:space="0" w:color="auto"/>
              <w:bottom w:val="single" w:sz="4" w:space="0" w:color="auto"/>
              <w:right w:val="single" w:sz="6" w:space="0" w:color="auto"/>
            </w:tcBorders>
            <w:vAlign w:val="center"/>
          </w:tcPr>
          <w:p w14:paraId="5C6BBF6C" w14:textId="77777777" w:rsidR="00B84ADA" w:rsidRPr="00C521A1" w:rsidRDefault="00B84ADA" w:rsidP="0039033A">
            <w:pPr>
              <w:pStyle w:val="af1"/>
              <w:jc w:val="center"/>
              <w:rPr>
                <w:rFonts w:ascii="Times New Roman" w:hAnsi="Times New Roman"/>
                <w:sz w:val="24"/>
                <w:szCs w:val="24"/>
                <w:lang w:val="uk-UA"/>
              </w:rPr>
            </w:pPr>
            <w:r w:rsidRPr="00C521A1">
              <w:rPr>
                <w:rFonts w:ascii="Times New Roman" w:hAnsi="Times New Roman"/>
                <w:sz w:val="24"/>
                <w:szCs w:val="24"/>
                <w:lang w:val="uk-UA"/>
              </w:rPr>
              <w:t>№</w:t>
            </w:r>
          </w:p>
          <w:p w14:paraId="2C9B6961" w14:textId="77777777" w:rsidR="00B84ADA" w:rsidRPr="00C521A1" w:rsidRDefault="00B84ADA" w:rsidP="0039033A">
            <w:pPr>
              <w:pStyle w:val="af1"/>
              <w:jc w:val="center"/>
              <w:rPr>
                <w:rFonts w:ascii="Times New Roman" w:hAnsi="Times New Roman"/>
                <w:sz w:val="24"/>
                <w:szCs w:val="24"/>
                <w:lang w:val="uk-UA"/>
              </w:rPr>
            </w:pPr>
            <w:r w:rsidRPr="00C521A1">
              <w:rPr>
                <w:rFonts w:ascii="Times New Roman" w:hAnsi="Times New Roman"/>
                <w:sz w:val="24"/>
                <w:szCs w:val="24"/>
                <w:lang w:val="uk-UA"/>
              </w:rPr>
              <w:t>п/п</w:t>
            </w:r>
          </w:p>
        </w:tc>
        <w:tc>
          <w:tcPr>
            <w:tcW w:w="1952" w:type="pct"/>
            <w:tcBorders>
              <w:top w:val="single" w:sz="6" w:space="0" w:color="auto"/>
              <w:left w:val="single" w:sz="6" w:space="0" w:color="auto"/>
              <w:bottom w:val="single" w:sz="4" w:space="0" w:color="auto"/>
              <w:right w:val="single" w:sz="6" w:space="0" w:color="auto"/>
            </w:tcBorders>
            <w:vAlign w:val="center"/>
          </w:tcPr>
          <w:p w14:paraId="61266B3A" w14:textId="77777777" w:rsidR="00B84ADA" w:rsidRPr="00C521A1" w:rsidRDefault="00B84ADA" w:rsidP="0039033A">
            <w:pPr>
              <w:pStyle w:val="af1"/>
              <w:jc w:val="center"/>
              <w:rPr>
                <w:rFonts w:ascii="Times New Roman" w:hAnsi="Times New Roman"/>
                <w:sz w:val="24"/>
                <w:szCs w:val="24"/>
                <w:lang w:val="uk-UA"/>
              </w:rPr>
            </w:pPr>
            <w:r w:rsidRPr="00C521A1">
              <w:rPr>
                <w:rFonts w:ascii="Times New Roman" w:hAnsi="Times New Roman"/>
                <w:sz w:val="24"/>
                <w:szCs w:val="24"/>
                <w:lang w:val="uk-UA"/>
              </w:rPr>
              <w:t>Найменування товару</w:t>
            </w:r>
          </w:p>
        </w:tc>
        <w:tc>
          <w:tcPr>
            <w:tcW w:w="581" w:type="pct"/>
            <w:tcBorders>
              <w:top w:val="single" w:sz="6" w:space="0" w:color="auto"/>
              <w:left w:val="single" w:sz="6" w:space="0" w:color="auto"/>
              <w:bottom w:val="single" w:sz="4" w:space="0" w:color="auto"/>
              <w:right w:val="single" w:sz="6" w:space="0" w:color="auto"/>
            </w:tcBorders>
            <w:vAlign w:val="center"/>
          </w:tcPr>
          <w:p w14:paraId="19EC8ABB" w14:textId="77777777" w:rsidR="00B84ADA" w:rsidRPr="00C521A1" w:rsidRDefault="00B84ADA" w:rsidP="0039033A">
            <w:pPr>
              <w:pStyle w:val="af1"/>
              <w:jc w:val="center"/>
              <w:rPr>
                <w:rFonts w:ascii="Times New Roman" w:hAnsi="Times New Roman"/>
                <w:sz w:val="24"/>
                <w:szCs w:val="24"/>
                <w:lang w:val="uk-UA"/>
              </w:rPr>
            </w:pPr>
            <w:r w:rsidRPr="00C521A1">
              <w:rPr>
                <w:rFonts w:ascii="Times New Roman" w:hAnsi="Times New Roman"/>
                <w:sz w:val="24"/>
                <w:szCs w:val="24"/>
                <w:lang w:val="uk-UA"/>
              </w:rPr>
              <w:t>Одиниця виміру</w:t>
            </w:r>
          </w:p>
        </w:tc>
        <w:tc>
          <w:tcPr>
            <w:tcW w:w="435" w:type="pct"/>
            <w:tcBorders>
              <w:top w:val="single" w:sz="6" w:space="0" w:color="auto"/>
              <w:left w:val="single" w:sz="6" w:space="0" w:color="auto"/>
              <w:bottom w:val="single" w:sz="4" w:space="0" w:color="auto"/>
              <w:right w:val="single" w:sz="6" w:space="0" w:color="auto"/>
            </w:tcBorders>
            <w:vAlign w:val="center"/>
          </w:tcPr>
          <w:p w14:paraId="2292E8AC" w14:textId="77777777" w:rsidR="00B84ADA" w:rsidRPr="00C521A1" w:rsidRDefault="00B84ADA" w:rsidP="0039033A">
            <w:pPr>
              <w:pStyle w:val="af1"/>
              <w:jc w:val="center"/>
              <w:rPr>
                <w:rFonts w:ascii="Times New Roman" w:hAnsi="Times New Roman"/>
                <w:sz w:val="24"/>
                <w:szCs w:val="24"/>
                <w:lang w:val="uk-UA"/>
              </w:rPr>
            </w:pPr>
            <w:r w:rsidRPr="00C521A1">
              <w:rPr>
                <w:rFonts w:ascii="Times New Roman" w:hAnsi="Times New Roman"/>
                <w:sz w:val="24"/>
                <w:szCs w:val="24"/>
                <w:lang w:val="uk-UA"/>
              </w:rPr>
              <w:t>К-ть</w:t>
            </w:r>
          </w:p>
        </w:tc>
        <w:tc>
          <w:tcPr>
            <w:tcW w:w="803" w:type="pct"/>
            <w:tcBorders>
              <w:top w:val="single" w:sz="6" w:space="0" w:color="auto"/>
              <w:left w:val="single" w:sz="6" w:space="0" w:color="auto"/>
              <w:bottom w:val="single" w:sz="4" w:space="0" w:color="auto"/>
              <w:right w:val="single" w:sz="6" w:space="0" w:color="auto"/>
            </w:tcBorders>
            <w:vAlign w:val="center"/>
          </w:tcPr>
          <w:p w14:paraId="78F4E5EC" w14:textId="77777777" w:rsidR="00B84ADA" w:rsidRPr="00C521A1" w:rsidRDefault="00B84ADA" w:rsidP="0039033A">
            <w:pPr>
              <w:pStyle w:val="af1"/>
              <w:jc w:val="center"/>
              <w:rPr>
                <w:rFonts w:ascii="Times New Roman" w:hAnsi="Times New Roman"/>
                <w:sz w:val="24"/>
                <w:szCs w:val="24"/>
                <w:lang w:val="uk-UA"/>
              </w:rPr>
            </w:pPr>
            <w:r w:rsidRPr="00C521A1">
              <w:rPr>
                <w:rFonts w:ascii="Times New Roman" w:hAnsi="Times New Roman"/>
                <w:sz w:val="24"/>
                <w:szCs w:val="24"/>
                <w:lang w:val="uk-UA"/>
              </w:rPr>
              <w:t xml:space="preserve">Ціна за одиницю </w:t>
            </w:r>
          </w:p>
          <w:p w14:paraId="66258DF6" w14:textId="77777777" w:rsidR="00B84ADA" w:rsidRPr="00C521A1" w:rsidRDefault="00B84ADA" w:rsidP="0039033A">
            <w:pPr>
              <w:pStyle w:val="af1"/>
              <w:jc w:val="center"/>
              <w:rPr>
                <w:rFonts w:ascii="Times New Roman" w:hAnsi="Times New Roman"/>
                <w:sz w:val="24"/>
                <w:szCs w:val="24"/>
                <w:lang w:val="uk-UA"/>
              </w:rPr>
            </w:pPr>
            <w:r w:rsidRPr="00C521A1">
              <w:rPr>
                <w:rFonts w:ascii="Times New Roman" w:hAnsi="Times New Roman"/>
                <w:sz w:val="24"/>
                <w:szCs w:val="24"/>
                <w:lang w:val="uk-UA"/>
              </w:rPr>
              <w:t>з ПДВ, грн.</w:t>
            </w:r>
          </w:p>
        </w:tc>
        <w:tc>
          <w:tcPr>
            <w:tcW w:w="944" w:type="pct"/>
            <w:tcBorders>
              <w:top w:val="single" w:sz="6" w:space="0" w:color="auto"/>
              <w:left w:val="single" w:sz="6" w:space="0" w:color="auto"/>
              <w:bottom w:val="single" w:sz="4" w:space="0" w:color="auto"/>
              <w:right w:val="single" w:sz="6" w:space="0" w:color="auto"/>
            </w:tcBorders>
            <w:vAlign w:val="center"/>
          </w:tcPr>
          <w:p w14:paraId="49C400B1" w14:textId="77777777" w:rsidR="00B84ADA" w:rsidRPr="00C521A1" w:rsidRDefault="00B84ADA" w:rsidP="0039033A">
            <w:pPr>
              <w:pStyle w:val="af1"/>
              <w:jc w:val="center"/>
              <w:rPr>
                <w:rFonts w:ascii="Times New Roman" w:hAnsi="Times New Roman"/>
                <w:sz w:val="24"/>
                <w:szCs w:val="24"/>
                <w:lang w:val="uk-UA"/>
              </w:rPr>
            </w:pPr>
            <w:r w:rsidRPr="00C521A1">
              <w:rPr>
                <w:rFonts w:ascii="Times New Roman" w:hAnsi="Times New Roman"/>
                <w:sz w:val="24"/>
                <w:szCs w:val="24"/>
                <w:lang w:val="uk-UA"/>
              </w:rPr>
              <w:t xml:space="preserve">Загальна вартість, грн. </w:t>
            </w:r>
            <w:r w:rsidRPr="00C521A1">
              <w:rPr>
                <w:rFonts w:ascii="Times New Roman" w:hAnsi="Times New Roman"/>
                <w:sz w:val="24"/>
                <w:szCs w:val="24"/>
                <w:shd w:val="clear" w:color="auto" w:fill="FFFFFF"/>
                <w:lang w:val="uk-UA"/>
              </w:rPr>
              <w:t>з ПДВ</w:t>
            </w:r>
          </w:p>
        </w:tc>
      </w:tr>
      <w:tr w:rsidR="00B84ADA" w:rsidRPr="00C521A1" w14:paraId="513E036D" w14:textId="77777777" w:rsidTr="0039033A">
        <w:trPr>
          <w:trHeight w:val="402"/>
        </w:trPr>
        <w:tc>
          <w:tcPr>
            <w:tcW w:w="285" w:type="pct"/>
            <w:tcBorders>
              <w:top w:val="single" w:sz="6" w:space="0" w:color="auto"/>
              <w:left w:val="single" w:sz="6" w:space="0" w:color="auto"/>
              <w:right w:val="single" w:sz="6" w:space="0" w:color="auto"/>
            </w:tcBorders>
            <w:vAlign w:val="center"/>
          </w:tcPr>
          <w:p w14:paraId="6E11476E" w14:textId="77777777" w:rsidR="00B84ADA" w:rsidRPr="00C521A1" w:rsidRDefault="00B84ADA" w:rsidP="0039033A">
            <w:pPr>
              <w:pStyle w:val="af1"/>
              <w:jc w:val="center"/>
              <w:rPr>
                <w:rFonts w:ascii="Times New Roman" w:hAnsi="Times New Roman"/>
                <w:sz w:val="24"/>
                <w:szCs w:val="24"/>
                <w:lang w:val="uk-UA"/>
              </w:rPr>
            </w:pPr>
            <w:r w:rsidRPr="00C521A1">
              <w:rPr>
                <w:rFonts w:ascii="Times New Roman" w:hAnsi="Times New Roman"/>
                <w:sz w:val="24"/>
                <w:szCs w:val="24"/>
                <w:lang w:val="uk-UA"/>
              </w:rPr>
              <w:t>1</w:t>
            </w:r>
          </w:p>
        </w:tc>
        <w:tc>
          <w:tcPr>
            <w:tcW w:w="1952" w:type="pct"/>
            <w:tcBorders>
              <w:top w:val="single" w:sz="6" w:space="0" w:color="auto"/>
              <w:left w:val="single" w:sz="6" w:space="0" w:color="auto"/>
              <w:right w:val="single" w:sz="4" w:space="0" w:color="auto"/>
            </w:tcBorders>
            <w:vAlign w:val="center"/>
          </w:tcPr>
          <w:p w14:paraId="27EE4152" w14:textId="77777777" w:rsidR="00B84ADA" w:rsidRPr="00C521A1" w:rsidRDefault="00B84ADA" w:rsidP="0039033A">
            <w:pPr>
              <w:pStyle w:val="af1"/>
              <w:jc w:val="center"/>
              <w:rPr>
                <w:rFonts w:ascii="Times New Roman" w:hAnsi="Times New Roman"/>
                <w:sz w:val="24"/>
                <w:szCs w:val="24"/>
                <w:lang w:val="uk-UA"/>
              </w:rPr>
            </w:pPr>
          </w:p>
        </w:tc>
        <w:tc>
          <w:tcPr>
            <w:tcW w:w="581" w:type="pct"/>
            <w:tcBorders>
              <w:top w:val="single" w:sz="4" w:space="0" w:color="auto"/>
              <w:left w:val="single" w:sz="4" w:space="0" w:color="auto"/>
              <w:right w:val="single" w:sz="4" w:space="0" w:color="auto"/>
              <w:tl2br w:val="nil"/>
              <w:tr2bl w:val="nil"/>
            </w:tcBorders>
            <w:vAlign w:val="center"/>
          </w:tcPr>
          <w:p w14:paraId="7A4CB217" w14:textId="77777777" w:rsidR="00B84ADA" w:rsidRPr="00C521A1" w:rsidRDefault="00B84ADA" w:rsidP="0039033A">
            <w:pPr>
              <w:spacing w:after="0" w:line="240" w:lineRule="auto"/>
              <w:jc w:val="center"/>
              <w:rPr>
                <w:rFonts w:ascii="Times New Roman" w:hAnsi="Times New Roman"/>
                <w:bCs/>
                <w:iCs/>
                <w:sz w:val="24"/>
                <w:szCs w:val="24"/>
                <w:lang w:val="uk-UA"/>
              </w:rPr>
            </w:pPr>
            <w:r w:rsidRPr="00C521A1">
              <w:rPr>
                <w:rFonts w:ascii="Times New Roman" w:hAnsi="Times New Roman"/>
                <w:bCs/>
                <w:iCs/>
                <w:sz w:val="24"/>
                <w:szCs w:val="24"/>
                <w:lang w:val="uk-UA"/>
              </w:rPr>
              <w:t>літр</w:t>
            </w:r>
          </w:p>
        </w:tc>
        <w:tc>
          <w:tcPr>
            <w:tcW w:w="435" w:type="pct"/>
            <w:tcBorders>
              <w:top w:val="single" w:sz="4" w:space="0" w:color="auto"/>
              <w:left w:val="single" w:sz="4" w:space="0" w:color="auto"/>
              <w:right w:val="single" w:sz="4" w:space="0" w:color="auto"/>
              <w:tl2br w:val="nil"/>
              <w:tr2bl w:val="nil"/>
            </w:tcBorders>
            <w:vAlign w:val="center"/>
          </w:tcPr>
          <w:p w14:paraId="6B590B3F" w14:textId="77777777" w:rsidR="00B84ADA" w:rsidRPr="00C521A1" w:rsidRDefault="00B84ADA" w:rsidP="0039033A">
            <w:pPr>
              <w:spacing w:after="0" w:line="240" w:lineRule="auto"/>
              <w:jc w:val="center"/>
              <w:rPr>
                <w:rFonts w:ascii="Times New Roman" w:hAnsi="Times New Roman"/>
                <w:bCs/>
                <w:iCs/>
                <w:sz w:val="24"/>
                <w:szCs w:val="24"/>
                <w:lang w:val="uk-UA"/>
              </w:rPr>
            </w:pPr>
          </w:p>
        </w:tc>
        <w:tc>
          <w:tcPr>
            <w:tcW w:w="803" w:type="pct"/>
            <w:tcBorders>
              <w:top w:val="single" w:sz="4" w:space="0" w:color="auto"/>
              <w:left w:val="single" w:sz="4" w:space="0" w:color="auto"/>
              <w:right w:val="single" w:sz="4" w:space="0" w:color="auto"/>
              <w:tl2br w:val="nil"/>
              <w:tr2bl w:val="nil"/>
            </w:tcBorders>
            <w:vAlign w:val="center"/>
          </w:tcPr>
          <w:p w14:paraId="5211697F" w14:textId="77777777" w:rsidR="00B84ADA" w:rsidRPr="00C521A1" w:rsidRDefault="00B84ADA" w:rsidP="0039033A">
            <w:pPr>
              <w:pStyle w:val="af1"/>
              <w:jc w:val="center"/>
              <w:rPr>
                <w:rFonts w:ascii="Times New Roman" w:hAnsi="Times New Roman"/>
                <w:sz w:val="24"/>
                <w:szCs w:val="24"/>
                <w:lang w:val="uk-UA"/>
              </w:rPr>
            </w:pPr>
          </w:p>
        </w:tc>
        <w:tc>
          <w:tcPr>
            <w:tcW w:w="944" w:type="pct"/>
            <w:tcBorders>
              <w:top w:val="single" w:sz="4" w:space="0" w:color="auto"/>
              <w:left w:val="single" w:sz="4" w:space="0" w:color="auto"/>
              <w:bottom w:val="single" w:sz="4" w:space="0" w:color="auto"/>
              <w:right w:val="single" w:sz="4" w:space="0" w:color="auto"/>
              <w:tl2br w:val="nil"/>
              <w:tr2bl w:val="nil"/>
            </w:tcBorders>
            <w:vAlign w:val="center"/>
          </w:tcPr>
          <w:p w14:paraId="0108FF7D" w14:textId="77777777" w:rsidR="00B84ADA" w:rsidRPr="00C521A1" w:rsidRDefault="00B84ADA" w:rsidP="0039033A">
            <w:pPr>
              <w:spacing w:after="0" w:line="240" w:lineRule="auto"/>
              <w:jc w:val="center"/>
              <w:rPr>
                <w:rFonts w:ascii="Times New Roman" w:hAnsi="Times New Roman"/>
                <w:sz w:val="24"/>
                <w:szCs w:val="24"/>
                <w:lang w:val="uk-UA"/>
              </w:rPr>
            </w:pPr>
          </w:p>
        </w:tc>
      </w:tr>
      <w:tr w:rsidR="00B84ADA" w:rsidRPr="00C521A1" w14:paraId="2659508E" w14:textId="77777777" w:rsidTr="0039033A">
        <w:trPr>
          <w:trHeight w:val="402"/>
        </w:trPr>
        <w:tc>
          <w:tcPr>
            <w:tcW w:w="285" w:type="pct"/>
            <w:tcBorders>
              <w:top w:val="single" w:sz="6" w:space="0" w:color="auto"/>
              <w:left w:val="single" w:sz="6" w:space="0" w:color="auto"/>
              <w:right w:val="single" w:sz="6" w:space="0" w:color="auto"/>
            </w:tcBorders>
            <w:vAlign w:val="center"/>
          </w:tcPr>
          <w:p w14:paraId="53163C19" w14:textId="77777777" w:rsidR="00B84ADA" w:rsidRPr="00C521A1" w:rsidRDefault="00B84ADA" w:rsidP="0039033A">
            <w:pPr>
              <w:pStyle w:val="af1"/>
              <w:jc w:val="center"/>
              <w:rPr>
                <w:rFonts w:ascii="Times New Roman" w:hAnsi="Times New Roman"/>
                <w:sz w:val="24"/>
                <w:szCs w:val="24"/>
                <w:lang w:val="uk-UA"/>
              </w:rPr>
            </w:pPr>
            <w:r w:rsidRPr="00C521A1">
              <w:rPr>
                <w:rFonts w:ascii="Times New Roman" w:hAnsi="Times New Roman"/>
                <w:sz w:val="24"/>
                <w:szCs w:val="24"/>
                <w:lang w:val="uk-UA"/>
              </w:rPr>
              <w:t>2</w:t>
            </w:r>
          </w:p>
        </w:tc>
        <w:tc>
          <w:tcPr>
            <w:tcW w:w="1952" w:type="pct"/>
            <w:tcBorders>
              <w:top w:val="single" w:sz="6" w:space="0" w:color="auto"/>
              <w:left w:val="single" w:sz="6" w:space="0" w:color="auto"/>
              <w:right w:val="single" w:sz="4" w:space="0" w:color="auto"/>
            </w:tcBorders>
            <w:vAlign w:val="center"/>
          </w:tcPr>
          <w:p w14:paraId="170C65AC" w14:textId="77777777" w:rsidR="00B84ADA" w:rsidRPr="00C521A1" w:rsidRDefault="00B84ADA" w:rsidP="0039033A">
            <w:pPr>
              <w:pStyle w:val="af1"/>
              <w:jc w:val="center"/>
              <w:rPr>
                <w:rFonts w:ascii="Times New Roman" w:hAnsi="Times New Roman"/>
                <w:sz w:val="24"/>
                <w:szCs w:val="24"/>
                <w:lang w:val="uk-UA"/>
              </w:rPr>
            </w:pPr>
          </w:p>
        </w:tc>
        <w:tc>
          <w:tcPr>
            <w:tcW w:w="581" w:type="pct"/>
            <w:tcBorders>
              <w:top w:val="single" w:sz="4" w:space="0" w:color="auto"/>
              <w:left w:val="single" w:sz="4" w:space="0" w:color="auto"/>
              <w:right w:val="single" w:sz="4" w:space="0" w:color="auto"/>
              <w:tl2br w:val="nil"/>
              <w:tr2bl w:val="nil"/>
            </w:tcBorders>
            <w:vAlign w:val="center"/>
          </w:tcPr>
          <w:p w14:paraId="51A5421D" w14:textId="77777777" w:rsidR="00B84ADA" w:rsidRPr="00C521A1" w:rsidRDefault="00B84ADA" w:rsidP="0039033A">
            <w:pPr>
              <w:spacing w:after="0" w:line="240" w:lineRule="auto"/>
              <w:jc w:val="center"/>
              <w:rPr>
                <w:rFonts w:ascii="Times New Roman" w:hAnsi="Times New Roman"/>
                <w:bCs/>
                <w:iCs/>
                <w:sz w:val="24"/>
                <w:szCs w:val="24"/>
                <w:lang w:val="uk-UA"/>
              </w:rPr>
            </w:pPr>
            <w:r w:rsidRPr="00C521A1">
              <w:rPr>
                <w:rFonts w:ascii="Times New Roman" w:hAnsi="Times New Roman"/>
                <w:bCs/>
                <w:iCs/>
                <w:sz w:val="24"/>
                <w:szCs w:val="24"/>
                <w:lang w:val="uk-UA"/>
              </w:rPr>
              <w:t>літр</w:t>
            </w:r>
          </w:p>
        </w:tc>
        <w:tc>
          <w:tcPr>
            <w:tcW w:w="435" w:type="pct"/>
            <w:tcBorders>
              <w:top w:val="single" w:sz="4" w:space="0" w:color="auto"/>
              <w:left w:val="single" w:sz="4" w:space="0" w:color="auto"/>
              <w:right w:val="single" w:sz="4" w:space="0" w:color="auto"/>
              <w:tl2br w:val="nil"/>
              <w:tr2bl w:val="nil"/>
            </w:tcBorders>
            <w:vAlign w:val="center"/>
          </w:tcPr>
          <w:p w14:paraId="4BE62914" w14:textId="77777777" w:rsidR="00B84ADA" w:rsidRPr="00C521A1" w:rsidRDefault="00B84ADA" w:rsidP="0039033A">
            <w:pPr>
              <w:spacing w:after="0" w:line="240" w:lineRule="auto"/>
              <w:jc w:val="center"/>
              <w:rPr>
                <w:rFonts w:ascii="Times New Roman" w:hAnsi="Times New Roman"/>
                <w:bCs/>
                <w:iCs/>
                <w:sz w:val="24"/>
                <w:szCs w:val="24"/>
                <w:lang w:val="uk-UA"/>
              </w:rPr>
            </w:pPr>
          </w:p>
        </w:tc>
        <w:tc>
          <w:tcPr>
            <w:tcW w:w="803" w:type="pct"/>
            <w:tcBorders>
              <w:top w:val="single" w:sz="4" w:space="0" w:color="auto"/>
              <w:left w:val="single" w:sz="4" w:space="0" w:color="auto"/>
              <w:right w:val="single" w:sz="4" w:space="0" w:color="auto"/>
              <w:tl2br w:val="nil"/>
              <w:tr2bl w:val="nil"/>
            </w:tcBorders>
            <w:vAlign w:val="center"/>
          </w:tcPr>
          <w:p w14:paraId="57C2B63C" w14:textId="77777777" w:rsidR="00B84ADA" w:rsidRPr="00C521A1" w:rsidRDefault="00B84ADA" w:rsidP="0039033A">
            <w:pPr>
              <w:pStyle w:val="af1"/>
              <w:jc w:val="center"/>
              <w:rPr>
                <w:rFonts w:ascii="Times New Roman" w:hAnsi="Times New Roman"/>
                <w:sz w:val="24"/>
                <w:szCs w:val="24"/>
                <w:lang w:val="uk-UA"/>
              </w:rPr>
            </w:pPr>
          </w:p>
        </w:tc>
        <w:tc>
          <w:tcPr>
            <w:tcW w:w="944" w:type="pct"/>
            <w:tcBorders>
              <w:top w:val="single" w:sz="4" w:space="0" w:color="auto"/>
              <w:left w:val="single" w:sz="4" w:space="0" w:color="auto"/>
              <w:bottom w:val="single" w:sz="4" w:space="0" w:color="auto"/>
              <w:right w:val="single" w:sz="4" w:space="0" w:color="auto"/>
              <w:tl2br w:val="nil"/>
              <w:tr2bl w:val="nil"/>
            </w:tcBorders>
            <w:vAlign w:val="center"/>
          </w:tcPr>
          <w:p w14:paraId="63D6110F" w14:textId="77777777" w:rsidR="00B84ADA" w:rsidRPr="00C521A1" w:rsidRDefault="00B84ADA" w:rsidP="0039033A">
            <w:pPr>
              <w:spacing w:after="0" w:line="240" w:lineRule="auto"/>
              <w:jc w:val="center"/>
              <w:rPr>
                <w:rFonts w:ascii="Times New Roman" w:hAnsi="Times New Roman"/>
                <w:sz w:val="24"/>
                <w:szCs w:val="24"/>
                <w:lang w:val="uk-UA"/>
              </w:rPr>
            </w:pPr>
          </w:p>
        </w:tc>
      </w:tr>
      <w:tr w:rsidR="00B84ADA" w:rsidRPr="00C521A1" w14:paraId="7FAA56D2" w14:textId="77777777" w:rsidTr="0039033A">
        <w:trPr>
          <w:trHeight w:val="304"/>
        </w:trPr>
        <w:tc>
          <w:tcPr>
            <w:tcW w:w="4056" w:type="pct"/>
            <w:gridSpan w:val="5"/>
            <w:tcBorders>
              <w:top w:val="single" w:sz="6" w:space="0" w:color="auto"/>
              <w:left w:val="single" w:sz="6" w:space="0" w:color="auto"/>
              <w:bottom w:val="single" w:sz="6" w:space="0" w:color="auto"/>
              <w:right w:val="single" w:sz="4" w:space="0" w:color="auto"/>
            </w:tcBorders>
            <w:vAlign w:val="center"/>
          </w:tcPr>
          <w:p w14:paraId="4B7424D6" w14:textId="77777777" w:rsidR="00B84ADA" w:rsidRPr="00C521A1" w:rsidRDefault="00B84ADA" w:rsidP="0039033A">
            <w:pPr>
              <w:pStyle w:val="af1"/>
              <w:jc w:val="right"/>
              <w:rPr>
                <w:rFonts w:ascii="Times New Roman" w:hAnsi="Times New Roman"/>
                <w:sz w:val="24"/>
                <w:szCs w:val="24"/>
                <w:lang w:val="uk-UA"/>
              </w:rPr>
            </w:pPr>
            <w:r w:rsidRPr="00C521A1">
              <w:rPr>
                <w:rFonts w:ascii="Times New Roman" w:hAnsi="Times New Roman"/>
                <w:sz w:val="24"/>
                <w:szCs w:val="24"/>
                <w:lang w:val="uk-UA"/>
              </w:rPr>
              <w:t xml:space="preserve">Загальна вартість товару, грн. </w:t>
            </w:r>
            <w:r w:rsidRPr="00C521A1">
              <w:rPr>
                <w:rFonts w:ascii="Times New Roman" w:hAnsi="Times New Roman"/>
                <w:sz w:val="24"/>
                <w:szCs w:val="24"/>
                <w:shd w:val="clear" w:color="auto" w:fill="FFFFFF"/>
                <w:lang w:val="uk-UA"/>
              </w:rPr>
              <w:t>з ПДВ</w:t>
            </w:r>
          </w:p>
        </w:tc>
        <w:tc>
          <w:tcPr>
            <w:tcW w:w="944" w:type="pct"/>
            <w:tcBorders>
              <w:top w:val="single" w:sz="6" w:space="0" w:color="auto"/>
              <w:left w:val="single" w:sz="4" w:space="0" w:color="auto"/>
              <w:bottom w:val="single" w:sz="6" w:space="0" w:color="auto"/>
              <w:right w:val="single" w:sz="4" w:space="0" w:color="auto"/>
            </w:tcBorders>
            <w:vAlign w:val="center"/>
          </w:tcPr>
          <w:p w14:paraId="41B609FF" w14:textId="77777777" w:rsidR="00B84ADA" w:rsidRPr="00C521A1" w:rsidRDefault="00B84ADA" w:rsidP="0039033A">
            <w:pPr>
              <w:spacing w:after="0" w:line="240" w:lineRule="auto"/>
              <w:jc w:val="center"/>
              <w:rPr>
                <w:rFonts w:ascii="Times New Roman" w:hAnsi="Times New Roman"/>
                <w:sz w:val="24"/>
                <w:szCs w:val="24"/>
                <w:lang w:val="uk-UA"/>
              </w:rPr>
            </w:pPr>
          </w:p>
        </w:tc>
      </w:tr>
      <w:tr w:rsidR="00B84ADA" w:rsidRPr="00C521A1" w14:paraId="4E33DAA2" w14:textId="77777777" w:rsidTr="0039033A">
        <w:trPr>
          <w:trHeight w:val="212"/>
        </w:trPr>
        <w:tc>
          <w:tcPr>
            <w:tcW w:w="4056" w:type="pct"/>
            <w:gridSpan w:val="5"/>
            <w:tcBorders>
              <w:top w:val="single" w:sz="6" w:space="0" w:color="auto"/>
              <w:left w:val="single" w:sz="6" w:space="0" w:color="auto"/>
              <w:bottom w:val="single" w:sz="6" w:space="0" w:color="auto"/>
              <w:right w:val="single" w:sz="4" w:space="0" w:color="auto"/>
            </w:tcBorders>
            <w:vAlign w:val="center"/>
          </w:tcPr>
          <w:p w14:paraId="44D1B8AA" w14:textId="77777777" w:rsidR="00B84ADA" w:rsidRPr="00C521A1" w:rsidRDefault="00B84ADA" w:rsidP="0039033A">
            <w:pPr>
              <w:pStyle w:val="af1"/>
              <w:jc w:val="right"/>
              <w:rPr>
                <w:rFonts w:ascii="Times New Roman" w:hAnsi="Times New Roman"/>
                <w:sz w:val="24"/>
                <w:szCs w:val="24"/>
                <w:lang w:val="uk-UA"/>
              </w:rPr>
            </w:pPr>
            <w:r w:rsidRPr="00C521A1">
              <w:rPr>
                <w:rFonts w:ascii="Times New Roman" w:hAnsi="Times New Roman"/>
                <w:sz w:val="24"/>
                <w:szCs w:val="24"/>
                <w:lang w:val="uk-UA"/>
              </w:rPr>
              <w:t>ПДВ, грн.</w:t>
            </w:r>
          </w:p>
        </w:tc>
        <w:tc>
          <w:tcPr>
            <w:tcW w:w="944" w:type="pct"/>
            <w:tcBorders>
              <w:top w:val="single" w:sz="6" w:space="0" w:color="auto"/>
              <w:left w:val="single" w:sz="4" w:space="0" w:color="auto"/>
              <w:bottom w:val="single" w:sz="6" w:space="0" w:color="auto"/>
              <w:right w:val="single" w:sz="4" w:space="0" w:color="auto"/>
            </w:tcBorders>
            <w:vAlign w:val="center"/>
          </w:tcPr>
          <w:p w14:paraId="3CA62DB2" w14:textId="77777777" w:rsidR="00B84ADA" w:rsidRPr="00C521A1" w:rsidRDefault="00B84ADA" w:rsidP="0039033A">
            <w:pPr>
              <w:pStyle w:val="af1"/>
              <w:jc w:val="center"/>
              <w:rPr>
                <w:rFonts w:ascii="Times New Roman" w:hAnsi="Times New Roman"/>
                <w:sz w:val="24"/>
                <w:szCs w:val="24"/>
                <w:lang w:val="uk-UA"/>
              </w:rPr>
            </w:pPr>
          </w:p>
        </w:tc>
      </w:tr>
    </w:tbl>
    <w:p w14:paraId="365751F1" w14:textId="77777777" w:rsidR="00B84ADA" w:rsidRPr="00C521A1" w:rsidRDefault="00B84ADA" w:rsidP="00B84ADA">
      <w:pPr>
        <w:widowControl w:val="0"/>
        <w:suppressAutoHyphens/>
        <w:autoSpaceDE w:val="0"/>
        <w:autoSpaceDN w:val="0"/>
        <w:adjustRightInd w:val="0"/>
        <w:spacing w:after="0" w:line="240" w:lineRule="auto"/>
        <w:jc w:val="both"/>
        <w:rPr>
          <w:rFonts w:ascii="Times New Roman" w:hAnsi="Times New Roman"/>
          <w:bCs/>
          <w:kern w:val="1"/>
          <w:sz w:val="24"/>
          <w:szCs w:val="24"/>
          <w:lang w:val="uk-UA"/>
        </w:rPr>
      </w:pPr>
      <w:r w:rsidRPr="00C521A1">
        <w:rPr>
          <w:rFonts w:ascii="Times New Roman" w:hAnsi="Times New Roman"/>
          <w:bCs/>
          <w:kern w:val="1"/>
          <w:sz w:val="24"/>
          <w:szCs w:val="24"/>
          <w:lang w:val="uk-UA"/>
        </w:rPr>
        <w:t xml:space="preserve">2.4. Постачальник гарантує, що Товар не є предметом будь-якого обтяження чи обмеження, передбаченого чинним в Україні законодавством, не перебуває під забороною відчуження.   </w:t>
      </w:r>
    </w:p>
    <w:p w14:paraId="4EEF6344" w14:textId="77777777" w:rsidR="00B84ADA" w:rsidRPr="00C521A1" w:rsidRDefault="00B84ADA" w:rsidP="00B84ADA">
      <w:pPr>
        <w:widowControl w:val="0"/>
        <w:suppressAutoHyphens/>
        <w:autoSpaceDE w:val="0"/>
        <w:autoSpaceDN w:val="0"/>
        <w:adjustRightInd w:val="0"/>
        <w:spacing w:after="0" w:line="240" w:lineRule="auto"/>
        <w:jc w:val="both"/>
        <w:rPr>
          <w:rFonts w:ascii="Times New Roman" w:hAnsi="Times New Roman"/>
          <w:bCs/>
          <w:kern w:val="1"/>
          <w:sz w:val="24"/>
          <w:szCs w:val="24"/>
          <w:lang w:val="uk-UA"/>
        </w:rPr>
      </w:pPr>
      <w:r w:rsidRPr="00C521A1">
        <w:rPr>
          <w:rFonts w:ascii="Times New Roman" w:hAnsi="Times New Roman"/>
          <w:bCs/>
          <w:kern w:val="1"/>
          <w:sz w:val="24"/>
          <w:szCs w:val="24"/>
          <w:lang w:val="uk-UA"/>
        </w:rPr>
        <w:t>2.5. Обсяги (кількість) закупівлі Товару можуть бути зменшені залежно від реального фінансування видатків Замовника.</w:t>
      </w:r>
    </w:p>
    <w:p w14:paraId="50C003F0" w14:textId="77777777" w:rsidR="00B84ADA" w:rsidRPr="00C521A1" w:rsidRDefault="00B84ADA" w:rsidP="00B84ADA">
      <w:pPr>
        <w:widowControl w:val="0"/>
        <w:suppressAutoHyphens/>
        <w:autoSpaceDE w:val="0"/>
        <w:autoSpaceDN w:val="0"/>
        <w:adjustRightInd w:val="0"/>
        <w:spacing w:after="0" w:line="240" w:lineRule="auto"/>
        <w:jc w:val="both"/>
        <w:rPr>
          <w:rFonts w:ascii="Times New Roman" w:hAnsi="Times New Roman"/>
          <w:bCs/>
          <w:kern w:val="1"/>
          <w:sz w:val="24"/>
          <w:szCs w:val="24"/>
          <w:lang w:val="uk-UA"/>
        </w:rPr>
      </w:pPr>
      <w:r w:rsidRPr="00C521A1">
        <w:rPr>
          <w:rFonts w:ascii="Times New Roman" w:hAnsi="Times New Roman"/>
          <w:bCs/>
          <w:kern w:val="1"/>
          <w:sz w:val="24"/>
          <w:szCs w:val="24"/>
          <w:lang w:val="uk-UA"/>
        </w:rPr>
        <w:t xml:space="preserve">2.6. </w:t>
      </w:r>
      <w:r w:rsidRPr="00C521A1">
        <w:rPr>
          <w:rFonts w:ascii="Times New Roman" w:eastAsia="Times New Roman" w:hAnsi="Times New Roman"/>
          <w:sz w:val="24"/>
          <w:szCs w:val="24"/>
          <w:lang w:val="uk-UA"/>
        </w:rPr>
        <w:t>Термін оплаченого Товару - __________________________ з дати їх отримання</w:t>
      </w:r>
    </w:p>
    <w:p w14:paraId="7163FF07" w14:textId="77777777" w:rsidR="00B84ADA" w:rsidRPr="00C521A1" w:rsidRDefault="00B84ADA" w:rsidP="00B84ADA">
      <w:pPr>
        <w:widowControl w:val="0"/>
        <w:suppressAutoHyphens/>
        <w:autoSpaceDE w:val="0"/>
        <w:autoSpaceDN w:val="0"/>
        <w:adjustRightInd w:val="0"/>
        <w:spacing w:after="0" w:line="240" w:lineRule="auto"/>
        <w:ind w:firstLine="720"/>
        <w:jc w:val="center"/>
        <w:rPr>
          <w:rFonts w:ascii="Times New Roman" w:hAnsi="Times New Roman"/>
          <w:b/>
          <w:bCs/>
          <w:kern w:val="1"/>
          <w:sz w:val="24"/>
          <w:szCs w:val="24"/>
          <w:lang w:val="uk-UA"/>
        </w:rPr>
      </w:pPr>
      <w:r w:rsidRPr="00C521A1">
        <w:rPr>
          <w:rFonts w:ascii="Times New Roman" w:hAnsi="Times New Roman"/>
          <w:b/>
          <w:bCs/>
          <w:kern w:val="1"/>
          <w:sz w:val="24"/>
          <w:szCs w:val="24"/>
          <w:lang w:val="uk-UA"/>
        </w:rPr>
        <w:t>3. Ціна Договору і порядок розрахунків</w:t>
      </w:r>
    </w:p>
    <w:p w14:paraId="243B9E84" w14:textId="77777777" w:rsidR="00B84ADA" w:rsidRPr="00C521A1" w:rsidRDefault="00B84ADA" w:rsidP="00B84ADA">
      <w:pPr>
        <w:widowControl w:val="0"/>
        <w:suppressAutoHyphens/>
        <w:autoSpaceDE w:val="0"/>
        <w:autoSpaceDN w:val="0"/>
        <w:adjustRightInd w:val="0"/>
        <w:spacing w:after="0" w:line="240" w:lineRule="auto"/>
        <w:jc w:val="both"/>
        <w:rPr>
          <w:rFonts w:ascii="Times New Roman" w:hAnsi="Times New Roman"/>
          <w:bCs/>
          <w:kern w:val="1"/>
          <w:sz w:val="24"/>
          <w:szCs w:val="24"/>
          <w:lang w:val="uk-UA"/>
        </w:rPr>
      </w:pPr>
      <w:r w:rsidRPr="00C521A1">
        <w:rPr>
          <w:rFonts w:ascii="Times New Roman" w:hAnsi="Times New Roman"/>
          <w:bCs/>
          <w:kern w:val="1"/>
          <w:sz w:val="24"/>
          <w:szCs w:val="24"/>
          <w:lang w:val="uk-UA"/>
        </w:rPr>
        <w:t xml:space="preserve">3.1. Загальна сума Договору становить  ____________________ грн. (_________________________________________________________ гривень _________  </w:t>
      </w:r>
      <w:proofErr w:type="spellStart"/>
      <w:r w:rsidRPr="00C521A1">
        <w:rPr>
          <w:rFonts w:ascii="Times New Roman" w:hAnsi="Times New Roman"/>
          <w:bCs/>
          <w:kern w:val="1"/>
          <w:sz w:val="24"/>
          <w:szCs w:val="24"/>
          <w:lang w:val="uk-UA"/>
        </w:rPr>
        <w:t>коп</w:t>
      </w:r>
      <w:proofErr w:type="spellEnd"/>
      <w:r w:rsidRPr="00C521A1">
        <w:rPr>
          <w:rFonts w:ascii="Times New Roman" w:hAnsi="Times New Roman"/>
          <w:bCs/>
          <w:kern w:val="1"/>
          <w:sz w:val="24"/>
          <w:szCs w:val="24"/>
          <w:lang w:val="uk-UA"/>
        </w:rPr>
        <w:t xml:space="preserve">), у тому числі ПДВ  - _________________ грн. </w:t>
      </w:r>
    </w:p>
    <w:p w14:paraId="1E3CE1E1" w14:textId="77777777" w:rsidR="00B84ADA" w:rsidRPr="00C521A1" w:rsidRDefault="00B84ADA" w:rsidP="00B84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lang w:val="uk-UA"/>
        </w:rPr>
      </w:pPr>
      <w:r w:rsidRPr="00C521A1">
        <w:rPr>
          <w:rFonts w:ascii="Times New Roman" w:hAnsi="Times New Roman"/>
          <w:bCs/>
          <w:kern w:val="1"/>
          <w:sz w:val="24"/>
          <w:szCs w:val="24"/>
          <w:lang w:val="uk-UA"/>
        </w:rPr>
        <w:t xml:space="preserve">Сума Договору включає вартість зберігання Товару Постачальником з дати підписання видаткової накладної до закінчення терміну Договору, вказаного у п.11.1. Договору а також податки, збори та інші обов’язкові платежі, передбачені чинним законодавством. </w:t>
      </w:r>
    </w:p>
    <w:p w14:paraId="20B249DC" w14:textId="77777777" w:rsidR="00B84ADA" w:rsidRPr="00C521A1" w:rsidRDefault="00B84ADA" w:rsidP="00B84ADA">
      <w:pPr>
        <w:widowControl w:val="0"/>
        <w:suppressAutoHyphens/>
        <w:autoSpaceDE w:val="0"/>
        <w:autoSpaceDN w:val="0"/>
        <w:adjustRightInd w:val="0"/>
        <w:spacing w:after="0" w:line="240" w:lineRule="auto"/>
        <w:jc w:val="both"/>
        <w:rPr>
          <w:rFonts w:ascii="Times New Roman" w:hAnsi="Times New Roman"/>
          <w:bCs/>
          <w:kern w:val="1"/>
          <w:sz w:val="24"/>
          <w:szCs w:val="24"/>
          <w:lang w:val="uk-UA"/>
        </w:rPr>
      </w:pPr>
      <w:r w:rsidRPr="00C521A1">
        <w:rPr>
          <w:rFonts w:ascii="Times New Roman" w:hAnsi="Times New Roman"/>
          <w:bCs/>
          <w:kern w:val="1"/>
          <w:sz w:val="24"/>
          <w:szCs w:val="24"/>
          <w:lang w:val="uk-UA"/>
        </w:rPr>
        <w:t>3.2. Розрахунки між Сторонами здійснюються в національній валюті України в безготівковому порядку шляхом перерахування грошових коштів на рахунок Постачальника.</w:t>
      </w:r>
    </w:p>
    <w:p w14:paraId="72C83D95" w14:textId="06EACDD3" w:rsidR="00B84ADA" w:rsidRPr="00C521A1" w:rsidRDefault="00B84ADA" w:rsidP="00B84ADA">
      <w:pPr>
        <w:pStyle w:val="af"/>
        <w:tabs>
          <w:tab w:val="left" w:pos="426"/>
        </w:tabs>
        <w:ind w:left="0"/>
        <w:jc w:val="both"/>
        <w:rPr>
          <w:rFonts w:ascii="Times New Roman" w:hAnsi="Times New Roman"/>
          <w:u w:val="single"/>
        </w:rPr>
      </w:pPr>
      <w:r w:rsidRPr="00C521A1">
        <w:rPr>
          <w:rFonts w:ascii="Times New Roman" w:hAnsi="Times New Roman"/>
          <w:bCs/>
          <w:kern w:val="1"/>
        </w:rPr>
        <w:t xml:space="preserve">3.3. </w:t>
      </w:r>
      <w:r w:rsidRPr="00C521A1">
        <w:rPr>
          <w:rFonts w:ascii="Times New Roman" w:hAnsi="Times New Roman"/>
        </w:rPr>
        <w:t xml:space="preserve">Оплата за товар проводиться у безготівковому порядку у національній валюті України шляхом переказу грошових коштів на банківський рахунок Постачальника впродовж </w:t>
      </w:r>
      <w:r w:rsidR="00DB3088" w:rsidRPr="00C521A1">
        <w:rPr>
          <w:rFonts w:ascii="Times New Roman" w:hAnsi="Times New Roman"/>
        </w:rPr>
        <w:t>90 календарних</w:t>
      </w:r>
      <w:r w:rsidRPr="00C521A1">
        <w:rPr>
          <w:rFonts w:ascii="Times New Roman" w:hAnsi="Times New Roman"/>
        </w:rPr>
        <w:t xml:space="preserve"> днів після поставки товару</w:t>
      </w:r>
      <w:r w:rsidR="00DB3088" w:rsidRPr="00C521A1">
        <w:rPr>
          <w:rFonts w:ascii="Times New Roman" w:hAnsi="Times New Roman"/>
        </w:rPr>
        <w:t>.</w:t>
      </w:r>
    </w:p>
    <w:p w14:paraId="06EF73F8" w14:textId="77777777" w:rsidR="00B84ADA" w:rsidRPr="00C521A1" w:rsidRDefault="00B84ADA" w:rsidP="00B84ADA">
      <w:pPr>
        <w:widowControl w:val="0"/>
        <w:suppressAutoHyphens/>
        <w:autoSpaceDE w:val="0"/>
        <w:autoSpaceDN w:val="0"/>
        <w:adjustRightInd w:val="0"/>
        <w:spacing w:after="0" w:line="240" w:lineRule="auto"/>
        <w:ind w:firstLine="720"/>
        <w:jc w:val="center"/>
        <w:rPr>
          <w:rFonts w:ascii="Times New Roman" w:hAnsi="Times New Roman"/>
          <w:b/>
          <w:bCs/>
          <w:kern w:val="1"/>
          <w:sz w:val="24"/>
          <w:szCs w:val="24"/>
          <w:lang w:val="uk-UA"/>
        </w:rPr>
      </w:pPr>
      <w:bookmarkStart w:id="145" w:name="35"/>
      <w:bookmarkEnd w:id="145"/>
      <w:r w:rsidRPr="00C521A1">
        <w:rPr>
          <w:rFonts w:ascii="Times New Roman" w:hAnsi="Times New Roman"/>
          <w:b/>
          <w:bCs/>
          <w:kern w:val="1"/>
          <w:sz w:val="24"/>
          <w:szCs w:val="24"/>
          <w:lang w:val="uk-UA"/>
        </w:rPr>
        <w:t>4. Якість товарів</w:t>
      </w:r>
    </w:p>
    <w:p w14:paraId="2B40A7DE" w14:textId="77777777" w:rsidR="00B84ADA" w:rsidRPr="00C521A1" w:rsidRDefault="00B84ADA" w:rsidP="00B84ADA">
      <w:pPr>
        <w:widowControl w:val="0"/>
        <w:suppressAutoHyphens/>
        <w:autoSpaceDE w:val="0"/>
        <w:autoSpaceDN w:val="0"/>
        <w:adjustRightInd w:val="0"/>
        <w:spacing w:after="0" w:line="240" w:lineRule="auto"/>
        <w:jc w:val="both"/>
        <w:rPr>
          <w:rFonts w:ascii="Times New Roman" w:hAnsi="Times New Roman"/>
          <w:bCs/>
          <w:kern w:val="1"/>
          <w:sz w:val="24"/>
          <w:szCs w:val="24"/>
          <w:lang w:val="uk-UA"/>
        </w:rPr>
      </w:pPr>
      <w:r w:rsidRPr="00C521A1">
        <w:rPr>
          <w:rFonts w:ascii="Times New Roman" w:hAnsi="Times New Roman"/>
          <w:bCs/>
          <w:kern w:val="1"/>
          <w:sz w:val="24"/>
          <w:szCs w:val="24"/>
          <w:lang w:val="uk-UA"/>
        </w:rPr>
        <w:t>4.1. Постачальник повинен передати Замовнику Товар, якість якого відповідає вимогам ДСТУ, інших нормативних документів.</w:t>
      </w:r>
    </w:p>
    <w:p w14:paraId="6A74C105" w14:textId="77777777" w:rsidR="00B84ADA" w:rsidRPr="00C521A1" w:rsidRDefault="00B84ADA" w:rsidP="00B84ADA">
      <w:pPr>
        <w:widowControl w:val="0"/>
        <w:suppressAutoHyphens/>
        <w:autoSpaceDE w:val="0"/>
        <w:autoSpaceDN w:val="0"/>
        <w:adjustRightInd w:val="0"/>
        <w:spacing w:after="0" w:line="240" w:lineRule="auto"/>
        <w:ind w:firstLine="720"/>
        <w:jc w:val="center"/>
        <w:rPr>
          <w:rFonts w:ascii="Times New Roman" w:hAnsi="Times New Roman"/>
          <w:b/>
          <w:bCs/>
          <w:kern w:val="1"/>
          <w:sz w:val="24"/>
          <w:szCs w:val="24"/>
          <w:lang w:val="uk-UA"/>
        </w:rPr>
      </w:pPr>
      <w:r w:rsidRPr="00C521A1">
        <w:rPr>
          <w:rFonts w:ascii="Times New Roman" w:hAnsi="Times New Roman"/>
          <w:b/>
          <w:bCs/>
          <w:kern w:val="1"/>
          <w:sz w:val="24"/>
          <w:szCs w:val="24"/>
          <w:lang w:val="uk-UA"/>
        </w:rPr>
        <w:t>5. Умови поставки Товару</w:t>
      </w:r>
    </w:p>
    <w:p w14:paraId="1C1DC0B3" w14:textId="77777777" w:rsidR="00B84ADA" w:rsidRPr="00C521A1" w:rsidRDefault="00B84ADA" w:rsidP="00117A3A">
      <w:pPr>
        <w:pStyle w:val="24"/>
        <w:contextualSpacing/>
        <w:jc w:val="both"/>
        <w:rPr>
          <w:b w:val="0"/>
          <w:kern w:val="1"/>
          <w:lang w:val="uk-UA"/>
        </w:rPr>
      </w:pPr>
      <w:r w:rsidRPr="00C521A1">
        <w:rPr>
          <w:b w:val="0"/>
          <w:kern w:val="1"/>
          <w:lang w:val="uk-UA"/>
        </w:rPr>
        <w:t xml:space="preserve">5.1. Отримання Товару  Замовником  здійснюється за пластиковими картами, що виготовляються за рахунок Постачальника і передаються Замовнику при підписанні даного Договору. </w:t>
      </w:r>
    </w:p>
    <w:p w14:paraId="3C764B60" w14:textId="77777777" w:rsidR="00B84ADA" w:rsidRPr="00C521A1" w:rsidRDefault="00B84ADA" w:rsidP="00B84ADA">
      <w:pPr>
        <w:spacing w:after="0" w:line="240" w:lineRule="auto"/>
        <w:contextualSpacing/>
        <w:jc w:val="both"/>
        <w:rPr>
          <w:rFonts w:ascii="Times New Roman" w:hAnsi="Times New Roman"/>
          <w:bCs/>
          <w:kern w:val="1"/>
          <w:sz w:val="24"/>
          <w:szCs w:val="24"/>
          <w:lang w:val="uk-UA"/>
        </w:rPr>
      </w:pPr>
      <w:r w:rsidRPr="00C521A1">
        <w:rPr>
          <w:rFonts w:ascii="Times New Roman" w:hAnsi="Times New Roman"/>
          <w:bCs/>
          <w:kern w:val="1"/>
          <w:sz w:val="24"/>
          <w:szCs w:val="24"/>
          <w:lang w:val="uk-UA"/>
        </w:rPr>
        <w:t xml:space="preserve">5.2. Право власності на Товар переходить від Постачальника до Замовника в момент підписання видаткової накладної.  </w:t>
      </w:r>
    </w:p>
    <w:p w14:paraId="21366C22" w14:textId="77777777" w:rsidR="00B84ADA" w:rsidRPr="00C521A1" w:rsidRDefault="00B84ADA" w:rsidP="00B84ADA">
      <w:pPr>
        <w:widowControl w:val="0"/>
        <w:suppressAutoHyphens/>
        <w:autoSpaceDE w:val="0"/>
        <w:autoSpaceDN w:val="0"/>
        <w:adjustRightInd w:val="0"/>
        <w:spacing w:after="0" w:line="240" w:lineRule="auto"/>
        <w:contextualSpacing/>
        <w:jc w:val="both"/>
        <w:rPr>
          <w:rFonts w:ascii="Times New Roman" w:hAnsi="Times New Roman"/>
          <w:bCs/>
          <w:kern w:val="1"/>
          <w:sz w:val="24"/>
          <w:szCs w:val="24"/>
          <w:lang w:val="uk-UA"/>
        </w:rPr>
      </w:pPr>
      <w:r w:rsidRPr="00C521A1">
        <w:rPr>
          <w:rFonts w:ascii="Times New Roman" w:hAnsi="Times New Roman"/>
          <w:bCs/>
          <w:kern w:val="1"/>
          <w:sz w:val="24"/>
          <w:szCs w:val="24"/>
          <w:lang w:val="uk-UA"/>
        </w:rPr>
        <w:t>5.3. Постачальник зобов’язується зберігати Товар до дати поставки на умовах цього Договору.</w:t>
      </w:r>
    </w:p>
    <w:p w14:paraId="3FDF080D" w14:textId="77777777" w:rsidR="00B84ADA" w:rsidRPr="00C521A1" w:rsidRDefault="00B84ADA" w:rsidP="00B84ADA">
      <w:pPr>
        <w:tabs>
          <w:tab w:val="left" w:pos="567"/>
        </w:tabs>
        <w:spacing w:after="0" w:line="240" w:lineRule="auto"/>
        <w:jc w:val="both"/>
        <w:rPr>
          <w:rFonts w:ascii="Times New Roman" w:hAnsi="Times New Roman"/>
          <w:bCs/>
          <w:kern w:val="1"/>
          <w:sz w:val="24"/>
          <w:szCs w:val="24"/>
          <w:lang w:val="uk-UA"/>
        </w:rPr>
      </w:pPr>
      <w:r w:rsidRPr="00C521A1">
        <w:rPr>
          <w:rFonts w:ascii="Times New Roman" w:hAnsi="Times New Roman"/>
          <w:bCs/>
          <w:kern w:val="1"/>
          <w:sz w:val="24"/>
          <w:szCs w:val="24"/>
          <w:lang w:val="uk-UA"/>
        </w:rPr>
        <w:t>5.4. Датою поставки Товару є дата відпуску зі зберігання, що зазначається копією чека платіжного терміналу з вказівкою реквізитів карти Замовника, надана Постачальником за запитом Замовника, є єдиним і достатнім підтвердженням одержання товару по даній карті. Факт використання карти є переважаючим у будь-яких спірних ситуаціях. Контроль над використанням та зберіганням карт лежить винятково на Замовнику. В обов'язки Постачальника або інших осіб, у рамках даного договору, не входить контроль повноважень особи, яка пред’явила карту.</w:t>
      </w:r>
    </w:p>
    <w:p w14:paraId="43A0A870" w14:textId="7A07B61F" w:rsidR="00264716" w:rsidRDefault="00264716" w:rsidP="00B84ADA">
      <w:pPr>
        <w:tabs>
          <w:tab w:val="left" w:pos="567"/>
        </w:tabs>
        <w:spacing w:after="0" w:line="240" w:lineRule="auto"/>
        <w:jc w:val="both"/>
        <w:rPr>
          <w:rFonts w:ascii="Times New Roman" w:hAnsi="Times New Roman"/>
          <w:sz w:val="24"/>
          <w:szCs w:val="24"/>
          <w:lang w:val="uk-UA" w:eastAsia="zh-CN"/>
        </w:rPr>
      </w:pPr>
      <w:r w:rsidRPr="00C521A1">
        <w:rPr>
          <w:rFonts w:ascii="Times New Roman" w:hAnsi="Times New Roman"/>
          <w:bCs/>
          <w:kern w:val="1"/>
          <w:sz w:val="24"/>
          <w:szCs w:val="24"/>
          <w:lang w:val="uk-UA"/>
        </w:rPr>
        <w:t xml:space="preserve">5.5. </w:t>
      </w:r>
      <w:r w:rsidRPr="00C521A1">
        <w:rPr>
          <w:rFonts w:ascii="Times New Roman" w:hAnsi="Times New Roman"/>
          <w:sz w:val="24"/>
          <w:szCs w:val="24"/>
          <w:lang w:eastAsia="zh-CN"/>
        </w:rPr>
        <w:t xml:space="preserve">Поставка </w:t>
      </w:r>
      <w:proofErr w:type="spellStart"/>
      <w:r w:rsidRPr="00C521A1">
        <w:rPr>
          <w:rFonts w:ascii="Times New Roman" w:hAnsi="Times New Roman"/>
          <w:sz w:val="24"/>
          <w:szCs w:val="24"/>
          <w:lang w:eastAsia="zh-CN"/>
        </w:rPr>
        <w:t>паливних</w:t>
      </w:r>
      <w:proofErr w:type="spellEnd"/>
      <w:r w:rsidRPr="00C521A1">
        <w:rPr>
          <w:rFonts w:ascii="Times New Roman" w:hAnsi="Times New Roman"/>
          <w:sz w:val="24"/>
          <w:szCs w:val="24"/>
          <w:lang w:eastAsia="zh-CN"/>
        </w:rPr>
        <w:t xml:space="preserve"> </w:t>
      </w:r>
      <w:proofErr w:type="spellStart"/>
      <w:r w:rsidRPr="00C521A1">
        <w:rPr>
          <w:rFonts w:ascii="Times New Roman" w:hAnsi="Times New Roman"/>
          <w:sz w:val="24"/>
          <w:szCs w:val="24"/>
          <w:lang w:eastAsia="zh-CN"/>
        </w:rPr>
        <w:t>карток</w:t>
      </w:r>
      <w:proofErr w:type="spellEnd"/>
      <w:r w:rsidRPr="00C521A1">
        <w:rPr>
          <w:rFonts w:ascii="Times New Roman" w:hAnsi="Times New Roman"/>
          <w:sz w:val="24"/>
          <w:szCs w:val="24"/>
          <w:lang w:eastAsia="zh-CN"/>
        </w:rPr>
        <w:t xml:space="preserve"> </w:t>
      </w:r>
      <w:proofErr w:type="spellStart"/>
      <w:proofErr w:type="gramStart"/>
      <w:r w:rsidRPr="00C521A1">
        <w:rPr>
          <w:rFonts w:ascii="Times New Roman" w:hAnsi="Times New Roman"/>
          <w:sz w:val="24"/>
          <w:szCs w:val="24"/>
          <w:lang w:eastAsia="zh-CN"/>
        </w:rPr>
        <w:t>здійснюється</w:t>
      </w:r>
      <w:proofErr w:type="spellEnd"/>
      <w:r w:rsidRPr="00C521A1">
        <w:rPr>
          <w:rFonts w:ascii="Times New Roman" w:hAnsi="Times New Roman"/>
          <w:sz w:val="24"/>
          <w:szCs w:val="24"/>
          <w:lang w:eastAsia="zh-CN"/>
        </w:rPr>
        <w:t xml:space="preserve">  за</w:t>
      </w:r>
      <w:proofErr w:type="gramEnd"/>
      <w:r w:rsidRPr="00C521A1">
        <w:rPr>
          <w:rFonts w:ascii="Times New Roman" w:hAnsi="Times New Roman"/>
          <w:sz w:val="24"/>
          <w:szCs w:val="24"/>
          <w:lang w:eastAsia="zh-CN"/>
        </w:rPr>
        <w:t xml:space="preserve"> </w:t>
      </w:r>
      <w:proofErr w:type="spellStart"/>
      <w:r w:rsidRPr="00C521A1">
        <w:rPr>
          <w:rFonts w:ascii="Times New Roman" w:hAnsi="Times New Roman"/>
          <w:sz w:val="24"/>
          <w:szCs w:val="24"/>
          <w:lang w:eastAsia="zh-CN"/>
        </w:rPr>
        <w:t>адресою</w:t>
      </w:r>
      <w:proofErr w:type="spellEnd"/>
      <w:r w:rsidRPr="00C521A1">
        <w:rPr>
          <w:rFonts w:ascii="Times New Roman" w:hAnsi="Times New Roman"/>
          <w:sz w:val="24"/>
          <w:szCs w:val="24"/>
          <w:lang w:eastAsia="zh-CN"/>
        </w:rPr>
        <w:t xml:space="preserve">: </w:t>
      </w:r>
      <w:r w:rsidR="00D55920" w:rsidRPr="00C521A1">
        <w:rPr>
          <w:rFonts w:ascii="Times New Roman" w:hAnsi="Times New Roman"/>
          <w:sz w:val="24"/>
          <w:szCs w:val="24"/>
          <w:lang w:val="uk-UA"/>
        </w:rPr>
        <w:t>____________________</w:t>
      </w:r>
      <w:r w:rsidR="00D55920" w:rsidRPr="00C521A1">
        <w:rPr>
          <w:rFonts w:ascii="Times New Roman" w:hAnsi="Times New Roman"/>
          <w:sz w:val="24"/>
          <w:szCs w:val="24"/>
          <w:lang w:val="uk-UA" w:eastAsia="zh-CN"/>
        </w:rPr>
        <w:t xml:space="preserve"> </w:t>
      </w:r>
      <w:r w:rsidRPr="00C521A1">
        <w:rPr>
          <w:rFonts w:ascii="Times New Roman" w:hAnsi="Times New Roman"/>
          <w:sz w:val="24"/>
          <w:szCs w:val="24"/>
          <w:lang w:val="uk-UA" w:eastAsia="zh-CN"/>
        </w:rPr>
        <w:t>протягом 1-ї доби з дати отримання заявки від Замовника (шляхом листування, через телефонний зв'язок, електронною поштою тощо).</w:t>
      </w:r>
    </w:p>
    <w:p w14:paraId="1C4DACD5" w14:textId="77777777" w:rsidR="00264716" w:rsidRPr="00B84ADA" w:rsidRDefault="00264716" w:rsidP="00B84ADA">
      <w:pPr>
        <w:tabs>
          <w:tab w:val="left" w:pos="567"/>
        </w:tabs>
        <w:spacing w:after="0" w:line="240" w:lineRule="auto"/>
        <w:jc w:val="both"/>
        <w:rPr>
          <w:rFonts w:ascii="Times New Roman" w:hAnsi="Times New Roman"/>
          <w:bCs/>
          <w:kern w:val="1"/>
          <w:sz w:val="24"/>
          <w:szCs w:val="24"/>
          <w:lang w:val="uk-UA"/>
        </w:rPr>
      </w:pPr>
    </w:p>
    <w:p w14:paraId="6A44C14C" w14:textId="77777777" w:rsidR="00B84ADA" w:rsidRPr="00B84ADA" w:rsidRDefault="00B84ADA" w:rsidP="00B84ADA">
      <w:pPr>
        <w:widowControl w:val="0"/>
        <w:suppressAutoHyphens/>
        <w:autoSpaceDE w:val="0"/>
        <w:autoSpaceDN w:val="0"/>
        <w:adjustRightInd w:val="0"/>
        <w:spacing w:after="0" w:line="240" w:lineRule="auto"/>
        <w:ind w:firstLine="720"/>
        <w:jc w:val="center"/>
        <w:rPr>
          <w:rFonts w:ascii="Times New Roman" w:hAnsi="Times New Roman"/>
          <w:b/>
          <w:bCs/>
          <w:kern w:val="1"/>
          <w:sz w:val="24"/>
          <w:szCs w:val="24"/>
          <w:lang w:val="uk-UA"/>
        </w:rPr>
      </w:pPr>
      <w:r w:rsidRPr="00B84ADA">
        <w:rPr>
          <w:rFonts w:ascii="Times New Roman" w:hAnsi="Times New Roman"/>
          <w:b/>
          <w:bCs/>
          <w:kern w:val="1"/>
          <w:sz w:val="24"/>
          <w:szCs w:val="24"/>
          <w:lang w:val="uk-UA"/>
        </w:rPr>
        <w:t>6. Права та обов'язки Сторін</w:t>
      </w:r>
    </w:p>
    <w:p w14:paraId="6AB873FF" w14:textId="77777777" w:rsidR="00B84ADA" w:rsidRPr="00B84ADA" w:rsidRDefault="00B84ADA" w:rsidP="00B84ADA">
      <w:pPr>
        <w:widowControl w:val="0"/>
        <w:suppressAutoHyphens/>
        <w:autoSpaceDE w:val="0"/>
        <w:autoSpaceDN w:val="0"/>
        <w:adjustRightInd w:val="0"/>
        <w:spacing w:after="0" w:line="240" w:lineRule="auto"/>
        <w:jc w:val="both"/>
        <w:rPr>
          <w:rFonts w:ascii="Times New Roman" w:hAnsi="Times New Roman"/>
          <w:bCs/>
          <w:kern w:val="1"/>
          <w:sz w:val="24"/>
          <w:szCs w:val="24"/>
          <w:lang w:val="uk-UA"/>
        </w:rPr>
      </w:pPr>
      <w:bookmarkStart w:id="146" w:name="62"/>
      <w:bookmarkEnd w:id="146"/>
      <w:r w:rsidRPr="00B84ADA">
        <w:rPr>
          <w:rFonts w:ascii="Times New Roman" w:hAnsi="Times New Roman"/>
          <w:bCs/>
          <w:kern w:val="1"/>
          <w:sz w:val="24"/>
          <w:szCs w:val="24"/>
          <w:lang w:val="uk-UA"/>
        </w:rPr>
        <w:t>6.1. Замовник зобов'язаний:</w:t>
      </w:r>
    </w:p>
    <w:p w14:paraId="4146F359" w14:textId="77777777" w:rsidR="00B84ADA" w:rsidRPr="00B84ADA" w:rsidRDefault="00B84ADA" w:rsidP="00B84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lang w:val="uk-UA"/>
        </w:rPr>
      </w:pPr>
      <w:bookmarkStart w:id="147" w:name="63"/>
      <w:bookmarkEnd w:id="147"/>
      <w:r w:rsidRPr="00B84ADA">
        <w:rPr>
          <w:rFonts w:ascii="Times New Roman" w:hAnsi="Times New Roman"/>
          <w:bCs/>
          <w:kern w:val="1"/>
          <w:sz w:val="24"/>
          <w:szCs w:val="24"/>
          <w:lang w:val="uk-UA"/>
        </w:rPr>
        <w:lastRenderedPageBreak/>
        <w:t>6.1.1. Своєчасно та в повному обсязі сплачувати за поставлений Товар.</w:t>
      </w:r>
    </w:p>
    <w:p w14:paraId="59F284E2" w14:textId="77777777" w:rsidR="00B84ADA" w:rsidRPr="00B84ADA" w:rsidRDefault="00B84ADA" w:rsidP="00B84ADA">
      <w:pPr>
        <w:spacing w:after="0" w:line="240" w:lineRule="auto"/>
        <w:ind w:firstLine="708"/>
        <w:contextualSpacing/>
        <w:jc w:val="both"/>
        <w:rPr>
          <w:rFonts w:ascii="Times New Roman" w:hAnsi="Times New Roman"/>
          <w:bCs/>
          <w:kern w:val="1"/>
          <w:sz w:val="24"/>
          <w:szCs w:val="24"/>
          <w:lang w:val="uk-UA"/>
        </w:rPr>
      </w:pPr>
      <w:r w:rsidRPr="00B84ADA">
        <w:rPr>
          <w:rFonts w:ascii="Times New Roman" w:hAnsi="Times New Roman"/>
          <w:bCs/>
          <w:kern w:val="1"/>
          <w:sz w:val="24"/>
          <w:szCs w:val="24"/>
          <w:lang w:val="uk-UA"/>
        </w:rPr>
        <w:t>6.1.2. Суворо дотримуватись Правил користування пластиковими картами.</w:t>
      </w:r>
    </w:p>
    <w:p w14:paraId="47E0ACFD" w14:textId="77777777" w:rsidR="00B84ADA" w:rsidRPr="00B84ADA" w:rsidRDefault="00B84ADA" w:rsidP="00B84ADA">
      <w:pPr>
        <w:spacing w:after="0" w:line="240" w:lineRule="auto"/>
        <w:ind w:firstLine="708"/>
        <w:contextualSpacing/>
        <w:jc w:val="both"/>
        <w:rPr>
          <w:rFonts w:ascii="Times New Roman" w:hAnsi="Times New Roman"/>
          <w:bCs/>
          <w:kern w:val="1"/>
          <w:sz w:val="24"/>
          <w:szCs w:val="24"/>
          <w:lang w:val="uk-UA"/>
        </w:rPr>
      </w:pPr>
      <w:r w:rsidRPr="00B84ADA">
        <w:rPr>
          <w:rFonts w:ascii="Times New Roman" w:hAnsi="Times New Roman"/>
          <w:bCs/>
          <w:kern w:val="1"/>
          <w:sz w:val="24"/>
          <w:szCs w:val="24"/>
          <w:lang w:val="uk-UA"/>
        </w:rPr>
        <w:t xml:space="preserve">6.1.3.  Надати Постачальнику до моменту першої поставки письмову інформацію про перелік осіб, уповноважених підписувати видаткову накладну за попередній місяць, зразки їх підписів та зразки печатки/штампів (у разі наявності таких), якими зазначені матеріально-відповідальні особи завірятимуть свій підпис на документах (накладних) про одержання Товару.  Така інформація оформляється за зразком, який підписується керівником та головним бухгалтером (у разі наявності посади) Замовника та завіряється його печаткою (у разі наявності). У випадку зміни/доповнення наданої інформації Замовник зобов’язаний повідомити про це Постачальника до наступної поставки в порядку та з додержанням форми, передбаченої у даному підпункті. </w:t>
      </w:r>
    </w:p>
    <w:p w14:paraId="11594C6A" w14:textId="77777777" w:rsidR="00B84ADA" w:rsidRPr="00B84ADA" w:rsidRDefault="00B84ADA" w:rsidP="00B84ADA">
      <w:pPr>
        <w:spacing w:after="0" w:line="240" w:lineRule="auto"/>
        <w:ind w:firstLine="708"/>
        <w:contextualSpacing/>
        <w:jc w:val="both"/>
        <w:rPr>
          <w:rFonts w:ascii="Times New Roman" w:hAnsi="Times New Roman"/>
          <w:bCs/>
          <w:kern w:val="1"/>
          <w:sz w:val="24"/>
          <w:szCs w:val="24"/>
          <w:lang w:val="uk-UA"/>
        </w:rPr>
      </w:pPr>
      <w:r w:rsidRPr="00B84ADA">
        <w:rPr>
          <w:rFonts w:ascii="Times New Roman" w:hAnsi="Times New Roman"/>
          <w:bCs/>
          <w:kern w:val="1"/>
          <w:sz w:val="24"/>
          <w:szCs w:val="24"/>
          <w:lang w:val="uk-UA"/>
        </w:rPr>
        <w:t xml:space="preserve">6.1.4. Негайно переоформити видаткову накладну або надати нову інформацію, передбачену п. 6.1.3. цього Договору, із внесенням до неї відомостей про особу, яка підписала видаткову накладну, у випадку підписання накладної представником Замовника, відомості про якого не вказані в інформації, наданій Замовником відповідно до п. 6.1.3.  Договору. </w:t>
      </w:r>
    </w:p>
    <w:p w14:paraId="29D54491" w14:textId="77777777" w:rsidR="00B84ADA" w:rsidRPr="0095011C" w:rsidRDefault="00B84ADA" w:rsidP="0095011C">
      <w:pPr>
        <w:pStyle w:val="24"/>
        <w:ind w:firstLine="708"/>
        <w:contextualSpacing/>
        <w:jc w:val="both"/>
        <w:rPr>
          <w:b w:val="0"/>
          <w:kern w:val="1"/>
          <w:lang w:val="uk-UA"/>
        </w:rPr>
      </w:pPr>
      <w:r w:rsidRPr="0095011C">
        <w:rPr>
          <w:b w:val="0"/>
          <w:kern w:val="1"/>
          <w:lang w:val="uk-UA"/>
        </w:rPr>
        <w:t>6.1.5. Виконувати вказівки оператора ПРК АЗС або іншої уповноваженої особи АЗС під час отримання товару на території АЗС .</w:t>
      </w:r>
    </w:p>
    <w:p w14:paraId="75B44225" w14:textId="77777777" w:rsidR="00B84ADA" w:rsidRPr="00B84ADA" w:rsidRDefault="00B84ADA" w:rsidP="00B84ADA">
      <w:pPr>
        <w:spacing w:after="0" w:line="240" w:lineRule="auto"/>
        <w:ind w:firstLine="708"/>
        <w:contextualSpacing/>
        <w:jc w:val="both"/>
        <w:rPr>
          <w:rFonts w:ascii="Times New Roman" w:hAnsi="Times New Roman"/>
          <w:bCs/>
          <w:kern w:val="1"/>
          <w:sz w:val="24"/>
          <w:szCs w:val="24"/>
          <w:lang w:val="uk-UA"/>
        </w:rPr>
      </w:pPr>
      <w:r w:rsidRPr="00B84ADA">
        <w:rPr>
          <w:rFonts w:ascii="Times New Roman" w:hAnsi="Times New Roman"/>
          <w:bCs/>
          <w:kern w:val="1"/>
          <w:sz w:val="24"/>
          <w:szCs w:val="24"/>
          <w:lang w:val="uk-UA"/>
        </w:rPr>
        <w:t xml:space="preserve">6.1.6.  У випадку втрати пластикової карти негайно інформувати про цей факт Постачальника з вказівкою номера втраченої пластикової карти. При першій можливості (протягом трьох астрономічних годин) – продублювати повідомлення про втрату карти, яке повинно бути складено в письмовій формі. Повідомлення може бути направлено (в </w:t>
      </w:r>
      <w:proofErr w:type="spellStart"/>
      <w:r w:rsidRPr="00B84ADA">
        <w:rPr>
          <w:rFonts w:ascii="Times New Roman" w:hAnsi="Times New Roman"/>
          <w:bCs/>
          <w:kern w:val="1"/>
          <w:sz w:val="24"/>
          <w:szCs w:val="24"/>
          <w:lang w:val="uk-UA"/>
        </w:rPr>
        <w:t>т.ч</w:t>
      </w:r>
      <w:proofErr w:type="spellEnd"/>
      <w:r w:rsidRPr="00B84ADA">
        <w:rPr>
          <w:rFonts w:ascii="Times New Roman" w:hAnsi="Times New Roman"/>
          <w:bCs/>
          <w:kern w:val="1"/>
          <w:sz w:val="24"/>
          <w:szCs w:val="24"/>
          <w:lang w:val="uk-UA"/>
        </w:rPr>
        <w:t>. і факсимільним зв’язком) до ОЦ Постачальника тільки з 9-00 до 18-00 (час Київський) в робочі дні (з понеділка по п’ятницю). Усі ризики по вибірці Товару з моменту втрати карти до моменту її блокування (через 30 хвилин після отримання письмового повідомлення про втрату карти в робочі дні) несе Замовник.</w:t>
      </w:r>
    </w:p>
    <w:p w14:paraId="1F5A6C9F" w14:textId="77777777" w:rsidR="00B84ADA" w:rsidRPr="00B84ADA" w:rsidRDefault="00B84ADA" w:rsidP="00B84ADA">
      <w:pPr>
        <w:spacing w:after="0" w:line="240" w:lineRule="auto"/>
        <w:ind w:firstLine="708"/>
        <w:contextualSpacing/>
        <w:jc w:val="both"/>
        <w:rPr>
          <w:rFonts w:ascii="Times New Roman" w:hAnsi="Times New Roman"/>
          <w:bCs/>
          <w:kern w:val="1"/>
          <w:sz w:val="24"/>
          <w:szCs w:val="24"/>
          <w:lang w:val="uk-UA"/>
        </w:rPr>
      </w:pPr>
      <w:r w:rsidRPr="00B84ADA">
        <w:rPr>
          <w:rFonts w:ascii="Times New Roman" w:hAnsi="Times New Roman"/>
          <w:bCs/>
          <w:kern w:val="1"/>
          <w:sz w:val="24"/>
          <w:szCs w:val="24"/>
          <w:lang w:val="uk-UA"/>
        </w:rPr>
        <w:t xml:space="preserve">6.1.7.  Вести внутрішній облік отриманих товарів на підставі </w:t>
      </w:r>
      <w:proofErr w:type="spellStart"/>
      <w:r w:rsidRPr="00B84ADA">
        <w:rPr>
          <w:rFonts w:ascii="Times New Roman" w:hAnsi="Times New Roman"/>
          <w:bCs/>
          <w:kern w:val="1"/>
          <w:sz w:val="24"/>
          <w:szCs w:val="24"/>
          <w:lang w:val="uk-UA"/>
        </w:rPr>
        <w:t>чеків</w:t>
      </w:r>
      <w:proofErr w:type="spellEnd"/>
      <w:r w:rsidRPr="00B84ADA">
        <w:rPr>
          <w:rFonts w:ascii="Times New Roman" w:hAnsi="Times New Roman"/>
          <w:bCs/>
          <w:kern w:val="1"/>
          <w:sz w:val="24"/>
          <w:szCs w:val="24"/>
          <w:lang w:val="uk-UA"/>
        </w:rPr>
        <w:t xml:space="preserve"> платіжних терміналів, отриманих при заправленні на АЗС. Претензії з приводу розбіжності даних внутрішнього обліку Замовника з даними, отриманими від Постачальника, повинні бути заявлені в письмовому вигляді, і підлягають розгляду Постачальником протягом 14 робочих днів.</w:t>
      </w:r>
    </w:p>
    <w:p w14:paraId="6B05C7E1" w14:textId="77777777" w:rsidR="00B84ADA" w:rsidRPr="00B84ADA" w:rsidRDefault="00B84ADA" w:rsidP="00B84ADA">
      <w:pPr>
        <w:spacing w:after="0" w:line="240" w:lineRule="auto"/>
        <w:ind w:firstLine="708"/>
        <w:contextualSpacing/>
        <w:jc w:val="both"/>
        <w:rPr>
          <w:rFonts w:ascii="Times New Roman" w:hAnsi="Times New Roman"/>
          <w:bCs/>
          <w:kern w:val="1"/>
          <w:sz w:val="24"/>
          <w:szCs w:val="24"/>
          <w:lang w:val="uk-UA"/>
        </w:rPr>
      </w:pPr>
      <w:r w:rsidRPr="00B84ADA">
        <w:rPr>
          <w:rFonts w:ascii="Times New Roman" w:hAnsi="Times New Roman"/>
          <w:bCs/>
          <w:kern w:val="1"/>
          <w:sz w:val="24"/>
          <w:szCs w:val="24"/>
          <w:lang w:val="uk-UA"/>
        </w:rPr>
        <w:t>6.1.8. Отримати зі зберігання придбаний Товар до ______________</w:t>
      </w:r>
    </w:p>
    <w:p w14:paraId="57D204D0" w14:textId="77777777" w:rsidR="00B84ADA" w:rsidRPr="00B84ADA" w:rsidRDefault="00B84ADA" w:rsidP="00B84ADA">
      <w:pPr>
        <w:widowControl w:val="0"/>
        <w:suppressAutoHyphens/>
        <w:autoSpaceDE w:val="0"/>
        <w:autoSpaceDN w:val="0"/>
        <w:adjustRightInd w:val="0"/>
        <w:spacing w:after="0" w:line="240" w:lineRule="auto"/>
        <w:jc w:val="both"/>
        <w:rPr>
          <w:rFonts w:ascii="Times New Roman" w:hAnsi="Times New Roman"/>
          <w:bCs/>
          <w:kern w:val="1"/>
          <w:sz w:val="24"/>
          <w:szCs w:val="24"/>
          <w:lang w:val="uk-UA"/>
        </w:rPr>
      </w:pPr>
      <w:r w:rsidRPr="00B84ADA">
        <w:rPr>
          <w:rFonts w:ascii="Times New Roman" w:hAnsi="Times New Roman"/>
          <w:bCs/>
          <w:kern w:val="1"/>
          <w:sz w:val="24"/>
          <w:szCs w:val="24"/>
          <w:lang w:val="uk-UA"/>
        </w:rPr>
        <w:t>6.2. Замовник має право:</w:t>
      </w:r>
    </w:p>
    <w:p w14:paraId="2F0F85FE" w14:textId="77777777" w:rsidR="00B84ADA" w:rsidRPr="00B84ADA" w:rsidRDefault="00B84ADA" w:rsidP="00B84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lang w:val="uk-UA"/>
        </w:rPr>
      </w:pPr>
      <w:bookmarkStart w:id="148" w:name="67"/>
      <w:bookmarkStart w:id="149" w:name="68"/>
      <w:bookmarkStart w:id="150" w:name="69"/>
      <w:bookmarkEnd w:id="148"/>
      <w:bookmarkEnd w:id="149"/>
      <w:bookmarkEnd w:id="150"/>
      <w:r w:rsidRPr="00B84ADA">
        <w:rPr>
          <w:rFonts w:ascii="Times New Roman" w:hAnsi="Times New Roman"/>
          <w:bCs/>
          <w:kern w:val="1"/>
          <w:sz w:val="24"/>
          <w:szCs w:val="24"/>
          <w:lang w:val="uk-UA"/>
        </w:rPr>
        <w:t>6.2.1.  У будь-який час припинити дію Договору повністю або частково у випадку, якщо відпала необхідність закупівлі даного Товару або у разі припинення фінансування, попередивши при цьому Постачальника у строк не менше ніж за 10 днів.</w:t>
      </w:r>
    </w:p>
    <w:p w14:paraId="0194205E" w14:textId="77777777" w:rsidR="00B84ADA" w:rsidRPr="00B84ADA" w:rsidRDefault="00B84ADA" w:rsidP="00B84ADA">
      <w:pPr>
        <w:widowControl w:val="0"/>
        <w:suppressAutoHyphens/>
        <w:autoSpaceDE w:val="0"/>
        <w:autoSpaceDN w:val="0"/>
        <w:adjustRightInd w:val="0"/>
        <w:spacing w:after="0" w:line="240" w:lineRule="auto"/>
        <w:jc w:val="both"/>
        <w:rPr>
          <w:rFonts w:ascii="Times New Roman" w:hAnsi="Times New Roman"/>
          <w:bCs/>
          <w:kern w:val="1"/>
          <w:sz w:val="24"/>
          <w:szCs w:val="24"/>
          <w:lang w:val="uk-UA"/>
        </w:rPr>
      </w:pPr>
      <w:r w:rsidRPr="00B84ADA">
        <w:rPr>
          <w:rFonts w:ascii="Times New Roman" w:hAnsi="Times New Roman"/>
          <w:bCs/>
          <w:kern w:val="1"/>
          <w:sz w:val="24"/>
          <w:szCs w:val="24"/>
          <w:lang w:val="uk-UA"/>
        </w:rPr>
        <w:t>6.3. Постачальник зобов'язаний:</w:t>
      </w:r>
    </w:p>
    <w:p w14:paraId="2AAA6761" w14:textId="77777777" w:rsidR="00B84ADA" w:rsidRPr="00B84ADA" w:rsidRDefault="00B84ADA" w:rsidP="00B84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lang w:val="uk-UA"/>
        </w:rPr>
      </w:pPr>
      <w:bookmarkStart w:id="151" w:name="73"/>
      <w:bookmarkEnd w:id="151"/>
      <w:r w:rsidRPr="00B84ADA">
        <w:rPr>
          <w:rFonts w:ascii="Times New Roman" w:hAnsi="Times New Roman"/>
          <w:bCs/>
          <w:kern w:val="1"/>
          <w:sz w:val="24"/>
          <w:szCs w:val="24"/>
          <w:lang w:val="uk-UA"/>
        </w:rPr>
        <w:t>6.3.1. Забезпечити поставку (передачу) Товару в повному обсязі та у строки, встановлені цим Договором.</w:t>
      </w:r>
    </w:p>
    <w:p w14:paraId="664CB4AD" w14:textId="77777777" w:rsidR="00B84ADA" w:rsidRPr="00B84ADA" w:rsidRDefault="00B84ADA" w:rsidP="00B84ADA">
      <w:pPr>
        <w:spacing w:after="0" w:line="240" w:lineRule="auto"/>
        <w:ind w:firstLine="708"/>
        <w:contextualSpacing/>
        <w:jc w:val="both"/>
        <w:rPr>
          <w:rFonts w:ascii="Times New Roman" w:hAnsi="Times New Roman"/>
          <w:bCs/>
          <w:kern w:val="1"/>
          <w:sz w:val="24"/>
          <w:szCs w:val="24"/>
          <w:lang w:val="uk-UA"/>
        </w:rPr>
      </w:pPr>
      <w:r w:rsidRPr="00B84ADA">
        <w:rPr>
          <w:rFonts w:ascii="Times New Roman" w:hAnsi="Times New Roman"/>
          <w:bCs/>
          <w:kern w:val="1"/>
          <w:sz w:val="24"/>
          <w:szCs w:val="24"/>
          <w:lang w:val="uk-UA"/>
        </w:rPr>
        <w:t>6.3.2. Відпускати товар  Замовнику при пред'явленні пластикової карти на всіх АЗС. за винятком випадків, коли робота АЗС припинена в результаті аварій, дії органів влади або обставин непереборної сили.</w:t>
      </w:r>
    </w:p>
    <w:p w14:paraId="27BC3E48" w14:textId="77777777" w:rsidR="00B84ADA" w:rsidRPr="00B84ADA" w:rsidRDefault="00B84ADA" w:rsidP="00B84ADA">
      <w:pPr>
        <w:spacing w:after="0" w:line="240" w:lineRule="auto"/>
        <w:ind w:firstLine="708"/>
        <w:contextualSpacing/>
        <w:jc w:val="both"/>
        <w:rPr>
          <w:rFonts w:ascii="Times New Roman" w:hAnsi="Times New Roman"/>
          <w:bCs/>
          <w:kern w:val="1"/>
          <w:sz w:val="24"/>
          <w:szCs w:val="24"/>
          <w:lang w:val="uk-UA"/>
        </w:rPr>
      </w:pPr>
      <w:r w:rsidRPr="00B84ADA">
        <w:rPr>
          <w:rFonts w:ascii="Times New Roman" w:hAnsi="Times New Roman"/>
          <w:bCs/>
          <w:kern w:val="1"/>
          <w:sz w:val="24"/>
          <w:szCs w:val="24"/>
          <w:lang w:val="uk-UA"/>
        </w:rPr>
        <w:t>6.3.3. Вести облік коштів, отриманих від Замовника, видів та кількості відпущеного товару.</w:t>
      </w:r>
    </w:p>
    <w:p w14:paraId="7BAE21D3" w14:textId="77777777" w:rsidR="00B84ADA" w:rsidRPr="00B84ADA" w:rsidRDefault="00B84ADA" w:rsidP="00B84ADA">
      <w:pPr>
        <w:widowControl w:val="0"/>
        <w:snapToGrid w:val="0"/>
        <w:spacing w:after="0" w:line="240" w:lineRule="auto"/>
        <w:ind w:firstLine="708"/>
        <w:contextualSpacing/>
        <w:jc w:val="both"/>
        <w:rPr>
          <w:rFonts w:ascii="Times New Roman" w:hAnsi="Times New Roman"/>
          <w:bCs/>
          <w:kern w:val="1"/>
          <w:sz w:val="24"/>
          <w:szCs w:val="24"/>
          <w:lang w:val="uk-UA"/>
        </w:rPr>
      </w:pPr>
      <w:r w:rsidRPr="00B84ADA">
        <w:rPr>
          <w:rFonts w:ascii="Times New Roman" w:hAnsi="Times New Roman"/>
          <w:bCs/>
          <w:kern w:val="1"/>
          <w:sz w:val="24"/>
          <w:szCs w:val="24"/>
          <w:lang w:val="uk-UA"/>
        </w:rPr>
        <w:t>6.3.4. Оператор ПРК АЗС або інша уповноважена особа АЗС після завершення відпуску товару зобов'язаний видати пред'явнику пластикової карти – представнику Замовника - чек платіжного терміналу, на якому значиться вид отриманого товару, кількість виданого товару, і залишок ліміту товару або грошових коштів на пред'явленій карті  .</w:t>
      </w:r>
    </w:p>
    <w:p w14:paraId="62549B67" w14:textId="77777777" w:rsidR="00B84ADA" w:rsidRPr="00B84ADA" w:rsidRDefault="00B84ADA" w:rsidP="00B84ADA">
      <w:pPr>
        <w:spacing w:after="0" w:line="240" w:lineRule="auto"/>
        <w:ind w:firstLine="708"/>
        <w:contextualSpacing/>
        <w:jc w:val="both"/>
        <w:rPr>
          <w:rFonts w:ascii="Times New Roman" w:hAnsi="Times New Roman"/>
          <w:bCs/>
          <w:kern w:val="1"/>
          <w:sz w:val="24"/>
          <w:szCs w:val="24"/>
          <w:lang w:val="uk-UA"/>
        </w:rPr>
      </w:pPr>
      <w:r w:rsidRPr="00B84ADA">
        <w:rPr>
          <w:rFonts w:ascii="Times New Roman" w:hAnsi="Times New Roman"/>
          <w:bCs/>
          <w:kern w:val="1"/>
          <w:sz w:val="24"/>
          <w:szCs w:val="24"/>
          <w:lang w:val="uk-UA"/>
        </w:rPr>
        <w:t xml:space="preserve">6.3.5. У випадку одержання від Замовника інформації про втрату пластикової карти, протягом 30 хвилин по м. Рівне та протягом 45 хвилин  по всіх регіонах України з моменту одержання письмового повідомлення заблокувати проведення операцій за пластиковою картою з номером, зазначеним таким повідомленням. Блокування пластикової карти проводиться тільки в робочі дні. </w:t>
      </w:r>
    </w:p>
    <w:p w14:paraId="62DAB314" w14:textId="77777777" w:rsidR="00B84ADA" w:rsidRPr="00B84ADA" w:rsidRDefault="00B84ADA" w:rsidP="00B84ADA">
      <w:pPr>
        <w:spacing w:after="0" w:line="240" w:lineRule="auto"/>
        <w:ind w:firstLine="708"/>
        <w:contextualSpacing/>
        <w:jc w:val="both"/>
        <w:rPr>
          <w:rFonts w:ascii="Times New Roman" w:hAnsi="Times New Roman"/>
          <w:bCs/>
          <w:kern w:val="1"/>
          <w:sz w:val="24"/>
          <w:szCs w:val="24"/>
          <w:lang w:val="uk-UA"/>
        </w:rPr>
      </w:pPr>
      <w:r w:rsidRPr="00B84ADA">
        <w:rPr>
          <w:rFonts w:ascii="Times New Roman" w:hAnsi="Times New Roman"/>
          <w:bCs/>
          <w:kern w:val="1"/>
          <w:sz w:val="24"/>
          <w:szCs w:val="24"/>
          <w:lang w:val="uk-UA"/>
        </w:rPr>
        <w:t>6.3.6. Щомісячно до 15-го робочого дня місяця, наступного за звітним, Постачальник проводить звірку взаєморозрахунків з Замовником, у результаті чого сторони підписують акт звірки взаєморозрахунків.</w:t>
      </w:r>
    </w:p>
    <w:p w14:paraId="7B14FF59" w14:textId="77777777" w:rsidR="00B84ADA" w:rsidRPr="00B84ADA" w:rsidRDefault="00B84ADA" w:rsidP="00B84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lang w:val="uk-UA"/>
        </w:rPr>
      </w:pPr>
      <w:bookmarkStart w:id="152" w:name="75"/>
      <w:bookmarkStart w:id="153" w:name="76"/>
      <w:bookmarkEnd w:id="152"/>
      <w:bookmarkEnd w:id="153"/>
      <w:r w:rsidRPr="00B84ADA">
        <w:rPr>
          <w:rFonts w:ascii="Times New Roman" w:hAnsi="Times New Roman"/>
          <w:bCs/>
          <w:kern w:val="1"/>
          <w:sz w:val="24"/>
          <w:szCs w:val="24"/>
          <w:lang w:val="uk-UA"/>
        </w:rPr>
        <w:t>6.3.7. Забезпечити поставку (передачу) Товарів, якість яких відповідає умовам, установленим цим Договором та чинним законодавством.</w:t>
      </w:r>
    </w:p>
    <w:p w14:paraId="6F94E78D" w14:textId="77777777" w:rsidR="00B84ADA" w:rsidRPr="00B84ADA" w:rsidRDefault="00B84ADA" w:rsidP="00B84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lang w:val="uk-UA"/>
        </w:rPr>
      </w:pPr>
      <w:r w:rsidRPr="00B84ADA">
        <w:rPr>
          <w:rFonts w:ascii="Times New Roman" w:hAnsi="Times New Roman"/>
          <w:bCs/>
          <w:kern w:val="1"/>
          <w:sz w:val="24"/>
          <w:szCs w:val="24"/>
          <w:lang w:val="uk-UA"/>
        </w:rPr>
        <w:t xml:space="preserve">6.3.8. Нести всі ризики, яких може зазнати Товар до моменту його належної передачі, визначеної Договором. </w:t>
      </w:r>
    </w:p>
    <w:p w14:paraId="3E83ED8E" w14:textId="77777777" w:rsidR="00B84ADA" w:rsidRPr="00B84ADA" w:rsidRDefault="00B84ADA" w:rsidP="00B84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lang w:val="uk-UA"/>
        </w:rPr>
      </w:pPr>
      <w:r w:rsidRPr="00B84ADA">
        <w:rPr>
          <w:rFonts w:ascii="Times New Roman" w:hAnsi="Times New Roman"/>
          <w:bCs/>
          <w:kern w:val="1"/>
          <w:sz w:val="24"/>
          <w:szCs w:val="24"/>
          <w:lang w:val="uk-UA"/>
        </w:rPr>
        <w:lastRenderedPageBreak/>
        <w:t xml:space="preserve">6.3.9. Зберігати Товар до дати поставки на умовах цього Договору, але не пізніше закінчення терміну дії цього Договору. </w:t>
      </w:r>
    </w:p>
    <w:p w14:paraId="663D38A0" w14:textId="77777777" w:rsidR="00B84ADA" w:rsidRPr="00B84ADA" w:rsidRDefault="00B84ADA" w:rsidP="00B84ADA">
      <w:pPr>
        <w:widowControl w:val="0"/>
        <w:suppressAutoHyphens/>
        <w:autoSpaceDE w:val="0"/>
        <w:autoSpaceDN w:val="0"/>
        <w:adjustRightInd w:val="0"/>
        <w:spacing w:after="0" w:line="240" w:lineRule="auto"/>
        <w:ind w:firstLine="708"/>
        <w:jc w:val="both"/>
        <w:rPr>
          <w:rFonts w:ascii="Times New Roman" w:hAnsi="Times New Roman"/>
          <w:bCs/>
          <w:kern w:val="1"/>
          <w:sz w:val="24"/>
          <w:szCs w:val="24"/>
          <w:lang w:val="uk-UA"/>
        </w:rPr>
      </w:pPr>
      <w:r w:rsidRPr="00B84ADA">
        <w:rPr>
          <w:rFonts w:ascii="Times New Roman" w:hAnsi="Times New Roman"/>
          <w:bCs/>
          <w:kern w:val="1"/>
          <w:sz w:val="24"/>
          <w:szCs w:val="24"/>
          <w:lang w:val="uk-UA"/>
        </w:rPr>
        <w:t>6.4. Постачальник має право:</w:t>
      </w:r>
    </w:p>
    <w:p w14:paraId="55B23C5F" w14:textId="77777777" w:rsidR="00B84ADA" w:rsidRPr="00B84ADA" w:rsidRDefault="00B84ADA" w:rsidP="00B84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lang w:val="uk-UA"/>
        </w:rPr>
      </w:pPr>
      <w:r w:rsidRPr="00B84ADA">
        <w:rPr>
          <w:rFonts w:ascii="Times New Roman" w:hAnsi="Times New Roman"/>
          <w:bCs/>
          <w:kern w:val="1"/>
          <w:sz w:val="24"/>
          <w:szCs w:val="24"/>
          <w:lang w:val="uk-UA"/>
        </w:rPr>
        <w:t>6.4.1. Своєчасно та в повному обсязі отримувати плату за поставлений (переданий) Товар.</w:t>
      </w:r>
    </w:p>
    <w:p w14:paraId="31C2F815" w14:textId="77777777" w:rsidR="00B84ADA" w:rsidRPr="00B84ADA" w:rsidRDefault="00B84ADA" w:rsidP="00B84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lang w:val="uk-UA"/>
        </w:rPr>
      </w:pPr>
      <w:r w:rsidRPr="00B84ADA">
        <w:rPr>
          <w:rFonts w:ascii="Times New Roman" w:hAnsi="Times New Roman"/>
          <w:bCs/>
          <w:kern w:val="1"/>
          <w:sz w:val="24"/>
          <w:szCs w:val="24"/>
          <w:lang w:val="uk-UA"/>
        </w:rPr>
        <w:t xml:space="preserve">6.4.2. У разі, якщо Постачальник, з незалежних від нього причин або форс-мажорних обставин (обставин непереборної сили), не може передати Замовнику Товар який вже оплачений за видатковою накладною, Постачальник повертає Замовнику кошти за такий неотриманий Товар за цінами зазначеними у видатковій накладній по якій був придбаний даний Товар, шляхом перерахування коштів на розрахунковий рахунок Замовника, з якого був здійснений платіж. </w:t>
      </w:r>
    </w:p>
    <w:p w14:paraId="1FB402DD" w14:textId="77777777" w:rsidR="00B84ADA" w:rsidRPr="00B84ADA" w:rsidRDefault="00B84ADA" w:rsidP="00B84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lang w:val="uk-UA"/>
        </w:rPr>
      </w:pPr>
      <w:r w:rsidRPr="00B84ADA">
        <w:rPr>
          <w:rFonts w:ascii="Times New Roman" w:hAnsi="Times New Roman"/>
          <w:bCs/>
          <w:kern w:val="1"/>
          <w:sz w:val="24"/>
          <w:szCs w:val="24"/>
          <w:lang w:val="uk-UA"/>
        </w:rPr>
        <w:t xml:space="preserve">6.4.3. У випадках настання форс-мажорних або інших обставин, за яких унеможливлюється або значно </w:t>
      </w:r>
      <w:proofErr w:type="spellStart"/>
      <w:r w:rsidRPr="00B84ADA">
        <w:rPr>
          <w:rFonts w:ascii="Times New Roman" w:hAnsi="Times New Roman"/>
          <w:bCs/>
          <w:kern w:val="1"/>
          <w:sz w:val="24"/>
          <w:szCs w:val="24"/>
          <w:lang w:val="uk-UA"/>
        </w:rPr>
        <w:t>ускладнюється</w:t>
      </w:r>
      <w:proofErr w:type="spellEnd"/>
      <w:r w:rsidRPr="00B84ADA">
        <w:rPr>
          <w:rFonts w:ascii="Times New Roman" w:hAnsi="Times New Roman"/>
          <w:bCs/>
          <w:kern w:val="1"/>
          <w:sz w:val="24"/>
          <w:szCs w:val="24"/>
          <w:lang w:val="uk-UA"/>
        </w:rPr>
        <w:t xml:space="preserve"> передавання Товару Замовнику, Постачальник має право достроково, в односторонньому порядку, розірвати (припинити) цей Договір шляхом направлення письмового повідомлення Замовнику, з вказанням причин такого розірвання. Договір вважається розірваним з дати, яка буде вказана в такому повідомленні. При цьому для належного застосування цього права, Постачальнику необхідно і достатньо направити таке повідомлення традиційними поштовими службами на адресу та/або електронну адресу Замовника, які вказані в цьому Договорі, та мати підтвердження відправки. Ризик неотримання повідомлення несе Замовник. </w:t>
      </w:r>
    </w:p>
    <w:p w14:paraId="57DEABD4" w14:textId="77777777" w:rsidR="00B84ADA" w:rsidRPr="00B84ADA" w:rsidRDefault="00B84ADA" w:rsidP="00B84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lang w:val="uk-UA"/>
        </w:rPr>
      </w:pPr>
      <w:r w:rsidRPr="00B84ADA">
        <w:rPr>
          <w:rFonts w:ascii="Times New Roman" w:hAnsi="Times New Roman"/>
          <w:bCs/>
          <w:kern w:val="1"/>
          <w:sz w:val="24"/>
          <w:szCs w:val="24"/>
          <w:lang w:val="uk-UA"/>
        </w:rPr>
        <w:t xml:space="preserve">6.4.4. У разі наявності невибраного (неотриманого) Замовником зі зберігання Товару на дату вказану у п.11.1., повернути, протягом 5 (п’яти) робочих днів з вказаної дати, вже оплачені Замовником кошти на його розрахунковий рахунок за такий невибраний (неотриманий) Товар за цінами які вказані у видатковій накладній, або продовжити строк дії Договору на час повного виконання зобов’язань по поставці Товару. Право вибору, у цьому випадку, належить виключно Постачальнику. Після повернення коштів у порядку вказаному у цьому підпункті усі зобов’язання що випливають з цього Договору є виконаними Сторонами у повному обсязі, Сторони не вважаються пов’язаними будь-якими обов’язками та не мають претензій одна до одної. </w:t>
      </w:r>
    </w:p>
    <w:p w14:paraId="1472D22A" w14:textId="77777777" w:rsidR="00B84ADA" w:rsidRPr="00B84ADA" w:rsidRDefault="00B84ADA" w:rsidP="00B84ADA">
      <w:pPr>
        <w:widowControl w:val="0"/>
        <w:suppressAutoHyphens/>
        <w:autoSpaceDE w:val="0"/>
        <w:autoSpaceDN w:val="0"/>
        <w:adjustRightInd w:val="0"/>
        <w:spacing w:after="0" w:line="240" w:lineRule="auto"/>
        <w:ind w:firstLine="720"/>
        <w:jc w:val="center"/>
        <w:rPr>
          <w:rFonts w:ascii="Times New Roman" w:hAnsi="Times New Roman"/>
          <w:b/>
          <w:bCs/>
          <w:kern w:val="1"/>
          <w:sz w:val="24"/>
          <w:szCs w:val="24"/>
          <w:lang w:val="uk-UA"/>
        </w:rPr>
      </w:pPr>
      <w:bookmarkStart w:id="154" w:name="78"/>
      <w:bookmarkEnd w:id="154"/>
      <w:r w:rsidRPr="00B84ADA">
        <w:rPr>
          <w:rFonts w:ascii="Times New Roman" w:hAnsi="Times New Roman"/>
          <w:b/>
          <w:bCs/>
          <w:kern w:val="1"/>
          <w:sz w:val="24"/>
          <w:szCs w:val="24"/>
          <w:lang w:val="uk-UA"/>
        </w:rPr>
        <w:t>7. Відповідальність Сторін</w:t>
      </w:r>
    </w:p>
    <w:p w14:paraId="13F54930" w14:textId="77777777" w:rsidR="00B84ADA" w:rsidRPr="00B84ADA" w:rsidRDefault="00B84ADA" w:rsidP="00B84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lang w:val="uk-UA"/>
        </w:rPr>
      </w:pPr>
      <w:bookmarkStart w:id="155" w:name="82"/>
      <w:bookmarkEnd w:id="155"/>
      <w:r w:rsidRPr="00B84ADA">
        <w:rPr>
          <w:rFonts w:ascii="Times New Roman" w:hAnsi="Times New Roman"/>
          <w:bCs/>
          <w:kern w:val="1"/>
          <w:sz w:val="24"/>
          <w:szCs w:val="24"/>
          <w:lang w:val="uk-UA"/>
        </w:rPr>
        <w:t xml:space="preserve">7.1. У разі невиконання або неналежного виконання своїх зобов'язань за цим Договором Сторони несуть відповідальність, передбачену законодавством та цим Договором. </w:t>
      </w:r>
    </w:p>
    <w:p w14:paraId="44056531" w14:textId="77777777" w:rsidR="00B84ADA" w:rsidRPr="00B84ADA" w:rsidRDefault="00B84ADA" w:rsidP="00B84ADA">
      <w:pPr>
        <w:widowControl w:val="0"/>
        <w:shd w:val="clear" w:color="auto" w:fill="FFFFFF"/>
        <w:tabs>
          <w:tab w:val="left" w:pos="1166"/>
        </w:tabs>
        <w:autoSpaceDE w:val="0"/>
        <w:autoSpaceDN w:val="0"/>
        <w:adjustRightInd w:val="0"/>
        <w:spacing w:after="0" w:line="240" w:lineRule="auto"/>
        <w:jc w:val="both"/>
        <w:rPr>
          <w:rFonts w:ascii="Times New Roman" w:hAnsi="Times New Roman"/>
          <w:sz w:val="24"/>
          <w:szCs w:val="24"/>
          <w:lang w:val="uk-UA"/>
        </w:rPr>
      </w:pPr>
      <w:r w:rsidRPr="00B84ADA">
        <w:rPr>
          <w:rFonts w:ascii="Times New Roman" w:hAnsi="Times New Roman"/>
          <w:spacing w:val="-5"/>
          <w:sz w:val="24"/>
          <w:szCs w:val="24"/>
          <w:lang w:val="uk-UA"/>
        </w:rPr>
        <w:t xml:space="preserve">              7.2. Замовник за даним договором несе наступну відповідальність:</w:t>
      </w:r>
    </w:p>
    <w:p w14:paraId="1E07EFD4" w14:textId="77777777" w:rsidR="00B84ADA" w:rsidRPr="00B84ADA" w:rsidRDefault="00B84ADA" w:rsidP="00B84ADA">
      <w:pPr>
        <w:widowControl w:val="0"/>
        <w:numPr>
          <w:ilvl w:val="0"/>
          <w:numId w:val="13"/>
        </w:numPr>
        <w:shd w:val="clear" w:color="auto" w:fill="FFFFFF"/>
        <w:tabs>
          <w:tab w:val="clear" w:pos="1144"/>
        </w:tabs>
        <w:autoSpaceDE w:val="0"/>
        <w:autoSpaceDN w:val="0"/>
        <w:adjustRightInd w:val="0"/>
        <w:spacing w:after="0" w:line="240" w:lineRule="auto"/>
        <w:ind w:left="0" w:firstLine="1044"/>
        <w:jc w:val="both"/>
        <w:rPr>
          <w:rFonts w:ascii="Times New Roman" w:hAnsi="Times New Roman"/>
          <w:spacing w:val="-6"/>
          <w:sz w:val="24"/>
          <w:szCs w:val="24"/>
          <w:lang w:val="uk-UA"/>
        </w:rPr>
      </w:pPr>
      <w:r w:rsidRPr="00B84ADA">
        <w:rPr>
          <w:rFonts w:ascii="Times New Roman" w:hAnsi="Times New Roman"/>
          <w:spacing w:val="-3"/>
          <w:sz w:val="24"/>
          <w:szCs w:val="24"/>
          <w:lang w:val="uk-UA"/>
        </w:rPr>
        <w:t>за несвоєчасне проведення розрахунків у відповідності до умов даного Договору Замовник сплачує пеню в розмірі подвійної облікової ставки НБУ за кожен день прострочення платежу</w:t>
      </w:r>
      <w:r w:rsidRPr="00B84ADA">
        <w:rPr>
          <w:rFonts w:ascii="Times New Roman" w:hAnsi="Times New Roman"/>
          <w:spacing w:val="-6"/>
          <w:sz w:val="24"/>
          <w:szCs w:val="24"/>
          <w:lang w:val="uk-UA"/>
        </w:rPr>
        <w:t>.</w:t>
      </w:r>
    </w:p>
    <w:p w14:paraId="3188687D" w14:textId="77777777" w:rsidR="00B84ADA" w:rsidRPr="00B84ADA" w:rsidRDefault="00B84ADA" w:rsidP="00B84ADA">
      <w:pPr>
        <w:pStyle w:val="af"/>
        <w:widowControl w:val="0"/>
        <w:shd w:val="clear" w:color="auto" w:fill="FFFFFF"/>
        <w:tabs>
          <w:tab w:val="left" w:pos="1166"/>
        </w:tabs>
        <w:autoSpaceDE w:val="0"/>
        <w:autoSpaceDN w:val="0"/>
        <w:adjustRightInd w:val="0"/>
        <w:ind w:left="709"/>
        <w:jc w:val="both"/>
        <w:rPr>
          <w:rFonts w:ascii="Times New Roman" w:hAnsi="Times New Roman"/>
        </w:rPr>
      </w:pPr>
      <w:r w:rsidRPr="00B84ADA">
        <w:rPr>
          <w:rFonts w:ascii="Times New Roman" w:hAnsi="Times New Roman"/>
        </w:rPr>
        <w:t>7.3   Постачальник за даним договором несе наступну відповідальність:</w:t>
      </w:r>
    </w:p>
    <w:p w14:paraId="591D6065" w14:textId="77777777" w:rsidR="00B84ADA" w:rsidRPr="00B84ADA" w:rsidRDefault="00B84ADA" w:rsidP="00B84ADA">
      <w:pPr>
        <w:pStyle w:val="a9"/>
        <w:numPr>
          <w:ilvl w:val="0"/>
          <w:numId w:val="13"/>
        </w:numPr>
        <w:tabs>
          <w:tab w:val="clear" w:pos="1144"/>
          <w:tab w:val="num" w:pos="0"/>
        </w:tabs>
        <w:spacing w:after="0"/>
        <w:ind w:left="0" w:firstLine="1134"/>
      </w:pPr>
      <w:r w:rsidRPr="00B84ADA">
        <w:t>за невиконання або неналежне виконання зобов’язань за цим Договором Постачальник сплачує Замовнику штраф у розмір 1% від вартості невиконаного зобов’язання.</w:t>
      </w:r>
    </w:p>
    <w:p w14:paraId="5707EC7D" w14:textId="77777777" w:rsidR="00B84ADA" w:rsidRPr="00B84ADA" w:rsidRDefault="00B84ADA" w:rsidP="00B84ADA">
      <w:pPr>
        <w:widowControl w:val="0"/>
        <w:suppressAutoHyphens/>
        <w:autoSpaceDE w:val="0"/>
        <w:autoSpaceDN w:val="0"/>
        <w:adjustRightInd w:val="0"/>
        <w:spacing w:after="0" w:line="240" w:lineRule="auto"/>
        <w:ind w:left="720" w:hanging="720"/>
        <w:jc w:val="center"/>
        <w:rPr>
          <w:rFonts w:ascii="Times New Roman" w:hAnsi="Times New Roman"/>
          <w:b/>
          <w:bCs/>
          <w:kern w:val="1"/>
          <w:sz w:val="24"/>
          <w:szCs w:val="24"/>
          <w:lang w:val="uk-UA"/>
        </w:rPr>
      </w:pPr>
      <w:r w:rsidRPr="00B84ADA">
        <w:rPr>
          <w:rFonts w:ascii="Times New Roman" w:hAnsi="Times New Roman"/>
          <w:b/>
          <w:bCs/>
          <w:kern w:val="1"/>
          <w:sz w:val="24"/>
          <w:szCs w:val="24"/>
          <w:lang w:val="uk-UA"/>
        </w:rPr>
        <w:t>8. Особливі умови</w:t>
      </w:r>
    </w:p>
    <w:p w14:paraId="66086388" w14:textId="77777777" w:rsidR="00B84ADA" w:rsidRPr="00B84ADA" w:rsidRDefault="00B84ADA" w:rsidP="00B84ADA">
      <w:pPr>
        <w:widowControl w:val="0"/>
        <w:suppressAutoHyphens/>
        <w:autoSpaceDE w:val="0"/>
        <w:autoSpaceDN w:val="0"/>
        <w:adjustRightInd w:val="0"/>
        <w:spacing w:after="0" w:line="240" w:lineRule="auto"/>
        <w:ind w:firstLine="720"/>
        <w:rPr>
          <w:rFonts w:ascii="Times New Roman" w:hAnsi="Times New Roman"/>
          <w:bCs/>
          <w:kern w:val="1"/>
          <w:sz w:val="24"/>
          <w:szCs w:val="24"/>
          <w:lang w:val="uk-UA"/>
        </w:rPr>
      </w:pPr>
      <w:r w:rsidRPr="00B84ADA">
        <w:rPr>
          <w:rFonts w:ascii="Times New Roman" w:hAnsi="Times New Roman"/>
          <w:bCs/>
          <w:kern w:val="1"/>
          <w:sz w:val="24"/>
          <w:szCs w:val="24"/>
          <w:lang w:val="uk-UA"/>
        </w:rPr>
        <w:t xml:space="preserve">8.1. Поставка (передача) Товару здійснюється в мережі АЗС, запропонованої Постачальником. </w:t>
      </w:r>
    </w:p>
    <w:p w14:paraId="6ADF365D" w14:textId="77777777" w:rsidR="00B84ADA" w:rsidRPr="00B84ADA" w:rsidRDefault="00B84ADA" w:rsidP="00B84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lang w:val="uk-UA"/>
        </w:rPr>
      </w:pPr>
      <w:r w:rsidRPr="00B84ADA">
        <w:rPr>
          <w:rFonts w:ascii="Times New Roman" w:hAnsi="Times New Roman"/>
          <w:bCs/>
          <w:kern w:val="1"/>
          <w:sz w:val="24"/>
          <w:szCs w:val="24"/>
          <w:lang w:val="uk-UA"/>
        </w:rPr>
        <w:t>8.2. АЗС здійснює відпуск Товару цілодобово.</w:t>
      </w:r>
    </w:p>
    <w:p w14:paraId="10358573" w14:textId="77777777" w:rsidR="00B84ADA" w:rsidRPr="00B84ADA" w:rsidRDefault="00B84ADA" w:rsidP="00B84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lang w:val="uk-UA"/>
        </w:rPr>
      </w:pPr>
      <w:r w:rsidRPr="00B84ADA">
        <w:rPr>
          <w:rFonts w:ascii="Times New Roman" w:hAnsi="Times New Roman"/>
          <w:bCs/>
          <w:kern w:val="1"/>
          <w:sz w:val="24"/>
          <w:szCs w:val="24"/>
          <w:lang w:val="uk-UA"/>
        </w:rPr>
        <w:t>8.3. Водії транспортних засобів, які заправляються на АЗС зобов’язані дотримуватись вимог правил техніки безпеки, правил пожежної безпеки та правил технічної експлуатації АЗС.</w:t>
      </w:r>
    </w:p>
    <w:p w14:paraId="704D4366" w14:textId="77777777" w:rsidR="00B84ADA" w:rsidRPr="00B84ADA" w:rsidRDefault="00B84ADA" w:rsidP="00B84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lang w:val="uk-UA"/>
        </w:rPr>
      </w:pPr>
      <w:r w:rsidRPr="00B84ADA">
        <w:rPr>
          <w:rFonts w:ascii="Times New Roman" w:hAnsi="Times New Roman"/>
          <w:bCs/>
          <w:kern w:val="1"/>
          <w:sz w:val="24"/>
          <w:szCs w:val="24"/>
          <w:lang w:val="uk-UA"/>
        </w:rPr>
        <w:t>8.4. З будь-яких підстав, за будь-яких умов та обставин, відповідальність Постачальника перед Замовником за збитки, спричинені невиконанням або неналежним виконанням Договору, обмежується сумою фактично завданих збитків.</w:t>
      </w:r>
    </w:p>
    <w:p w14:paraId="5F1F89DA" w14:textId="77777777" w:rsidR="00B84ADA" w:rsidRPr="00B84ADA" w:rsidRDefault="00B84ADA" w:rsidP="00B84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lang w:val="uk-UA"/>
        </w:rPr>
      </w:pPr>
      <w:r w:rsidRPr="00B84ADA">
        <w:rPr>
          <w:rFonts w:ascii="Times New Roman" w:hAnsi="Times New Roman"/>
          <w:bCs/>
          <w:kern w:val="1"/>
          <w:sz w:val="24"/>
          <w:szCs w:val="24"/>
          <w:lang w:val="uk-UA"/>
        </w:rPr>
        <w:t>Проте, якщо сума фактично завданих збитків більша або рівна 5% ціни Товару, який Замовник оплатив протягом будь-якого одного календарного місяця дії даного Договору, відповідальність Постачальника перед Замовником становитиме суму, зазначену в даному абзаці - в розмірі 5% ціни Товару.</w:t>
      </w:r>
    </w:p>
    <w:p w14:paraId="57F85C51" w14:textId="77777777" w:rsidR="00B84ADA" w:rsidRPr="00B84ADA" w:rsidRDefault="00B84ADA" w:rsidP="00B84ADA">
      <w:pPr>
        <w:widowControl w:val="0"/>
        <w:suppressAutoHyphens/>
        <w:autoSpaceDE w:val="0"/>
        <w:autoSpaceDN w:val="0"/>
        <w:adjustRightInd w:val="0"/>
        <w:spacing w:after="0" w:line="240" w:lineRule="auto"/>
        <w:ind w:firstLine="720"/>
        <w:jc w:val="center"/>
        <w:rPr>
          <w:rFonts w:ascii="Times New Roman" w:hAnsi="Times New Roman"/>
          <w:b/>
          <w:bCs/>
          <w:kern w:val="1"/>
          <w:sz w:val="24"/>
          <w:szCs w:val="24"/>
          <w:lang w:val="uk-UA"/>
        </w:rPr>
      </w:pPr>
      <w:r w:rsidRPr="00B84ADA">
        <w:rPr>
          <w:rFonts w:ascii="Times New Roman" w:hAnsi="Times New Roman"/>
          <w:b/>
          <w:bCs/>
          <w:kern w:val="1"/>
          <w:sz w:val="24"/>
          <w:szCs w:val="24"/>
          <w:lang w:val="uk-UA"/>
        </w:rPr>
        <w:t>9. Обставини непереборної сили</w:t>
      </w:r>
    </w:p>
    <w:p w14:paraId="6DFA6D62" w14:textId="77777777" w:rsidR="00B84ADA" w:rsidRPr="00B84ADA" w:rsidRDefault="00B84ADA" w:rsidP="00B84ADA">
      <w:pPr>
        <w:pStyle w:val="101"/>
        <w:numPr>
          <w:ilvl w:val="1"/>
          <w:numId w:val="14"/>
        </w:numPr>
        <w:shd w:val="clear" w:color="auto" w:fill="auto"/>
        <w:tabs>
          <w:tab w:val="left" w:pos="452"/>
        </w:tabs>
        <w:spacing w:before="0" w:line="240" w:lineRule="auto"/>
        <w:jc w:val="both"/>
        <w:rPr>
          <w:rFonts w:ascii="Times New Roman" w:hAnsi="Times New Roman" w:cs="Times New Roman"/>
          <w:color w:val="auto"/>
          <w:sz w:val="24"/>
          <w:szCs w:val="24"/>
          <w:lang w:val="uk-UA"/>
        </w:rPr>
      </w:pPr>
      <w:r w:rsidRPr="00B84ADA">
        <w:rPr>
          <w:rFonts w:ascii="Times New Roman" w:hAnsi="Times New Roman" w:cs="Times New Roman"/>
          <w:color w:val="auto"/>
          <w:sz w:val="24"/>
          <w:szCs w:val="24"/>
          <w:lang w:val="uk-UA"/>
        </w:rPr>
        <w:t>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 саме:</w:t>
      </w:r>
    </w:p>
    <w:p w14:paraId="3B434043" w14:textId="77777777" w:rsidR="00B84ADA" w:rsidRPr="00B84ADA" w:rsidRDefault="00B84ADA" w:rsidP="00B84ADA">
      <w:pPr>
        <w:pStyle w:val="af1"/>
        <w:ind w:left="709" w:hanging="425"/>
        <w:jc w:val="both"/>
        <w:rPr>
          <w:rFonts w:ascii="Times New Roman" w:hAnsi="Times New Roman"/>
          <w:sz w:val="24"/>
          <w:szCs w:val="24"/>
          <w:lang w:val="uk-UA"/>
        </w:rPr>
      </w:pPr>
      <w:r w:rsidRPr="00B84ADA">
        <w:rPr>
          <w:rFonts w:ascii="Times New Roman" w:hAnsi="Times New Roman"/>
          <w:sz w:val="24"/>
          <w:szCs w:val="24"/>
          <w:lang w:val="uk-UA"/>
        </w:rPr>
        <w:t>1) Аварія, катастрофа, стихійне лихо, епідемія, війна, військові дії на території України чи окремих її місцевостях (містах, областях);</w:t>
      </w:r>
    </w:p>
    <w:p w14:paraId="1E052754" w14:textId="77777777" w:rsidR="00B84ADA" w:rsidRPr="00B84ADA" w:rsidRDefault="00B84ADA" w:rsidP="00B84ADA">
      <w:pPr>
        <w:pStyle w:val="af1"/>
        <w:ind w:left="709" w:hanging="425"/>
        <w:jc w:val="both"/>
        <w:rPr>
          <w:rFonts w:ascii="Times New Roman" w:hAnsi="Times New Roman"/>
          <w:sz w:val="24"/>
          <w:szCs w:val="24"/>
          <w:lang w:val="uk-UA"/>
        </w:rPr>
      </w:pPr>
      <w:r w:rsidRPr="00B84ADA">
        <w:rPr>
          <w:rFonts w:ascii="Times New Roman" w:hAnsi="Times New Roman"/>
          <w:sz w:val="24"/>
          <w:szCs w:val="24"/>
          <w:lang w:val="uk-UA"/>
        </w:rPr>
        <w:lastRenderedPageBreak/>
        <w:t>2) Обмежуючі, заборонні або інші закони та підзаконні акти які унеможливлюють виконання сторонами своїх зобов’язань;</w:t>
      </w:r>
    </w:p>
    <w:p w14:paraId="46C284F3" w14:textId="77777777" w:rsidR="00B84ADA" w:rsidRPr="00B84ADA" w:rsidRDefault="00B84ADA" w:rsidP="00B84ADA">
      <w:pPr>
        <w:pStyle w:val="af1"/>
        <w:ind w:left="709" w:hanging="425"/>
        <w:jc w:val="both"/>
        <w:rPr>
          <w:rFonts w:ascii="Times New Roman" w:hAnsi="Times New Roman"/>
          <w:sz w:val="24"/>
          <w:szCs w:val="24"/>
          <w:lang w:val="uk-UA"/>
        </w:rPr>
      </w:pPr>
      <w:r w:rsidRPr="00B84ADA">
        <w:rPr>
          <w:rFonts w:ascii="Times New Roman" w:hAnsi="Times New Roman"/>
          <w:sz w:val="24"/>
          <w:szCs w:val="24"/>
          <w:lang w:val="uk-UA"/>
        </w:rPr>
        <w:t>3) Різкі зміни в системі оподаткування України що впливають на оподаткування Сторін та призводять до підвищення ціни товару;</w:t>
      </w:r>
    </w:p>
    <w:p w14:paraId="2F734A66" w14:textId="77777777" w:rsidR="00B84ADA" w:rsidRPr="00B84ADA" w:rsidRDefault="00B84ADA" w:rsidP="00B84ADA">
      <w:pPr>
        <w:pStyle w:val="af1"/>
        <w:ind w:left="709" w:hanging="425"/>
        <w:jc w:val="both"/>
        <w:rPr>
          <w:rFonts w:ascii="Times New Roman" w:hAnsi="Times New Roman"/>
          <w:sz w:val="24"/>
          <w:szCs w:val="24"/>
          <w:lang w:val="uk-UA"/>
        </w:rPr>
      </w:pPr>
      <w:r w:rsidRPr="00B84ADA">
        <w:rPr>
          <w:rFonts w:ascii="Times New Roman" w:hAnsi="Times New Roman"/>
          <w:sz w:val="24"/>
          <w:szCs w:val="24"/>
          <w:lang w:val="uk-UA"/>
        </w:rPr>
        <w:t>4) Знецінення основної грошової валюти – гривні по відношенню до іноземної валюти (долара, євро), у разі підвищення офіційного курсу валют на 1% або більше протягом одного дня;</w:t>
      </w:r>
    </w:p>
    <w:p w14:paraId="74FA0903" w14:textId="77777777" w:rsidR="00B84ADA" w:rsidRPr="00B84ADA" w:rsidRDefault="00B84ADA" w:rsidP="00B84ADA">
      <w:pPr>
        <w:pStyle w:val="af1"/>
        <w:ind w:left="709" w:hanging="425"/>
        <w:jc w:val="both"/>
        <w:rPr>
          <w:rFonts w:ascii="Times New Roman" w:hAnsi="Times New Roman"/>
          <w:sz w:val="24"/>
          <w:szCs w:val="24"/>
          <w:lang w:val="uk-UA"/>
        </w:rPr>
      </w:pPr>
      <w:r w:rsidRPr="00B84ADA">
        <w:rPr>
          <w:rFonts w:ascii="Times New Roman" w:hAnsi="Times New Roman"/>
          <w:sz w:val="24"/>
          <w:szCs w:val="24"/>
          <w:lang w:val="uk-UA"/>
        </w:rPr>
        <w:t>5) Збільшення розміру податку на додану вартість на операції з постачання паливно-мастильних матеріалів, у разі прийняття закону чи підзаконного акту законодавчим органом, що призводить до збільшення ціни на товар;</w:t>
      </w:r>
    </w:p>
    <w:p w14:paraId="3738AFC0" w14:textId="77777777" w:rsidR="00B84ADA" w:rsidRPr="00B84ADA" w:rsidRDefault="00B84ADA" w:rsidP="00B84ADA">
      <w:pPr>
        <w:pStyle w:val="af1"/>
        <w:ind w:left="709" w:hanging="425"/>
        <w:jc w:val="both"/>
        <w:rPr>
          <w:rFonts w:ascii="Times New Roman" w:hAnsi="Times New Roman"/>
          <w:sz w:val="24"/>
          <w:szCs w:val="24"/>
          <w:lang w:val="uk-UA"/>
        </w:rPr>
      </w:pPr>
      <w:r w:rsidRPr="00B84ADA">
        <w:rPr>
          <w:rFonts w:ascii="Times New Roman" w:hAnsi="Times New Roman"/>
          <w:sz w:val="24"/>
          <w:szCs w:val="24"/>
          <w:lang w:val="uk-UA"/>
        </w:rPr>
        <w:t xml:space="preserve">6) Повернення (встановлення розміру) ставки акцизного податку на </w:t>
      </w:r>
      <w:r w:rsidRPr="00B84ADA">
        <w:rPr>
          <w:rFonts w:ascii="Times New Roman" w:hAnsi="Times New Roman"/>
          <w:sz w:val="24"/>
          <w:szCs w:val="24"/>
          <w:shd w:val="clear" w:color="auto" w:fill="FFFFFF"/>
          <w:lang w:val="uk-UA"/>
        </w:rPr>
        <w:t>операції з постачання на митній території України та ввезення на митну територію України</w:t>
      </w:r>
      <w:r w:rsidRPr="00B84ADA">
        <w:rPr>
          <w:rFonts w:ascii="Times New Roman" w:hAnsi="Times New Roman"/>
          <w:sz w:val="24"/>
          <w:szCs w:val="24"/>
          <w:lang w:val="uk-UA"/>
        </w:rPr>
        <w:t xml:space="preserve"> паливно-мастильних матеріалів, у разі прийняття закону чи підзаконного акту законодавчим органом, що призводить до збільшення ціни на товар;</w:t>
      </w:r>
    </w:p>
    <w:p w14:paraId="14BB35BD" w14:textId="77777777" w:rsidR="00B84ADA" w:rsidRPr="00B84ADA" w:rsidRDefault="00B84ADA" w:rsidP="00B84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lang w:val="uk-UA"/>
        </w:rPr>
      </w:pPr>
      <w:r w:rsidRPr="00B84ADA">
        <w:rPr>
          <w:rFonts w:ascii="Times New Roman" w:hAnsi="Times New Roman"/>
          <w:sz w:val="24"/>
          <w:szCs w:val="24"/>
          <w:lang w:val="uk-UA"/>
        </w:rPr>
        <w:t>7) У разі ведення активних бойових дій на території Рівненської області та/або завдання ракетних, артилерійських та інших ударів об’єктів критичної інфраструктури або об’єктів зберігання паливно-мастильних матеріалів, у тому числі нафтобаз, АЗС, на території Рівненської області».</w:t>
      </w:r>
      <w:r w:rsidRPr="00B84ADA">
        <w:rPr>
          <w:rFonts w:ascii="Times New Roman" w:hAnsi="Times New Roman"/>
          <w:bCs/>
          <w:kern w:val="1"/>
          <w:sz w:val="24"/>
          <w:szCs w:val="24"/>
          <w:lang w:val="uk-UA"/>
        </w:rPr>
        <w:t xml:space="preserve"> </w:t>
      </w:r>
    </w:p>
    <w:p w14:paraId="6D095718" w14:textId="77777777" w:rsidR="00B84ADA" w:rsidRPr="00B84ADA" w:rsidRDefault="00B84ADA" w:rsidP="00B84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lang w:val="uk-UA"/>
        </w:rPr>
      </w:pPr>
      <w:r w:rsidRPr="00B84ADA">
        <w:rPr>
          <w:rFonts w:ascii="Times New Roman" w:hAnsi="Times New Roman"/>
          <w:bCs/>
          <w:kern w:val="1"/>
          <w:sz w:val="24"/>
          <w:szCs w:val="24"/>
          <w:lang w:val="uk-UA"/>
        </w:rPr>
        <w:t xml:space="preserve">9.2. Сторона, яка не може виконувати зобов'язання за цим Договором унаслідок дії обставин непереборної сили, повинна не пізніше ніж протягом 5 (п’яти) календарних днів з моменту їх виникнення або з моменту, коли після виникнення цих обставин, Сторона вважає, що такі обставини можуть значно ускладнити або унеможливити виконання нею Договору, повідомити про це іншу Сторону у письмовій формі. </w:t>
      </w:r>
    </w:p>
    <w:p w14:paraId="1A5F1FD8" w14:textId="77777777" w:rsidR="00B84ADA" w:rsidRPr="00B84ADA" w:rsidRDefault="00B84ADA" w:rsidP="00B84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lang w:val="uk-UA"/>
        </w:rPr>
      </w:pPr>
      <w:r w:rsidRPr="00B84ADA">
        <w:rPr>
          <w:rFonts w:ascii="Times New Roman" w:hAnsi="Times New Roman"/>
          <w:bCs/>
          <w:kern w:val="1"/>
          <w:sz w:val="24"/>
          <w:szCs w:val="24"/>
          <w:lang w:val="uk-UA"/>
        </w:rPr>
        <w:t xml:space="preserve">9.3. Доказом виникнення обставин непереборної сили та строку їх дії є відповідні документи, які видаються Торгово-Промисловою Палатою або іншим компетентним органом згідно з чинним законодавством України, що підтверджує факт наявності і дії цих обставин і їх впливу на виконання умов цього Договору. У такому випадку строк виконання зобов'язань за цим Договором продовжується на строк дії форс-мажорних обставин. </w:t>
      </w:r>
    </w:p>
    <w:p w14:paraId="4E555924" w14:textId="77777777" w:rsidR="00B84ADA" w:rsidRPr="00B84ADA" w:rsidRDefault="00B84ADA" w:rsidP="00B84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lang w:val="uk-UA"/>
        </w:rPr>
      </w:pPr>
      <w:r w:rsidRPr="00B84ADA">
        <w:rPr>
          <w:rFonts w:ascii="Times New Roman" w:hAnsi="Times New Roman"/>
          <w:bCs/>
          <w:kern w:val="1"/>
          <w:sz w:val="24"/>
          <w:szCs w:val="24"/>
          <w:lang w:val="uk-UA"/>
        </w:rPr>
        <w:t xml:space="preserve">9.4. У разі коли строк дії обставин непереборної сили триває більше ніж 10 (десять) днів, кожна із Сторін має право розірвати цей Договір в односторонньому порядку, направивши іншій Стороні відповідне письмове повідомлення. </w:t>
      </w:r>
    </w:p>
    <w:p w14:paraId="3B499258" w14:textId="77777777" w:rsidR="00B84ADA" w:rsidRPr="00B84ADA" w:rsidRDefault="00B84ADA" w:rsidP="00B84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lang w:val="uk-UA"/>
        </w:rPr>
      </w:pPr>
      <w:r w:rsidRPr="00B84ADA">
        <w:rPr>
          <w:rFonts w:ascii="Times New Roman" w:hAnsi="Times New Roman"/>
          <w:bCs/>
          <w:kern w:val="1"/>
          <w:sz w:val="24"/>
          <w:szCs w:val="24"/>
          <w:lang w:val="uk-UA"/>
        </w:rPr>
        <w:t>9.5. У разі розірвання Договору у порядку вказаному у п.9.4. Договору, Постачальник повертає Замовнику кошти за такий неотриманий Товар за цінами зазначеними у видатковій накладній по якій був придбаний даний Товар, шляхом перерахування коштів на розрахунковий рахунок Замовника, з якого був здійснений платіж. В разі наявності у Замовника неоплаченого Товару, Замовник зобов’язаний його оплатити.</w:t>
      </w:r>
    </w:p>
    <w:p w14:paraId="108012C3" w14:textId="77777777" w:rsidR="00B84ADA" w:rsidRPr="00B84ADA" w:rsidRDefault="00B84ADA" w:rsidP="00B84ADA">
      <w:pPr>
        <w:widowControl w:val="0"/>
        <w:suppressAutoHyphens/>
        <w:autoSpaceDE w:val="0"/>
        <w:autoSpaceDN w:val="0"/>
        <w:adjustRightInd w:val="0"/>
        <w:spacing w:after="0" w:line="240" w:lineRule="auto"/>
        <w:ind w:firstLine="720"/>
        <w:jc w:val="center"/>
        <w:rPr>
          <w:rFonts w:ascii="Times New Roman" w:hAnsi="Times New Roman"/>
          <w:b/>
          <w:bCs/>
          <w:kern w:val="1"/>
          <w:sz w:val="24"/>
          <w:szCs w:val="24"/>
          <w:lang w:val="uk-UA"/>
        </w:rPr>
      </w:pPr>
      <w:r w:rsidRPr="00B84ADA">
        <w:rPr>
          <w:rFonts w:ascii="Times New Roman" w:hAnsi="Times New Roman"/>
          <w:b/>
          <w:bCs/>
          <w:kern w:val="1"/>
          <w:sz w:val="24"/>
          <w:szCs w:val="24"/>
          <w:lang w:val="uk-UA"/>
        </w:rPr>
        <w:t>10. Вирішення спорів</w:t>
      </w:r>
    </w:p>
    <w:p w14:paraId="1C5C7FAF" w14:textId="77777777" w:rsidR="00B84ADA" w:rsidRPr="00B84ADA" w:rsidRDefault="00B84ADA" w:rsidP="00B84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lang w:val="uk-UA"/>
        </w:rPr>
      </w:pPr>
      <w:r w:rsidRPr="00B84ADA">
        <w:rPr>
          <w:rFonts w:ascii="Times New Roman" w:hAnsi="Times New Roman"/>
          <w:bCs/>
          <w:kern w:val="1"/>
          <w:sz w:val="24"/>
          <w:szCs w:val="24"/>
          <w:lang w:val="uk-UA"/>
        </w:rPr>
        <w:t xml:space="preserve">10.1. У випадку виникнення спорів або розбіжностей Сторони зобов'язуються вирішувати їх шляхом взаємних переговорів  та консультацій. </w:t>
      </w:r>
    </w:p>
    <w:p w14:paraId="239B22EF" w14:textId="77777777" w:rsidR="00B84ADA" w:rsidRPr="00B84ADA" w:rsidRDefault="00B84ADA" w:rsidP="00B84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lang w:val="uk-UA"/>
        </w:rPr>
      </w:pPr>
      <w:bookmarkStart w:id="156" w:name="94"/>
      <w:bookmarkEnd w:id="156"/>
      <w:r w:rsidRPr="00B84ADA">
        <w:rPr>
          <w:rFonts w:ascii="Times New Roman" w:hAnsi="Times New Roman"/>
          <w:bCs/>
          <w:kern w:val="1"/>
          <w:sz w:val="24"/>
          <w:szCs w:val="24"/>
          <w:lang w:val="uk-UA"/>
        </w:rPr>
        <w:t>10.2</w:t>
      </w:r>
      <w:bookmarkStart w:id="157" w:name="95"/>
      <w:bookmarkEnd w:id="157"/>
      <w:r w:rsidRPr="00B84ADA">
        <w:rPr>
          <w:rFonts w:ascii="Times New Roman" w:hAnsi="Times New Roman"/>
          <w:bCs/>
          <w:kern w:val="1"/>
          <w:sz w:val="24"/>
          <w:szCs w:val="24"/>
          <w:lang w:val="uk-UA"/>
        </w:rPr>
        <w:t>. У разі недосягнення Сторонами згоди спори (розбіжності) вирішуються у судовому порядку.</w:t>
      </w:r>
    </w:p>
    <w:p w14:paraId="1197F3CF" w14:textId="77777777" w:rsidR="00B84ADA" w:rsidRPr="00B84ADA" w:rsidRDefault="00B84ADA" w:rsidP="00B84ADA">
      <w:pPr>
        <w:widowControl w:val="0"/>
        <w:suppressAutoHyphens/>
        <w:autoSpaceDE w:val="0"/>
        <w:autoSpaceDN w:val="0"/>
        <w:adjustRightInd w:val="0"/>
        <w:spacing w:after="0" w:line="240" w:lineRule="auto"/>
        <w:ind w:firstLine="720"/>
        <w:jc w:val="center"/>
        <w:rPr>
          <w:rFonts w:ascii="Times New Roman" w:hAnsi="Times New Roman"/>
          <w:b/>
          <w:bCs/>
          <w:kern w:val="1"/>
          <w:sz w:val="24"/>
          <w:szCs w:val="24"/>
          <w:lang w:val="uk-UA"/>
        </w:rPr>
      </w:pPr>
      <w:r w:rsidRPr="00B84ADA">
        <w:rPr>
          <w:rFonts w:ascii="Times New Roman" w:hAnsi="Times New Roman"/>
          <w:b/>
          <w:bCs/>
          <w:kern w:val="1"/>
          <w:sz w:val="24"/>
          <w:szCs w:val="24"/>
          <w:lang w:val="uk-UA"/>
        </w:rPr>
        <w:t>11. Строк дії Договору</w:t>
      </w:r>
    </w:p>
    <w:p w14:paraId="0D70FC88" w14:textId="2002D534" w:rsidR="00B84ADA" w:rsidRPr="00B84ADA" w:rsidRDefault="00B84ADA" w:rsidP="00B84ADA">
      <w:pPr>
        <w:widowControl w:val="0"/>
        <w:spacing w:after="0" w:line="240" w:lineRule="auto"/>
        <w:ind w:firstLine="708"/>
        <w:jc w:val="both"/>
        <w:rPr>
          <w:rFonts w:ascii="Times New Roman" w:eastAsia="Times New Roman" w:hAnsi="Times New Roman"/>
          <w:sz w:val="24"/>
          <w:szCs w:val="24"/>
          <w:lang w:val="uk-UA"/>
        </w:rPr>
      </w:pPr>
      <w:r w:rsidRPr="00B84ADA">
        <w:rPr>
          <w:rFonts w:ascii="Times New Roman" w:hAnsi="Times New Roman"/>
          <w:bCs/>
          <w:kern w:val="1"/>
          <w:sz w:val="24"/>
          <w:szCs w:val="24"/>
          <w:lang w:val="uk-UA"/>
        </w:rPr>
        <w:t xml:space="preserve">11.1. </w:t>
      </w:r>
      <w:bookmarkStart w:id="158" w:name="_Hlk107318248"/>
      <w:r w:rsidRPr="00B84ADA">
        <w:rPr>
          <w:rFonts w:ascii="Times New Roman" w:hAnsi="Times New Roman"/>
          <w:sz w:val="24"/>
          <w:szCs w:val="24"/>
          <w:lang w:val="uk-UA"/>
        </w:rPr>
        <w:t>Договір набирає чинності з моменту укладення і діє до 31.12.202</w:t>
      </w:r>
      <w:r w:rsidR="009D2232">
        <w:rPr>
          <w:rFonts w:ascii="Times New Roman" w:hAnsi="Times New Roman"/>
          <w:sz w:val="24"/>
          <w:szCs w:val="24"/>
          <w:lang w:val="uk-UA"/>
        </w:rPr>
        <w:t>4</w:t>
      </w:r>
      <w:r w:rsidRPr="00B84ADA">
        <w:rPr>
          <w:rFonts w:ascii="Times New Roman" w:hAnsi="Times New Roman"/>
          <w:sz w:val="24"/>
          <w:szCs w:val="24"/>
          <w:lang w:val="uk-UA"/>
        </w:rPr>
        <w:t xml:space="preserve"> року, а в частині виконання зобов’язань щодо заправки автомобілів і оплати за товар – до повного виконання Сторонами своїх зобов’язань за Договором</w:t>
      </w:r>
      <w:r w:rsidRPr="00B84ADA">
        <w:rPr>
          <w:rFonts w:ascii="Times New Roman" w:eastAsia="Times New Roman" w:hAnsi="Times New Roman"/>
          <w:sz w:val="24"/>
          <w:szCs w:val="24"/>
          <w:lang w:val="uk-UA"/>
        </w:rPr>
        <w:t>.</w:t>
      </w:r>
    </w:p>
    <w:bookmarkEnd w:id="158"/>
    <w:p w14:paraId="4294A6F4" w14:textId="77777777" w:rsidR="00B84ADA" w:rsidRPr="00B84ADA" w:rsidRDefault="00B84ADA" w:rsidP="00B84ADA">
      <w:pPr>
        <w:widowControl w:val="0"/>
        <w:suppressAutoHyphens/>
        <w:autoSpaceDE w:val="0"/>
        <w:autoSpaceDN w:val="0"/>
        <w:adjustRightInd w:val="0"/>
        <w:spacing w:after="0" w:line="240" w:lineRule="auto"/>
        <w:ind w:firstLine="708"/>
        <w:jc w:val="both"/>
        <w:rPr>
          <w:rFonts w:ascii="Times New Roman" w:hAnsi="Times New Roman"/>
          <w:bCs/>
          <w:kern w:val="1"/>
          <w:sz w:val="24"/>
          <w:szCs w:val="24"/>
          <w:lang w:val="uk-UA"/>
        </w:rPr>
      </w:pPr>
      <w:r w:rsidRPr="00B84ADA">
        <w:rPr>
          <w:rFonts w:ascii="Times New Roman" w:hAnsi="Times New Roman"/>
          <w:bCs/>
          <w:kern w:val="1"/>
          <w:sz w:val="24"/>
          <w:szCs w:val="24"/>
          <w:lang w:val="uk-UA"/>
        </w:rPr>
        <w:t>11.2. Закінчення строку цього Договору не звільняє Сторони від відповідальності за його порушення, яке мало місце під час дії цього Договору.</w:t>
      </w:r>
    </w:p>
    <w:p w14:paraId="5BD5A54C" w14:textId="77777777" w:rsidR="00B84ADA" w:rsidRPr="00B84ADA" w:rsidRDefault="00B84ADA" w:rsidP="00B84ADA">
      <w:pPr>
        <w:widowControl w:val="0"/>
        <w:suppressAutoHyphens/>
        <w:autoSpaceDE w:val="0"/>
        <w:autoSpaceDN w:val="0"/>
        <w:adjustRightInd w:val="0"/>
        <w:spacing w:after="0" w:line="240" w:lineRule="auto"/>
        <w:ind w:firstLine="720"/>
        <w:jc w:val="center"/>
        <w:rPr>
          <w:rFonts w:ascii="Times New Roman" w:hAnsi="Times New Roman"/>
          <w:b/>
          <w:bCs/>
          <w:kern w:val="1"/>
          <w:sz w:val="24"/>
          <w:szCs w:val="24"/>
          <w:lang w:val="uk-UA"/>
        </w:rPr>
      </w:pPr>
      <w:r w:rsidRPr="00B84ADA">
        <w:rPr>
          <w:rFonts w:ascii="Times New Roman" w:hAnsi="Times New Roman"/>
          <w:b/>
          <w:bCs/>
          <w:kern w:val="1"/>
          <w:sz w:val="24"/>
          <w:szCs w:val="24"/>
          <w:lang w:val="uk-UA"/>
        </w:rPr>
        <w:t>12. Інші умо</w:t>
      </w:r>
      <w:bookmarkStart w:id="159" w:name="103"/>
      <w:bookmarkEnd w:id="159"/>
      <w:r w:rsidRPr="00B84ADA">
        <w:rPr>
          <w:rFonts w:ascii="Times New Roman" w:hAnsi="Times New Roman"/>
          <w:b/>
          <w:bCs/>
          <w:kern w:val="1"/>
          <w:sz w:val="24"/>
          <w:szCs w:val="24"/>
          <w:lang w:val="uk-UA"/>
        </w:rPr>
        <w:t>ви</w:t>
      </w:r>
    </w:p>
    <w:p w14:paraId="2E333977" w14:textId="77777777" w:rsidR="00B84ADA" w:rsidRPr="009D2232" w:rsidRDefault="00B84ADA" w:rsidP="00B84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lang w:val="uk-UA"/>
        </w:rPr>
      </w:pPr>
      <w:bookmarkStart w:id="160" w:name="106"/>
      <w:bookmarkEnd w:id="160"/>
      <w:r w:rsidRPr="009D2232">
        <w:rPr>
          <w:rFonts w:ascii="Times New Roman" w:hAnsi="Times New Roman"/>
          <w:bCs/>
          <w:kern w:val="1"/>
          <w:sz w:val="24"/>
          <w:szCs w:val="24"/>
          <w:lang w:val="uk-UA"/>
        </w:rPr>
        <w:t>12.1. Д</w:t>
      </w:r>
      <w:r w:rsidRPr="009D2232">
        <w:rPr>
          <w:rFonts w:ascii="Times New Roman" w:hAnsi="Times New Roman"/>
          <w:sz w:val="24"/>
          <w:szCs w:val="24"/>
          <w:shd w:val="clear" w:color="auto" w:fill="FFFFFF"/>
          <w:lang w:val="uk-UA"/>
        </w:rPr>
        <w:t>оговір про закупівлю укладено відповідно до норм </w:t>
      </w:r>
      <w:hyperlink r:id="rId75" w:tgtFrame="_blank" w:history="1">
        <w:r w:rsidRPr="009D2232">
          <w:rPr>
            <w:rStyle w:val="a4"/>
            <w:rFonts w:ascii="Times New Roman" w:hAnsi="Times New Roman"/>
            <w:color w:val="auto"/>
            <w:shd w:val="clear" w:color="auto" w:fill="FFFFFF"/>
            <w:lang w:val="uk-UA"/>
          </w:rPr>
          <w:t>Цивільного</w:t>
        </w:r>
      </w:hyperlink>
      <w:r w:rsidRPr="009D2232">
        <w:rPr>
          <w:rFonts w:ascii="Times New Roman" w:hAnsi="Times New Roman"/>
          <w:sz w:val="24"/>
          <w:szCs w:val="24"/>
          <w:shd w:val="clear" w:color="auto" w:fill="FFFFFF"/>
          <w:lang w:val="uk-UA"/>
        </w:rPr>
        <w:t> та </w:t>
      </w:r>
      <w:hyperlink r:id="rId76" w:tgtFrame="_blank" w:history="1">
        <w:r w:rsidRPr="009D2232">
          <w:rPr>
            <w:rStyle w:val="a4"/>
            <w:rFonts w:ascii="Times New Roman" w:hAnsi="Times New Roman"/>
            <w:color w:val="auto"/>
            <w:shd w:val="clear" w:color="auto" w:fill="FFFFFF"/>
            <w:lang w:val="uk-UA"/>
          </w:rPr>
          <w:t>Господарського</w:t>
        </w:r>
      </w:hyperlink>
      <w:r w:rsidRPr="009D2232">
        <w:rPr>
          <w:rFonts w:ascii="Times New Roman" w:hAnsi="Times New Roman"/>
          <w:sz w:val="24"/>
          <w:szCs w:val="24"/>
          <w:shd w:val="clear" w:color="auto" w:fill="FFFFFF"/>
          <w:lang w:val="uk-UA"/>
        </w:rPr>
        <w:t xml:space="preserve"> кодексів України. </w:t>
      </w:r>
      <w:r w:rsidRPr="009D2232">
        <w:rPr>
          <w:rFonts w:ascii="Times New Roman" w:hAnsi="Times New Roman"/>
          <w:bCs/>
          <w:kern w:val="1"/>
          <w:sz w:val="24"/>
          <w:szCs w:val="24"/>
          <w:lang w:val="uk-UA"/>
        </w:rPr>
        <w:t>Взаємовідносини Сторін, не врегульовані цим Договором, регулюються чинним законодавством України.</w:t>
      </w:r>
    </w:p>
    <w:p w14:paraId="7E30506F" w14:textId="77777777" w:rsidR="00B84ADA" w:rsidRPr="009D2232" w:rsidRDefault="00B84ADA" w:rsidP="00B84ADA">
      <w:pPr>
        <w:spacing w:before="120"/>
        <w:ind w:firstLine="567"/>
        <w:jc w:val="both"/>
        <w:rPr>
          <w:rFonts w:ascii="Times New Roman" w:hAnsi="Times New Roman"/>
          <w:sz w:val="24"/>
          <w:szCs w:val="24"/>
          <w:lang w:val="uk-UA"/>
        </w:rPr>
      </w:pPr>
      <w:r w:rsidRPr="009D2232">
        <w:rPr>
          <w:rFonts w:ascii="Times New Roman" w:hAnsi="Times New Roman"/>
          <w:bCs/>
          <w:kern w:val="1"/>
          <w:sz w:val="24"/>
          <w:szCs w:val="24"/>
          <w:lang w:val="uk-UA"/>
        </w:rPr>
        <w:t xml:space="preserve">12.2. </w:t>
      </w:r>
      <w:r w:rsidRPr="009D2232">
        <w:rPr>
          <w:rFonts w:ascii="Times New Roman" w:hAnsi="Times New Roman"/>
          <w:sz w:val="24"/>
          <w:szCs w:val="24"/>
          <w:lang w:val="uk-UA"/>
        </w:rPr>
        <w:t>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0A4D09E7" w14:textId="77777777" w:rsidR="009D2232" w:rsidRPr="009D2232" w:rsidRDefault="009D2232" w:rsidP="009D2232">
      <w:pPr>
        <w:pStyle w:val="rvps2"/>
        <w:shd w:val="clear" w:color="auto" w:fill="FFFFFF"/>
        <w:spacing w:before="0" w:beforeAutospacing="0" w:after="150" w:afterAutospacing="0"/>
        <w:ind w:firstLine="450"/>
        <w:jc w:val="both"/>
        <w:rPr>
          <w:color w:val="333333"/>
          <w:lang w:val="uk-UA"/>
        </w:rPr>
      </w:pPr>
      <w:r w:rsidRPr="009D2232">
        <w:rPr>
          <w:color w:val="333333"/>
          <w:lang w:val="uk-UA"/>
        </w:rPr>
        <w:t>1) зменшення обсягів закупівлі, зокрема з урахуванням фактичного обсягу видатків замовника;</w:t>
      </w:r>
    </w:p>
    <w:p w14:paraId="4881895B" w14:textId="77777777" w:rsidR="009D2232" w:rsidRPr="009D2232" w:rsidRDefault="009D2232" w:rsidP="009D2232">
      <w:pPr>
        <w:pStyle w:val="rvps2"/>
        <w:shd w:val="clear" w:color="auto" w:fill="FFFFFF"/>
        <w:spacing w:before="0" w:beforeAutospacing="0" w:after="150" w:afterAutospacing="0"/>
        <w:ind w:firstLine="450"/>
        <w:jc w:val="both"/>
        <w:rPr>
          <w:color w:val="333333"/>
          <w:lang w:val="uk-UA"/>
        </w:rPr>
      </w:pPr>
      <w:r w:rsidRPr="009D2232">
        <w:rPr>
          <w:color w:val="333333"/>
          <w:lang w:val="uk-UA"/>
        </w:rPr>
        <w:lastRenderedPageBreak/>
        <w:t xml:space="preserve">2) погодження зміни ціни за одиницю товару в договорі про закупівлю у разі коливання ціни такого товару на 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 Зміна ціни за одиницю товару здійснюється </w:t>
      </w:r>
      <w:proofErr w:type="spellStart"/>
      <w:r w:rsidRPr="009D2232">
        <w:rPr>
          <w:color w:val="333333"/>
          <w:lang w:val="uk-UA"/>
        </w:rPr>
        <w:t>пропорційно</w:t>
      </w:r>
      <w:proofErr w:type="spellEnd"/>
      <w:r w:rsidRPr="009D2232">
        <w:rPr>
          <w:color w:val="333333"/>
          <w:lang w:val="uk-UA"/>
        </w:rPr>
        <w:t xml:space="preserve"> коливанню ціни такого товару на ринку (відсоток збільшення ціни за одиницю товару не може перевищувати відсоток коливання (збільшення) ціни такого товару на ринку) за умови документального підтвердження такого коливання та не повинна призвести до збільшення суми, визначеної в договорі про закупівлю на момент його укладення;</w:t>
      </w:r>
    </w:p>
    <w:p w14:paraId="2C7F48DE" w14:textId="77777777" w:rsidR="009D2232" w:rsidRPr="009D2232" w:rsidRDefault="009D2232" w:rsidP="009D2232">
      <w:pPr>
        <w:pStyle w:val="rvps2"/>
        <w:shd w:val="clear" w:color="auto" w:fill="FFFFFF"/>
        <w:spacing w:before="0" w:beforeAutospacing="0" w:after="150" w:afterAutospacing="0"/>
        <w:ind w:firstLine="450"/>
        <w:jc w:val="both"/>
        <w:rPr>
          <w:color w:val="333333"/>
          <w:lang w:val="uk-UA"/>
        </w:rPr>
      </w:pPr>
      <w:r w:rsidRPr="009D2232">
        <w:rPr>
          <w:color w:val="333333"/>
          <w:lang w:val="uk-UA"/>
        </w:rPr>
        <w:t>3) покращення якості предмета закупівлі за умови, що таке покращення не призведе до збільшення суми, визначеної в договорі про закупівлю;</w:t>
      </w:r>
    </w:p>
    <w:p w14:paraId="2A1B3A33" w14:textId="77777777" w:rsidR="009D2232" w:rsidRPr="009D2232" w:rsidRDefault="009D2232" w:rsidP="009D2232">
      <w:pPr>
        <w:pStyle w:val="rvps2"/>
        <w:shd w:val="clear" w:color="auto" w:fill="FFFFFF"/>
        <w:spacing w:before="0" w:beforeAutospacing="0" w:after="150" w:afterAutospacing="0"/>
        <w:ind w:firstLine="450"/>
        <w:jc w:val="both"/>
        <w:rPr>
          <w:color w:val="333333"/>
          <w:lang w:val="uk-UA"/>
        </w:rPr>
      </w:pPr>
      <w:r w:rsidRPr="009D2232">
        <w:rPr>
          <w:color w:val="333333"/>
          <w:lang w:val="uk-UA"/>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7194904A" w14:textId="77777777" w:rsidR="009D2232" w:rsidRPr="009D2232" w:rsidRDefault="009D2232" w:rsidP="009D2232">
      <w:pPr>
        <w:pStyle w:val="rvps2"/>
        <w:shd w:val="clear" w:color="auto" w:fill="FFFFFF"/>
        <w:spacing w:before="0" w:beforeAutospacing="0" w:after="150" w:afterAutospacing="0"/>
        <w:ind w:firstLine="450"/>
        <w:jc w:val="both"/>
        <w:rPr>
          <w:color w:val="333333"/>
          <w:lang w:val="uk-UA"/>
        </w:rPr>
      </w:pPr>
      <w:r w:rsidRPr="009D2232">
        <w:rPr>
          <w:color w:val="333333"/>
          <w:lang w:val="uk-UA"/>
        </w:rPr>
        <w:t>5) погодження зміни ціни в договорі про закупівлю в бік зменшення (без зміни кількості (обсягу) та якості товарів, робіт і послуг);</w:t>
      </w:r>
    </w:p>
    <w:p w14:paraId="6B7057F3" w14:textId="77777777" w:rsidR="009D2232" w:rsidRPr="009D2232" w:rsidRDefault="009D2232" w:rsidP="009D2232">
      <w:pPr>
        <w:pStyle w:val="rvps2"/>
        <w:shd w:val="clear" w:color="auto" w:fill="FFFFFF"/>
        <w:spacing w:before="0" w:beforeAutospacing="0" w:after="150" w:afterAutospacing="0"/>
        <w:ind w:firstLine="450"/>
        <w:jc w:val="both"/>
        <w:rPr>
          <w:color w:val="333333"/>
          <w:lang w:val="uk-UA"/>
        </w:rPr>
      </w:pPr>
      <w:r w:rsidRPr="009D2232">
        <w:rPr>
          <w:color w:val="333333"/>
          <w:lang w:val="uk-UA"/>
        </w:rPr>
        <w:t xml:space="preserve">6) 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Pr="009D2232">
        <w:rPr>
          <w:color w:val="333333"/>
          <w:lang w:val="uk-UA"/>
        </w:rPr>
        <w:t>пропорційно</w:t>
      </w:r>
      <w:proofErr w:type="spellEnd"/>
      <w:r w:rsidRPr="009D2232">
        <w:rPr>
          <w:color w:val="333333"/>
          <w:lang w:val="uk-UA"/>
        </w:rPr>
        <w:t xml:space="preserve"> до зміни таких ставок та/або пільг з оподаткування, а також у зв’язку із зміною системи оподаткування </w:t>
      </w:r>
      <w:proofErr w:type="spellStart"/>
      <w:r w:rsidRPr="009D2232">
        <w:rPr>
          <w:color w:val="333333"/>
          <w:lang w:val="uk-UA"/>
        </w:rPr>
        <w:t>пропорційно</w:t>
      </w:r>
      <w:proofErr w:type="spellEnd"/>
      <w:r w:rsidRPr="009D2232">
        <w:rPr>
          <w:color w:val="333333"/>
          <w:lang w:val="uk-UA"/>
        </w:rPr>
        <w:t xml:space="preserve"> до зміни податкового навантаження внаслідок зміни системи оподаткування;</w:t>
      </w:r>
    </w:p>
    <w:p w14:paraId="4FEAE2DD" w14:textId="77777777" w:rsidR="009D2232" w:rsidRPr="009D2232" w:rsidRDefault="009D2232" w:rsidP="009D2232">
      <w:pPr>
        <w:pStyle w:val="rvps2"/>
        <w:shd w:val="clear" w:color="auto" w:fill="FFFFFF"/>
        <w:spacing w:before="0" w:beforeAutospacing="0" w:after="150" w:afterAutospacing="0"/>
        <w:ind w:firstLine="450"/>
        <w:jc w:val="both"/>
        <w:rPr>
          <w:color w:val="333333"/>
          <w:lang w:val="uk-UA"/>
        </w:rPr>
      </w:pPr>
      <w:r w:rsidRPr="009D2232">
        <w:rPr>
          <w:color w:val="333333"/>
          <w:lang w:val="uk-UA"/>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9D2232">
        <w:rPr>
          <w:color w:val="333333"/>
          <w:lang w:val="uk-UA"/>
        </w:rPr>
        <w:t>Platts</w:t>
      </w:r>
      <w:proofErr w:type="spellEnd"/>
      <w:r w:rsidRPr="009D2232">
        <w:rPr>
          <w:color w:val="333333"/>
          <w:lang w:val="uk-UA"/>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010E0D2F" w14:textId="77777777" w:rsidR="009D2232" w:rsidRPr="009D2232" w:rsidRDefault="009D2232" w:rsidP="009D2232">
      <w:pPr>
        <w:pStyle w:val="rvps2"/>
        <w:shd w:val="clear" w:color="auto" w:fill="FFFFFF"/>
        <w:spacing w:before="0" w:beforeAutospacing="0" w:after="150" w:afterAutospacing="0"/>
        <w:ind w:firstLine="450"/>
        <w:jc w:val="both"/>
        <w:rPr>
          <w:color w:val="333333"/>
          <w:lang w:val="uk-UA"/>
        </w:rPr>
      </w:pPr>
      <w:r w:rsidRPr="009D2232">
        <w:rPr>
          <w:color w:val="333333"/>
          <w:lang w:val="uk-UA"/>
        </w:rPr>
        <w:t>8) зміни умов у зв’язку із застосуванням положень </w:t>
      </w:r>
      <w:hyperlink r:id="rId77" w:anchor="n1778" w:tgtFrame="_blank" w:history="1">
        <w:r w:rsidRPr="009D2232">
          <w:rPr>
            <w:rStyle w:val="a4"/>
            <w:color w:val="000099"/>
            <w:lang w:val="uk-UA"/>
          </w:rPr>
          <w:t>частини шостої</w:t>
        </w:r>
      </w:hyperlink>
      <w:r w:rsidRPr="009D2232">
        <w:rPr>
          <w:color w:val="333333"/>
          <w:lang w:val="uk-UA"/>
        </w:rPr>
        <w:t> статті 41 Закону;</w:t>
      </w:r>
    </w:p>
    <w:p w14:paraId="307C9CE9" w14:textId="2724A6CD" w:rsidR="00B84ADA" w:rsidRPr="00B84ADA" w:rsidRDefault="00B84ADA" w:rsidP="00B84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lang w:val="uk-UA"/>
        </w:rPr>
      </w:pPr>
      <w:r w:rsidRPr="009D2232">
        <w:rPr>
          <w:rFonts w:ascii="Times New Roman" w:hAnsi="Times New Roman"/>
          <w:bCs/>
          <w:kern w:val="1"/>
          <w:sz w:val="24"/>
          <w:szCs w:val="24"/>
          <w:lang w:val="uk-UA"/>
        </w:rPr>
        <w:t>12.3. Сторони домовились про надання згоди на використання та обробку персональних даних</w:t>
      </w:r>
      <w:r w:rsidRPr="00B84ADA">
        <w:rPr>
          <w:rFonts w:ascii="Times New Roman" w:hAnsi="Times New Roman"/>
          <w:bCs/>
          <w:kern w:val="1"/>
          <w:sz w:val="24"/>
          <w:szCs w:val="24"/>
          <w:lang w:val="uk-UA"/>
        </w:rPr>
        <w:t xml:space="preserve"> в процесі укладення та виконання даного Договору.</w:t>
      </w:r>
    </w:p>
    <w:p w14:paraId="379C549C" w14:textId="77777777" w:rsidR="00B84ADA" w:rsidRPr="00B84ADA" w:rsidRDefault="00B84ADA" w:rsidP="00B84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lang w:val="uk-UA"/>
        </w:rPr>
      </w:pPr>
      <w:r w:rsidRPr="00B84ADA">
        <w:rPr>
          <w:rFonts w:ascii="Times New Roman" w:hAnsi="Times New Roman"/>
          <w:bCs/>
          <w:kern w:val="1"/>
          <w:sz w:val="24"/>
          <w:szCs w:val="24"/>
          <w:lang w:val="uk-UA"/>
        </w:rPr>
        <w:t xml:space="preserve">12.4. Будь-які зміни та доповнення до цього Договору є чинними лише в разі їх викладення в письмовій формі, а також в разі підписання повноважними представниками Сторін цього Договору. </w:t>
      </w:r>
    </w:p>
    <w:p w14:paraId="0366C6D5" w14:textId="77777777" w:rsidR="00B84ADA" w:rsidRPr="00B84ADA" w:rsidRDefault="00B84ADA" w:rsidP="00B84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lang w:val="uk-UA"/>
        </w:rPr>
      </w:pPr>
      <w:r w:rsidRPr="00B84ADA">
        <w:rPr>
          <w:rFonts w:ascii="Times New Roman" w:hAnsi="Times New Roman"/>
          <w:bCs/>
          <w:kern w:val="1"/>
          <w:sz w:val="24"/>
          <w:szCs w:val="24"/>
          <w:lang w:val="uk-UA"/>
        </w:rPr>
        <w:t>12.5. Дія Договору припиняється:</w:t>
      </w:r>
    </w:p>
    <w:p w14:paraId="18E68AE9" w14:textId="77777777" w:rsidR="00B84ADA" w:rsidRPr="00B84ADA" w:rsidRDefault="00B84ADA" w:rsidP="00B84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lang w:val="uk-UA"/>
        </w:rPr>
      </w:pPr>
      <w:r w:rsidRPr="00B84ADA">
        <w:rPr>
          <w:rFonts w:ascii="Times New Roman" w:hAnsi="Times New Roman"/>
          <w:bCs/>
          <w:kern w:val="1"/>
          <w:sz w:val="24"/>
          <w:szCs w:val="24"/>
          <w:lang w:val="uk-UA"/>
        </w:rPr>
        <w:t>- у зв’язку із повним виконанням Сторонами своїх зобов’язань за цим Договором;</w:t>
      </w:r>
    </w:p>
    <w:p w14:paraId="5F6BC297" w14:textId="77777777" w:rsidR="00B84ADA" w:rsidRPr="00B84ADA" w:rsidRDefault="00B84ADA" w:rsidP="00B84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lang w:val="uk-UA"/>
        </w:rPr>
      </w:pPr>
      <w:r w:rsidRPr="00B84ADA">
        <w:rPr>
          <w:rFonts w:ascii="Times New Roman" w:hAnsi="Times New Roman"/>
          <w:bCs/>
          <w:kern w:val="1"/>
          <w:sz w:val="24"/>
          <w:szCs w:val="24"/>
          <w:lang w:val="uk-UA"/>
        </w:rPr>
        <w:t>- за згодою Сторін;</w:t>
      </w:r>
    </w:p>
    <w:p w14:paraId="441512AA" w14:textId="77777777" w:rsidR="00B84ADA" w:rsidRPr="00B84ADA" w:rsidRDefault="00B84ADA" w:rsidP="00B84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lang w:val="uk-UA"/>
        </w:rPr>
      </w:pPr>
      <w:r w:rsidRPr="00B84ADA">
        <w:rPr>
          <w:rFonts w:ascii="Times New Roman" w:hAnsi="Times New Roman"/>
          <w:bCs/>
          <w:kern w:val="1"/>
          <w:sz w:val="24"/>
          <w:szCs w:val="24"/>
          <w:lang w:val="uk-UA"/>
        </w:rPr>
        <w:t>- з інших підстав, передбачених чинним законодавством та цим Договором.</w:t>
      </w:r>
    </w:p>
    <w:p w14:paraId="7779EE9A" w14:textId="77777777" w:rsidR="00B84ADA" w:rsidRPr="00B84ADA" w:rsidRDefault="00B84ADA" w:rsidP="00B84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lang w:val="uk-UA"/>
        </w:rPr>
      </w:pPr>
      <w:r w:rsidRPr="00B84ADA">
        <w:rPr>
          <w:rFonts w:ascii="Times New Roman" w:hAnsi="Times New Roman"/>
          <w:bCs/>
          <w:kern w:val="1"/>
          <w:sz w:val="24"/>
          <w:szCs w:val="24"/>
          <w:lang w:val="uk-UA"/>
        </w:rPr>
        <w:t>12.6. Замовник не має права без попередньої письмової згоди Постачальника передавати свої права та обов’язки за даним Договором третім особам.</w:t>
      </w:r>
    </w:p>
    <w:p w14:paraId="1BC38AE6" w14:textId="77777777" w:rsidR="00B84ADA" w:rsidRPr="00B84ADA" w:rsidRDefault="00B84ADA" w:rsidP="00B84ADA">
      <w:pPr>
        <w:widowControl w:val="0"/>
        <w:suppressAutoHyphens/>
        <w:autoSpaceDE w:val="0"/>
        <w:autoSpaceDN w:val="0"/>
        <w:adjustRightInd w:val="0"/>
        <w:spacing w:after="0" w:line="240" w:lineRule="auto"/>
        <w:ind w:firstLine="720"/>
        <w:jc w:val="both"/>
        <w:rPr>
          <w:rFonts w:ascii="Times New Roman" w:hAnsi="Times New Roman"/>
          <w:sz w:val="24"/>
          <w:szCs w:val="24"/>
          <w:lang w:val="uk-UA"/>
        </w:rPr>
      </w:pPr>
      <w:r w:rsidRPr="00B84ADA">
        <w:rPr>
          <w:rFonts w:ascii="Times New Roman" w:hAnsi="Times New Roman"/>
          <w:sz w:val="24"/>
          <w:szCs w:val="24"/>
          <w:lang w:val="uk-UA"/>
        </w:rPr>
        <w:t>12.7. Умови цього Договору будуть обов’язковими та матимуть юридичну силу по відношенню до правонаступників Сторін.</w:t>
      </w:r>
    </w:p>
    <w:p w14:paraId="37B46442" w14:textId="77777777" w:rsidR="00B84ADA" w:rsidRPr="00B84ADA" w:rsidRDefault="00B84ADA" w:rsidP="00B84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lang w:val="uk-UA"/>
        </w:rPr>
      </w:pPr>
      <w:r w:rsidRPr="00B84ADA">
        <w:rPr>
          <w:rFonts w:ascii="Times New Roman" w:hAnsi="Times New Roman"/>
          <w:bCs/>
          <w:kern w:val="1"/>
          <w:sz w:val="24"/>
          <w:szCs w:val="24"/>
          <w:lang w:val="uk-UA"/>
        </w:rPr>
        <w:t>12.8. Цей Договір укладається і підписується у двох примірниках, що мають однакову юридичну силу.</w:t>
      </w:r>
    </w:p>
    <w:p w14:paraId="1E77157D" w14:textId="77777777" w:rsidR="00B84ADA" w:rsidRPr="00B84ADA" w:rsidRDefault="00B84ADA" w:rsidP="00B84ADA">
      <w:pPr>
        <w:widowControl w:val="0"/>
        <w:suppressAutoHyphens/>
        <w:autoSpaceDE w:val="0"/>
        <w:autoSpaceDN w:val="0"/>
        <w:adjustRightInd w:val="0"/>
        <w:spacing w:after="0" w:line="240" w:lineRule="auto"/>
        <w:ind w:firstLine="720"/>
        <w:jc w:val="center"/>
        <w:rPr>
          <w:rFonts w:ascii="Times New Roman" w:hAnsi="Times New Roman"/>
          <w:b/>
          <w:bCs/>
          <w:kern w:val="1"/>
          <w:sz w:val="24"/>
          <w:szCs w:val="24"/>
          <w:lang w:val="uk-UA"/>
        </w:rPr>
      </w:pPr>
      <w:r w:rsidRPr="00B84ADA">
        <w:rPr>
          <w:rFonts w:ascii="Times New Roman" w:hAnsi="Times New Roman"/>
          <w:b/>
          <w:bCs/>
          <w:kern w:val="1"/>
          <w:sz w:val="24"/>
          <w:szCs w:val="24"/>
          <w:lang w:val="uk-UA"/>
        </w:rPr>
        <w:t>13. Місцезнаходження та банківські реквізити Сторін</w:t>
      </w:r>
    </w:p>
    <w:p w14:paraId="59802A42" w14:textId="77777777" w:rsidR="00B84ADA" w:rsidRPr="00B84ADA" w:rsidRDefault="00B84ADA" w:rsidP="00B84ADA">
      <w:pPr>
        <w:widowControl w:val="0"/>
        <w:suppressAutoHyphens/>
        <w:autoSpaceDE w:val="0"/>
        <w:autoSpaceDN w:val="0"/>
        <w:adjustRightInd w:val="0"/>
        <w:spacing w:after="0" w:line="240" w:lineRule="auto"/>
        <w:ind w:firstLine="720"/>
        <w:jc w:val="center"/>
        <w:rPr>
          <w:rFonts w:ascii="Times New Roman" w:hAnsi="Times New Roman"/>
          <w:b/>
          <w:bCs/>
          <w:kern w:val="1"/>
          <w:sz w:val="24"/>
          <w:szCs w:val="24"/>
          <w:lang w:val="uk-UA"/>
        </w:rPr>
      </w:pPr>
    </w:p>
    <w:tbl>
      <w:tblPr>
        <w:tblStyle w:val="af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B84ADA" w:rsidRPr="00B84ADA" w14:paraId="0B4DBDE9" w14:textId="77777777" w:rsidTr="0039033A">
        <w:trPr>
          <w:jc w:val="center"/>
        </w:trPr>
        <w:tc>
          <w:tcPr>
            <w:tcW w:w="4814" w:type="dxa"/>
          </w:tcPr>
          <w:p w14:paraId="24E21B9E" w14:textId="77777777" w:rsidR="00B84ADA" w:rsidRPr="00B84ADA" w:rsidRDefault="00B84ADA" w:rsidP="0039033A">
            <w:pPr>
              <w:widowControl w:val="0"/>
              <w:suppressAutoHyphens/>
              <w:autoSpaceDE w:val="0"/>
              <w:autoSpaceDN w:val="0"/>
              <w:adjustRightInd w:val="0"/>
              <w:rPr>
                <w:rFonts w:ascii="Times New Roman" w:hAnsi="Times New Roman"/>
                <w:b/>
                <w:bCs/>
                <w:kern w:val="1"/>
                <w:sz w:val="24"/>
                <w:szCs w:val="24"/>
                <w:lang w:val="uk-UA"/>
              </w:rPr>
            </w:pPr>
            <w:r w:rsidRPr="00B84ADA">
              <w:rPr>
                <w:rFonts w:ascii="Times New Roman" w:hAnsi="Times New Roman"/>
                <w:b/>
                <w:bCs/>
                <w:kern w:val="1"/>
                <w:sz w:val="24"/>
                <w:szCs w:val="24"/>
                <w:lang w:val="uk-UA"/>
              </w:rPr>
              <w:t>ЗАМОВНИК</w:t>
            </w:r>
          </w:p>
          <w:p w14:paraId="114A369F" w14:textId="77777777" w:rsidR="00B84ADA" w:rsidRPr="00B84ADA" w:rsidRDefault="00B84ADA" w:rsidP="0039033A">
            <w:pPr>
              <w:widowControl w:val="0"/>
              <w:suppressAutoHyphens/>
              <w:autoSpaceDE w:val="0"/>
              <w:autoSpaceDN w:val="0"/>
              <w:adjustRightInd w:val="0"/>
              <w:rPr>
                <w:rFonts w:ascii="Times New Roman" w:hAnsi="Times New Roman"/>
                <w:b/>
                <w:bCs/>
                <w:kern w:val="1"/>
                <w:sz w:val="24"/>
                <w:szCs w:val="24"/>
                <w:lang w:val="uk-UA"/>
              </w:rPr>
            </w:pPr>
          </w:p>
        </w:tc>
        <w:tc>
          <w:tcPr>
            <w:tcW w:w="4815" w:type="dxa"/>
          </w:tcPr>
          <w:p w14:paraId="671E2A68" w14:textId="77777777" w:rsidR="00B84ADA" w:rsidRPr="00B84ADA" w:rsidRDefault="00B84ADA" w:rsidP="0039033A">
            <w:pPr>
              <w:widowControl w:val="0"/>
              <w:suppressAutoHyphens/>
              <w:autoSpaceDE w:val="0"/>
              <w:autoSpaceDN w:val="0"/>
              <w:adjustRightInd w:val="0"/>
              <w:rPr>
                <w:rFonts w:ascii="Times New Roman" w:hAnsi="Times New Roman"/>
                <w:b/>
                <w:bCs/>
                <w:kern w:val="1"/>
                <w:sz w:val="24"/>
                <w:szCs w:val="24"/>
                <w:lang w:val="uk-UA"/>
              </w:rPr>
            </w:pPr>
            <w:r w:rsidRPr="00B84ADA">
              <w:rPr>
                <w:rFonts w:ascii="Times New Roman" w:hAnsi="Times New Roman"/>
                <w:b/>
                <w:bCs/>
                <w:kern w:val="1"/>
                <w:sz w:val="24"/>
                <w:szCs w:val="24"/>
                <w:lang w:val="uk-UA"/>
              </w:rPr>
              <w:t>ПОСТАЧАЛЬНИК</w:t>
            </w:r>
          </w:p>
        </w:tc>
      </w:tr>
    </w:tbl>
    <w:p w14:paraId="407B5D39" w14:textId="77777777" w:rsidR="00B84ADA" w:rsidRPr="00B84ADA" w:rsidRDefault="00B84ADA" w:rsidP="00B84ADA">
      <w:pPr>
        <w:widowControl w:val="0"/>
        <w:suppressAutoHyphens/>
        <w:autoSpaceDE w:val="0"/>
        <w:autoSpaceDN w:val="0"/>
        <w:adjustRightInd w:val="0"/>
        <w:spacing w:after="0" w:line="240" w:lineRule="auto"/>
        <w:ind w:firstLine="720"/>
        <w:rPr>
          <w:rFonts w:ascii="Times New Roman" w:hAnsi="Times New Roman"/>
          <w:b/>
          <w:bCs/>
          <w:kern w:val="1"/>
          <w:sz w:val="24"/>
          <w:szCs w:val="24"/>
          <w:lang w:val="uk-UA"/>
        </w:rPr>
      </w:pPr>
    </w:p>
    <w:p w14:paraId="57B43BC8" w14:textId="77777777" w:rsidR="00B84ADA" w:rsidRPr="00B84ADA" w:rsidRDefault="00B84ADA" w:rsidP="00B84ADA">
      <w:pPr>
        <w:widowControl w:val="0"/>
        <w:suppressAutoHyphens/>
        <w:autoSpaceDE w:val="0"/>
        <w:autoSpaceDN w:val="0"/>
        <w:adjustRightInd w:val="0"/>
        <w:spacing w:after="0" w:line="240" w:lineRule="auto"/>
        <w:jc w:val="center"/>
        <w:rPr>
          <w:rFonts w:ascii="Times New Roman" w:hAnsi="Times New Roman"/>
          <w:b/>
          <w:bCs/>
          <w:kern w:val="1"/>
          <w:sz w:val="24"/>
          <w:szCs w:val="24"/>
          <w:lang w:val="uk-UA"/>
        </w:rPr>
      </w:pPr>
    </w:p>
    <w:p w14:paraId="12A93EA0" w14:textId="60EF05F5" w:rsidR="00AB1ADA" w:rsidRPr="00B84ADA" w:rsidRDefault="00AB1ADA" w:rsidP="00CC5A8A">
      <w:pPr>
        <w:widowControl w:val="0"/>
        <w:suppressAutoHyphens/>
        <w:autoSpaceDE w:val="0"/>
        <w:autoSpaceDN w:val="0"/>
        <w:adjustRightInd w:val="0"/>
        <w:spacing w:after="0" w:line="240" w:lineRule="auto"/>
        <w:jc w:val="both"/>
        <w:rPr>
          <w:rFonts w:ascii="Times New Roman" w:eastAsia="Times New Roman" w:hAnsi="Times New Roman"/>
          <w:b/>
          <w:sz w:val="24"/>
          <w:szCs w:val="24"/>
          <w:lang w:val="uk-UA"/>
        </w:rPr>
      </w:pPr>
      <w:bookmarkStart w:id="161" w:name="_Hlk159847256"/>
      <w:r w:rsidRPr="00B84ADA">
        <w:rPr>
          <w:rFonts w:ascii="Times New Roman" w:hAnsi="Times New Roman"/>
          <w:b/>
          <w:bCs/>
          <w:kern w:val="1"/>
          <w:sz w:val="24"/>
          <w:szCs w:val="24"/>
          <w:lang w:val="uk-UA"/>
        </w:rPr>
        <w:t>*Проект договору не є остаточним та може бути скор</w:t>
      </w:r>
      <w:r w:rsidR="00CC5A8A" w:rsidRPr="00B84ADA">
        <w:rPr>
          <w:rFonts w:ascii="Times New Roman" w:hAnsi="Times New Roman"/>
          <w:b/>
          <w:bCs/>
          <w:kern w:val="1"/>
          <w:sz w:val="24"/>
          <w:szCs w:val="24"/>
          <w:lang w:val="uk-UA"/>
        </w:rPr>
        <w:t>и</w:t>
      </w:r>
      <w:r w:rsidRPr="00B84ADA">
        <w:rPr>
          <w:rFonts w:ascii="Times New Roman" w:hAnsi="Times New Roman"/>
          <w:b/>
          <w:bCs/>
          <w:kern w:val="1"/>
          <w:sz w:val="24"/>
          <w:szCs w:val="24"/>
          <w:lang w:val="uk-UA"/>
        </w:rPr>
        <w:t>гований під час його уклад</w:t>
      </w:r>
      <w:r w:rsidR="00CC5A8A" w:rsidRPr="00B84ADA">
        <w:rPr>
          <w:rFonts w:ascii="Times New Roman" w:hAnsi="Times New Roman"/>
          <w:b/>
          <w:bCs/>
          <w:kern w:val="1"/>
          <w:sz w:val="24"/>
          <w:szCs w:val="24"/>
          <w:lang w:val="uk-UA"/>
        </w:rPr>
        <w:t>а</w:t>
      </w:r>
      <w:r w:rsidRPr="00B84ADA">
        <w:rPr>
          <w:rFonts w:ascii="Times New Roman" w:hAnsi="Times New Roman"/>
          <w:b/>
          <w:bCs/>
          <w:kern w:val="1"/>
          <w:sz w:val="24"/>
          <w:szCs w:val="24"/>
          <w:lang w:val="uk-UA"/>
        </w:rPr>
        <w:t>ння за взаємною згодою сторін відповідно до чинного законодавства</w:t>
      </w:r>
      <w:r w:rsidR="00CC5A8A" w:rsidRPr="00B84ADA">
        <w:rPr>
          <w:rFonts w:ascii="Times New Roman" w:hAnsi="Times New Roman"/>
          <w:b/>
          <w:bCs/>
          <w:kern w:val="1"/>
          <w:sz w:val="24"/>
          <w:szCs w:val="24"/>
          <w:lang w:val="uk-UA"/>
        </w:rPr>
        <w:t xml:space="preserve">, </w:t>
      </w:r>
      <w:r w:rsidR="00CC5A8A" w:rsidRPr="00B84ADA">
        <w:rPr>
          <w:rFonts w:ascii="Times New Roman" w:hAnsi="Times New Roman"/>
          <w:b/>
          <w:bCs/>
          <w:kern w:val="1"/>
          <w:sz w:val="24"/>
          <w:szCs w:val="24"/>
          <w:u w:val="single"/>
          <w:lang w:val="uk-UA"/>
        </w:rPr>
        <w:t>при цьому</w:t>
      </w:r>
      <w:r w:rsidR="00CC5A8A" w:rsidRPr="00B84ADA">
        <w:rPr>
          <w:rFonts w:ascii="Times New Roman" w:hAnsi="Times New Roman"/>
          <w:b/>
          <w:bCs/>
          <w:kern w:val="1"/>
          <w:sz w:val="24"/>
          <w:szCs w:val="24"/>
          <w:lang w:val="uk-UA"/>
        </w:rPr>
        <w:t xml:space="preserve"> </w:t>
      </w:r>
      <w:r w:rsidR="00CC5A8A" w:rsidRPr="00B84ADA">
        <w:rPr>
          <w:rFonts w:ascii="Times New Roman" w:hAnsi="Times New Roman"/>
          <w:b/>
          <w:bCs/>
          <w:kern w:val="1"/>
          <w:sz w:val="24"/>
          <w:szCs w:val="24"/>
          <w:u w:val="single"/>
          <w:lang w:val="uk-UA"/>
        </w:rPr>
        <w:t>умови проекту договору залишаються незмінними</w:t>
      </w:r>
      <w:r w:rsidR="00CC5A8A" w:rsidRPr="00B84ADA">
        <w:rPr>
          <w:rFonts w:ascii="Times New Roman" w:hAnsi="Times New Roman"/>
          <w:b/>
          <w:bCs/>
          <w:kern w:val="1"/>
          <w:sz w:val="24"/>
          <w:szCs w:val="24"/>
          <w:lang w:val="uk-UA"/>
        </w:rPr>
        <w:t xml:space="preserve">. Коригування проекту договору стосується лише випадків необхідності конкретизації / деталізації тих чи інших вимог, таким чином , щоб не змінювалися предмет закупівлі, </w:t>
      </w:r>
      <w:r w:rsidR="00DE7F78" w:rsidRPr="00B84ADA">
        <w:rPr>
          <w:rFonts w:ascii="Times New Roman" w:hAnsi="Times New Roman"/>
          <w:b/>
          <w:bCs/>
          <w:kern w:val="1"/>
          <w:sz w:val="24"/>
          <w:szCs w:val="24"/>
          <w:lang w:val="uk-UA"/>
        </w:rPr>
        <w:t xml:space="preserve"> </w:t>
      </w:r>
      <w:r w:rsidR="00CC5A8A" w:rsidRPr="00B84ADA">
        <w:rPr>
          <w:rFonts w:ascii="Times New Roman" w:hAnsi="Times New Roman"/>
          <w:b/>
          <w:bCs/>
          <w:kern w:val="1"/>
          <w:sz w:val="24"/>
          <w:szCs w:val="24"/>
          <w:lang w:val="uk-UA"/>
        </w:rPr>
        <w:t>істотні умови договору, термін поставки товару, термін дії договору</w:t>
      </w:r>
      <w:r w:rsidR="00DE7F78" w:rsidRPr="00B84ADA">
        <w:rPr>
          <w:rFonts w:ascii="Times New Roman" w:hAnsi="Times New Roman"/>
          <w:b/>
          <w:bCs/>
          <w:kern w:val="1"/>
          <w:sz w:val="24"/>
          <w:szCs w:val="24"/>
          <w:lang w:val="uk-UA"/>
        </w:rPr>
        <w:t>.</w:t>
      </w:r>
    </w:p>
    <w:bookmarkEnd w:id="161"/>
    <w:p w14:paraId="01D432A1" w14:textId="77777777" w:rsidR="00AB1ADA" w:rsidRPr="00B84ADA" w:rsidRDefault="00AB1ADA" w:rsidP="00AB1ADA">
      <w:pPr>
        <w:spacing w:after="0" w:line="240" w:lineRule="auto"/>
        <w:rPr>
          <w:rFonts w:ascii="Times New Roman" w:eastAsia="Times New Roman" w:hAnsi="Times New Roman"/>
          <w:b/>
          <w:i/>
          <w:sz w:val="24"/>
          <w:szCs w:val="24"/>
          <w:lang w:val="uk-UA" w:eastAsia="uk-UA"/>
        </w:rPr>
      </w:pPr>
      <w:r w:rsidRPr="00B84ADA">
        <w:rPr>
          <w:rFonts w:ascii="Times New Roman" w:eastAsia="Times New Roman" w:hAnsi="Times New Roman"/>
          <w:b/>
          <w:i/>
          <w:sz w:val="24"/>
          <w:szCs w:val="24"/>
          <w:lang w:val="uk-UA" w:eastAsia="uk-UA"/>
        </w:rPr>
        <w:lastRenderedPageBreak/>
        <w:t xml:space="preserve">     </w:t>
      </w:r>
    </w:p>
    <w:p w14:paraId="5CC9E56F" w14:textId="2BC248BB" w:rsidR="00653013" w:rsidRPr="00B84ADA" w:rsidRDefault="00653013" w:rsidP="0072429A">
      <w:pPr>
        <w:jc w:val="right"/>
        <w:rPr>
          <w:rFonts w:ascii="Times New Roman" w:eastAsia="Times New Roman" w:hAnsi="Times New Roman"/>
          <w:b/>
          <w:bCs/>
          <w:i/>
          <w:sz w:val="24"/>
          <w:szCs w:val="24"/>
          <w:lang w:val="uk-UA" w:eastAsia="ru-RU"/>
        </w:rPr>
      </w:pPr>
      <w:bookmarkStart w:id="162" w:name="_Hlk159847560"/>
      <w:bookmarkStart w:id="163" w:name="_Hlk160455843"/>
      <w:bookmarkEnd w:id="140"/>
      <w:bookmarkEnd w:id="141"/>
      <w:r w:rsidRPr="00B84ADA">
        <w:rPr>
          <w:rFonts w:ascii="Times New Roman" w:eastAsia="Times New Roman" w:hAnsi="Times New Roman"/>
          <w:b/>
          <w:i/>
          <w:sz w:val="24"/>
          <w:szCs w:val="24"/>
          <w:lang w:val="uk-UA" w:eastAsia="uk-UA"/>
        </w:rPr>
        <w:t>Додаток № </w:t>
      </w:r>
      <w:r w:rsidR="00EC735C" w:rsidRPr="00B84ADA">
        <w:rPr>
          <w:rFonts w:ascii="Times New Roman" w:eastAsia="Times New Roman" w:hAnsi="Times New Roman"/>
          <w:b/>
          <w:i/>
          <w:sz w:val="24"/>
          <w:szCs w:val="24"/>
          <w:lang w:val="uk-UA" w:eastAsia="uk-UA"/>
        </w:rPr>
        <w:t>3</w:t>
      </w:r>
      <w:r w:rsidRPr="00B84ADA">
        <w:rPr>
          <w:rFonts w:ascii="Times New Roman" w:eastAsia="Times New Roman" w:hAnsi="Times New Roman"/>
          <w:b/>
          <w:i/>
          <w:sz w:val="24"/>
          <w:szCs w:val="24"/>
          <w:lang w:val="uk-UA" w:eastAsia="uk-UA"/>
        </w:rPr>
        <w:t xml:space="preserve"> до ТД</w:t>
      </w:r>
    </w:p>
    <w:p w14:paraId="4873CD88" w14:textId="59B44581" w:rsidR="00520B76" w:rsidRPr="00476623" w:rsidRDefault="00520B76" w:rsidP="00D9770D">
      <w:pPr>
        <w:spacing w:before="240"/>
        <w:jc w:val="center"/>
        <w:rPr>
          <w:rFonts w:ascii="Times New Roman" w:hAnsi="Times New Roman"/>
          <w:b/>
          <w:bCs/>
          <w:i/>
          <w:sz w:val="24"/>
          <w:szCs w:val="24"/>
          <w:lang w:val="uk-UA"/>
        </w:rPr>
      </w:pPr>
      <w:r w:rsidRPr="00476623">
        <w:rPr>
          <w:rFonts w:ascii="Times New Roman" w:hAnsi="Times New Roman"/>
          <w:b/>
          <w:bCs/>
          <w:i/>
          <w:sz w:val="24"/>
          <w:szCs w:val="24"/>
          <w:lang w:val="uk-UA"/>
        </w:rPr>
        <w:t>Перелік документів та інформації  для підтвердження відповідності</w:t>
      </w:r>
      <w:r w:rsidR="00FE4F24" w:rsidRPr="00476623">
        <w:rPr>
          <w:rFonts w:ascii="Times New Roman" w:hAnsi="Times New Roman"/>
          <w:b/>
          <w:bCs/>
          <w:i/>
          <w:sz w:val="24"/>
          <w:szCs w:val="24"/>
          <w:lang w:val="uk-UA"/>
        </w:rPr>
        <w:t xml:space="preserve"> </w:t>
      </w:r>
      <w:r w:rsidRPr="00476623">
        <w:rPr>
          <w:rFonts w:ascii="Times New Roman" w:hAnsi="Times New Roman"/>
          <w:b/>
          <w:bCs/>
          <w:i/>
          <w:sz w:val="24"/>
          <w:szCs w:val="24"/>
          <w:lang w:val="uk-UA"/>
        </w:rPr>
        <w:t xml:space="preserve">вимогам, визначеним </w:t>
      </w:r>
      <w:r w:rsidR="00F26F44" w:rsidRPr="00476623">
        <w:rPr>
          <w:rFonts w:ascii="Times New Roman" w:hAnsi="Times New Roman"/>
          <w:b/>
          <w:bCs/>
          <w:i/>
          <w:sz w:val="24"/>
          <w:szCs w:val="24"/>
          <w:lang w:val="uk-UA"/>
        </w:rPr>
        <w:t>в пункті 4</w:t>
      </w:r>
      <w:r w:rsidR="00FE3F58" w:rsidRPr="00476623">
        <w:rPr>
          <w:rFonts w:ascii="Times New Roman" w:hAnsi="Times New Roman"/>
          <w:b/>
          <w:bCs/>
          <w:i/>
          <w:sz w:val="24"/>
          <w:szCs w:val="24"/>
          <w:lang w:val="uk-UA"/>
        </w:rPr>
        <w:t>7</w:t>
      </w:r>
      <w:r w:rsidR="00F26F44" w:rsidRPr="00476623">
        <w:rPr>
          <w:rFonts w:ascii="Times New Roman" w:hAnsi="Times New Roman"/>
          <w:b/>
          <w:bCs/>
          <w:i/>
          <w:sz w:val="24"/>
          <w:szCs w:val="24"/>
          <w:lang w:val="uk-UA"/>
        </w:rPr>
        <w:t xml:space="preserve"> Особливостей</w:t>
      </w:r>
      <w:r w:rsidRPr="00476623">
        <w:rPr>
          <w:rFonts w:ascii="Times New Roman" w:hAnsi="Times New Roman"/>
          <w:b/>
          <w:bCs/>
          <w:i/>
          <w:sz w:val="24"/>
          <w:szCs w:val="24"/>
          <w:lang w:val="uk-UA"/>
        </w:rPr>
        <w:t>.</w:t>
      </w:r>
    </w:p>
    <w:bookmarkEnd w:id="162"/>
    <w:p w14:paraId="62C6C3E4" w14:textId="77777777" w:rsidR="00EA00A8" w:rsidRPr="007D2842" w:rsidRDefault="00EA00A8" w:rsidP="00EA00A8">
      <w:pPr>
        <w:pStyle w:val="rvps2"/>
        <w:shd w:val="clear" w:color="auto" w:fill="FFFFFF"/>
        <w:spacing w:before="0" w:beforeAutospacing="0" w:after="0" w:afterAutospacing="0"/>
        <w:ind w:firstLine="448"/>
        <w:jc w:val="both"/>
        <w:rPr>
          <w:lang w:val="uk-UA"/>
        </w:rPr>
      </w:pPr>
      <w:r w:rsidRPr="007D2842">
        <w:rPr>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7E55E1BC" w14:textId="77777777" w:rsidR="00EA00A8" w:rsidRPr="007D2842" w:rsidRDefault="00EA00A8" w:rsidP="00EA00A8">
      <w:pPr>
        <w:pStyle w:val="rvps2"/>
        <w:shd w:val="clear" w:color="auto" w:fill="FFFFFF"/>
        <w:spacing w:before="0" w:beforeAutospacing="0" w:after="0" w:afterAutospacing="0"/>
        <w:ind w:firstLine="448"/>
        <w:jc w:val="both"/>
        <w:rPr>
          <w:lang w:val="uk-UA"/>
        </w:rPr>
      </w:pPr>
      <w:r w:rsidRPr="007D2842">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3FC1D651" w14:textId="77777777" w:rsidR="00EA00A8" w:rsidRPr="007D2842" w:rsidRDefault="00EA00A8" w:rsidP="00EA00A8">
      <w:pPr>
        <w:pStyle w:val="rvps2"/>
        <w:shd w:val="clear" w:color="auto" w:fill="FFFFFF"/>
        <w:spacing w:before="0" w:beforeAutospacing="0" w:after="0" w:afterAutospacing="0"/>
        <w:ind w:firstLine="448"/>
        <w:jc w:val="both"/>
        <w:rPr>
          <w:lang w:val="uk-UA"/>
        </w:rPr>
      </w:pPr>
      <w:r w:rsidRPr="007D2842">
        <w:rPr>
          <w:lang w:val="uk-UA"/>
        </w:rPr>
        <w:t xml:space="preserve">2) відомості про юридичну особу, яка є учасником процедури закупівлі, </w:t>
      </w:r>
      <w:proofErr w:type="spellStart"/>
      <w:r w:rsidRPr="007D2842">
        <w:rPr>
          <w:lang w:val="uk-UA"/>
        </w:rPr>
        <w:t>внесено</w:t>
      </w:r>
      <w:proofErr w:type="spellEnd"/>
      <w:r w:rsidRPr="007D2842">
        <w:rPr>
          <w:lang w:val="uk-UA"/>
        </w:rPr>
        <w:t xml:space="preserve"> до Єдиного державного реєстру осіб, які вчинили корупційні або пов’язані з корупцією правопорушення;</w:t>
      </w:r>
    </w:p>
    <w:p w14:paraId="0A47C65C" w14:textId="77777777" w:rsidR="00EA00A8" w:rsidRPr="007D2842" w:rsidRDefault="00EA00A8" w:rsidP="00EA00A8">
      <w:pPr>
        <w:pStyle w:val="rvps2"/>
        <w:shd w:val="clear" w:color="auto" w:fill="FFFFFF"/>
        <w:spacing w:before="0" w:beforeAutospacing="0" w:after="0" w:afterAutospacing="0"/>
        <w:ind w:firstLine="448"/>
        <w:jc w:val="both"/>
        <w:rPr>
          <w:lang w:val="uk-UA"/>
        </w:rPr>
      </w:pPr>
      <w:r w:rsidRPr="007D2842">
        <w:rPr>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7E915E3B" w14:textId="77777777" w:rsidR="00EA00A8" w:rsidRPr="007D2842" w:rsidRDefault="00EA00A8" w:rsidP="00EA00A8">
      <w:pPr>
        <w:pStyle w:val="rvps2"/>
        <w:shd w:val="clear" w:color="auto" w:fill="FFFFFF"/>
        <w:spacing w:before="0" w:beforeAutospacing="0" w:after="0" w:afterAutospacing="0"/>
        <w:ind w:firstLine="448"/>
        <w:jc w:val="both"/>
        <w:rPr>
          <w:lang w:val="uk-UA"/>
        </w:rPr>
      </w:pPr>
      <w:r w:rsidRPr="007D2842">
        <w:rPr>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78" w:anchor="n52" w:tgtFrame="_blank" w:history="1">
        <w:r w:rsidRPr="007D2842">
          <w:rPr>
            <w:rStyle w:val="a4"/>
            <w:color w:val="auto"/>
            <w:lang w:val="uk-UA"/>
          </w:rPr>
          <w:t>пунктом</w:t>
        </w:r>
      </w:hyperlink>
      <w:hyperlink r:id="rId79" w:anchor="n52" w:tgtFrame="_blank" w:history="1">
        <w:r w:rsidRPr="007D2842">
          <w:rPr>
            <w:rStyle w:val="a4"/>
            <w:color w:val="auto"/>
            <w:lang w:val="uk-UA"/>
          </w:rPr>
          <w:t> 4</w:t>
        </w:r>
      </w:hyperlink>
      <w:r w:rsidRPr="007D2842">
        <w:rPr>
          <w:lang w:val="uk-UA"/>
        </w:rPr>
        <w:t> частини другої статті 6, </w:t>
      </w:r>
      <w:hyperlink r:id="rId80" w:anchor="n456" w:tgtFrame="_blank" w:history="1">
        <w:r w:rsidRPr="007D2842">
          <w:rPr>
            <w:rStyle w:val="a4"/>
            <w:color w:val="auto"/>
            <w:lang w:val="uk-UA"/>
          </w:rPr>
          <w:t>пунктом 1</w:t>
        </w:r>
      </w:hyperlink>
      <w:r w:rsidRPr="007D2842">
        <w:rPr>
          <w:lang w:val="uk-UA"/>
        </w:rPr>
        <w:t xml:space="preserve"> статті 50 Закону України “Про захист економічної конкуренції”, у вигляді вчинення </w:t>
      </w:r>
      <w:proofErr w:type="spellStart"/>
      <w:r w:rsidRPr="007D2842">
        <w:rPr>
          <w:lang w:val="uk-UA"/>
        </w:rPr>
        <w:t>антиконкурентних</w:t>
      </w:r>
      <w:proofErr w:type="spellEnd"/>
      <w:r w:rsidRPr="007D2842">
        <w:rPr>
          <w:lang w:val="uk-UA"/>
        </w:rPr>
        <w:t xml:space="preserve"> узгоджених дій, що стосуються спотворення результатів тендерів;</w:t>
      </w:r>
    </w:p>
    <w:p w14:paraId="29D90116" w14:textId="77777777" w:rsidR="00EA00A8" w:rsidRPr="007D2842" w:rsidRDefault="00EA00A8" w:rsidP="00EA00A8">
      <w:pPr>
        <w:pStyle w:val="rvps2"/>
        <w:shd w:val="clear" w:color="auto" w:fill="FFFFFF"/>
        <w:spacing w:before="0" w:beforeAutospacing="0" w:after="0" w:afterAutospacing="0"/>
        <w:ind w:firstLine="448"/>
        <w:jc w:val="both"/>
        <w:rPr>
          <w:lang w:val="uk-UA"/>
        </w:rPr>
      </w:pPr>
      <w:r w:rsidRPr="007D2842">
        <w:rPr>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050B6204" w14:textId="77777777" w:rsidR="00EA00A8" w:rsidRPr="007D2842" w:rsidRDefault="00EA00A8" w:rsidP="00EA00A8">
      <w:pPr>
        <w:pStyle w:val="rvps2"/>
        <w:shd w:val="clear" w:color="auto" w:fill="FFFFFF"/>
        <w:spacing w:before="0" w:beforeAutospacing="0" w:after="0" w:afterAutospacing="0"/>
        <w:ind w:firstLine="448"/>
        <w:jc w:val="both"/>
        <w:rPr>
          <w:lang w:val="uk-UA"/>
        </w:rPr>
      </w:pPr>
      <w:r w:rsidRPr="007D2842">
        <w:rPr>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20BBEFB3" w14:textId="77777777" w:rsidR="00EA00A8" w:rsidRPr="007D2842" w:rsidRDefault="00EA00A8" w:rsidP="00EA00A8">
      <w:pPr>
        <w:pStyle w:val="rvps2"/>
        <w:shd w:val="clear" w:color="auto" w:fill="FFFFFF"/>
        <w:spacing w:before="0" w:beforeAutospacing="0" w:after="0" w:afterAutospacing="0"/>
        <w:ind w:firstLine="448"/>
        <w:jc w:val="both"/>
        <w:rPr>
          <w:lang w:val="uk-UA"/>
        </w:rPr>
      </w:pPr>
      <w:r w:rsidRPr="007D2842">
        <w:rPr>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64E75B00" w14:textId="77777777" w:rsidR="00EA00A8" w:rsidRPr="007D2842" w:rsidRDefault="00EA00A8" w:rsidP="00EA00A8">
      <w:pPr>
        <w:pStyle w:val="rvps2"/>
        <w:shd w:val="clear" w:color="auto" w:fill="FFFFFF"/>
        <w:spacing w:before="0" w:beforeAutospacing="0" w:after="0" w:afterAutospacing="0"/>
        <w:ind w:firstLine="448"/>
        <w:jc w:val="both"/>
        <w:rPr>
          <w:lang w:val="uk-UA"/>
        </w:rPr>
      </w:pPr>
      <w:r w:rsidRPr="007D2842">
        <w:rPr>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1A9AF8F4" w14:textId="77777777" w:rsidR="00EA00A8" w:rsidRPr="007D2842" w:rsidRDefault="00EA00A8" w:rsidP="00EA00A8">
      <w:pPr>
        <w:pStyle w:val="rvps2"/>
        <w:shd w:val="clear" w:color="auto" w:fill="FFFFFF"/>
        <w:spacing w:before="0" w:beforeAutospacing="0" w:after="0" w:afterAutospacing="0"/>
        <w:ind w:firstLine="448"/>
        <w:jc w:val="both"/>
        <w:rPr>
          <w:lang w:val="uk-UA"/>
        </w:rPr>
      </w:pPr>
      <w:r w:rsidRPr="007D2842">
        <w:rPr>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81" w:anchor="n174" w:tgtFrame="_blank" w:history="1">
        <w:r w:rsidRPr="007D2842">
          <w:rPr>
            <w:rStyle w:val="a4"/>
            <w:color w:val="auto"/>
            <w:lang w:val="uk-UA"/>
          </w:rPr>
          <w:t>пунктом 9</w:t>
        </w:r>
      </w:hyperlink>
      <w:r w:rsidRPr="007D2842">
        <w:rPr>
          <w:lang w:val="uk-UA"/>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464D55F9" w14:textId="77777777" w:rsidR="00EA00A8" w:rsidRPr="007D2842" w:rsidRDefault="00EA00A8" w:rsidP="00EA00A8">
      <w:pPr>
        <w:pStyle w:val="rvps2"/>
        <w:shd w:val="clear" w:color="auto" w:fill="FFFFFF"/>
        <w:spacing w:before="0" w:beforeAutospacing="0" w:after="0" w:afterAutospacing="0"/>
        <w:ind w:firstLine="448"/>
        <w:jc w:val="both"/>
        <w:rPr>
          <w:lang w:val="uk-UA"/>
        </w:rPr>
      </w:pPr>
      <w:r w:rsidRPr="007D2842">
        <w:rPr>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1FE8072D" w14:textId="77777777" w:rsidR="00EA00A8" w:rsidRPr="007D2842" w:rsidRDefault="00EA00A8" w:rsidP="00EA00A8">
      <w:pPr>
        <w:pStyle w:val="rvps2"/>
        <w:shd w:val="clear" w:color="auto" w:fill="FFFFFF"/>
        <w:spacing w:before="0" w:beforeAutospacing="0" w:after="0" w:afterAutospacing="0"/>
        <w:ind w:firstLine="448"/>
        <w:jc w:val="both"/>
        <w:rPr>
          <w:lang w:val="uk-UA"/>
        </w:rPr>
      </w:pPr>
      <w:r w:rsidRPr="007D2842">
        <w:rPr>
          <w:lang w:val="uk-UA"/>
        </w:rPr>
        <w:t xml:space="preserve">11) учасник процедури закупівлі або кінцевий </w:t>
      </w:r>
      <w:proofErr w:type="spellStart"/>
      <w:r w:rsidRPr="007D2842">
        <w:rPr>
          <w:lang w:val="uk-UA"/>
        </w:rPr>
        <w:t>бенефіціарний</w:t>
      </w:r>
      <w:proofErr w:type="spellEnd"/>
      <w:r w:rsidRPr="007D2842">
        <w:rPr>
          <w:lang w:val="uk-UA"/>
        </w:rPr>
        <w:t xml:space="preserve">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w:t>
      </w:r>
      <w:proofErr w:type="spellStart"/>
      <w:r w:rsidRPr="007D2842">
        <w:rPr>
          <w:lang w:val="uk-UA"/>
        </w:rPr>
        <w:t>закупівель</w:t>
      </w:r>
      <w:proofErr w:type="spellEnd"/>
      <w:r w:rsidRPr="007D2842">
        <w:rPr>
          <w:lang w:val="uk-UA"/>
        </w:rPr>
        <w:t xml:space="preserve"> товарів, робіт і послуг згідно із </w:t>
      </w:r>
      <w:hyperlink r:id="rId82" w:tgtFrame="_blank" w:history="1">
        <w:r w:rsidRPr="007D2842">
          <w:rPr>
            <w:rStyle w:val="a4"/>
            <w:color w:val="auto"/>
            <w:lang w:val="uk-UA"/>
          </w:rPr>
          <w:t>Законом України</w:t>
        </w:r>
      </w:hyperlink>
      <w:r w:rsidRPr="007D2842">
        <w:rPr>
          <w:lang w:val="uk-UA"/>
        </w:rPr>
        <w:t> “Про санкції”, крім випадку, коли активи такої особи в установленому законодавством порядку передані в управління АРМА;</w:t>
      </w:r>
    </w:p>
    <w:p w14:paraId="23681B65" w14:textId="77777777" w:rsidR="00EA00A8" w:rsidRPr="007D2842" w:rsidRDefault="00EA00A8" w:rsidP="00EA00A8">
      <w:pPr>
        <w:pStyle w:val="rvps2"/>
        <w:shd w:val="clear" w:color="auto" w:fill="FFFFFF"/>
        <w:spacing w:before="0" w:beforeAutospacing="0" w:after="0" w:afterAutospacing="0"/>
        <w:ind w:firstLine="448"/>
        <w:jc w:val="both"/>
        <w:rPr>
          <w:lang w:val="uk-UA"/>
        </w:rPr>
      </w:pPr>
      <w:r w:rsidRPr="007D2842">
        <w:rPr>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6BEFC78F" w14:textId="77777777" w:rsidR="00EA00A8" w:rsidRPr="007D2842" w:rsidRDefault="00EA00A8" w:rsidP="00EA00A8">
      <w:pPr>
        <w:pStyle w:val="rvps2"/>
        <w:shd w:val="clear" w:color="auto" w:fill="FFFFFF"/>
        <w:spacing w:before="0" w:beforeAutospacing="0" w:after="0" w:afterAutospacing="0"/>
        <w:ind w:firstLine="450"/>
        <w:jc w:val="both"/>
        <w:rPr>
          <w:lang w:val="uk-UA"/>
        </w:rPr>
      </w:pPr>
      <w:r w:rsidRPr="007D2842">
        <w:rPr>
          <w:lang w:val="uk-UA"/>
        </w:rPr>
        <w:t xml:space="preserve">Замовник може прийняти рішення про відмову учаснику процедури закупівлі в участі у відкритих торгах та відхилити тендерну пропозицію учасника процедури закупівлі в разі, коли учасник процедури закупівлі не виконав свої зобов’язання за раніше укладеним договором про закупівлю із цим самим замовником, що призвело до його дострокового розірвання, і було застосовано санкції у вигляді штрафів та/або відшкодування збитків протягом трьох років з дати дострокового розірвання такого договору. Учасник процедури закупівлі, що перебуває в обставинах, зазначених у цьому </w:t>
      </w:r>
      <w:r w:rsidRPr="007D2842">
        <w:rPr>
          <w:lang w:val="uk-UA"/>
        </w:rPr>
        <w:lastRenderedPageBreak/>
        <w:t>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bookmarkStart w:id="164" w:name="n629"/>
      <w:bookmarkEnd w:id="164"/>
    </w:p>
    <w:p w14:paraId="68C798EE" w14:textId="77777777" w:rsidR="00EA00A8" w:rsidRPr="007D2842" w:rsidRDefault="00EA00A8" w:rsidP="00EA00A8">
      <w:pPr>
        <w:pStyle w:val="rvps2"/>
        <w:shd w:val="clear" w:color="auto" w:fill="FFFFFF"/>
        <w:spacing w:before="0" w:beforeAutospacing="0" w:after="0" w:afterAutospacing="0"/>
        <w:ind w:firstLine="450"/>
        <w:jc w:val="both"/>
        <w:rPr>
          <w:lang w:val="uk-UA"/>
        </w:rPr>
      </w:pPr>
      <w:r w:rsidRPr="007D2842">
        <w:rPr>
          <w:bCs/>
          <w:lang w:val="uk-UA"/>
        </w:rPr>
        <w:t xml:space="preserve">Учасник процедури закупівлі (в тому числі об’єднання учасників як учасник процедури) підтверджує відсутність підстав, зазначених в пункті 47 Особливостей  (крім підпунктів 1 і 7, абзацу чотирнадцятого цього пункту), шляхом самостійного декларування відсутності таких підстав в електронній системі </w:t>
      </w:r>
      <w:proofErr w:type="spellStart"/>
      <w:r w:rsidRPr="007D2842">
        <w:rPr>
          <w:bCs/>
          <w:lang w:val="uk-UA"/>
        </w:rPr>
        <w:t>закупівель</w:t>
      </w:r>
      <w:proofErr w:type="spellEnd"/>
      <w:r w:rsidRPr="007D2842">
        <w:rPr>
          <w:bCs/>
          <w:lang w:val="uk-UA"/>
        </w:rPr>
        <w:t xml:space="preserve"> під час подання тендерної пропозиції.</w:t>
      </w:r>
    </w:p>
    <w:p w14:paraId="4C42D686" w14:textId="77777777" w:rsidR="00EA00A8" w:rsidRPr="007D2842" w:rsidRDefault="00EA00A8" w:rsidP="00EA00A8">
      <w:pPr>
        <w:pStyle w:val="rvps2"/>
        <w:shd w:val="clear" w:color="auto" w:fill="FFFFFF"/>
        <w:spacing w:before="0" w:beforeAutospacing="0" w:after="0" w:afterAutospacing="0"/>
        <w:ind w:firstLine="450"/>
        <w:jc w:val="both"/>
        <w:rPr>
          <w:lang w:val="uk-UA"/>
        </w:rPr>
      </w:pPr>
      <w:r w:rsidRPr="007D2842">
        <w:rPr>
          <w:lang w:val="uk-UA"/>
        </w:rPr>
        <w:t xml:space="preserve">Замовник не вимагає від учасника процедури закупівлі під час подання тендерної пропозиції в електронній системі </w:t>
      </w:r>
      <w:proofErr w:type="spellStart"/>
      <w:r w:rsidRPr="007D2842">
        <w:rPr>
          <w:lang w:val="uk-UA"/>
        </w:rPr>
        <w:t>закупівель</w:t>
      </w:r>
      <w:proofErr w:type="spellEnd"/>
      <w:r w:rsidRPr="007D2842">
        <w:rPr>
          <w:lang w:val="uk-UA"/>
        </w:rPr>
        <w:t xml:space="preserve"> будь-яких документів, що підтверджують відсутність підстав, визначених у цьому пункті (крім </w:t>
      </w:r>
      <w:hyperlink r:id="rId83" w:anchor="n628" w:history="1">
        <w:r w:rsidRPr="007D2842">
          <w:rPr>
            <w:rStyle w:val="a4"/>
            <w:color w:val="auto"/>
            <w:lang w:val="uk-UA"/>
          </w:rPr>
          <w:t>абзацу чотирнадцятого</w:t>
        </w:r>
      </w:hyperlink>
      <w:r w:rsidRPr="007D2842">
        <w:rPr>
          <w:lang w:val="uk-UA"/>
        </w:rPr>
        <w:t> цього пункту), крім самостійного декларування відсутності таких підстав учасником процедури закупівлі відповідно до </w:t>
      </w:r>
      <w:hyperlink r:id="rId84" w:anchor="n630" w:history="1">
        <w:r w:rsidRPr="007D2842">
          <w:rPr>
            <w:rStyle w:val="a4"/>
            <w:color w:val="auto"/>
            <w:lang w:val="uk-UA"/>
          </w:rPr>
          <w:t>абзацу шістнадцятого</w:t>
        </w:r>
      </w:hyperlink>
      <w:r w:rsidRPr="007D2842">
        <w:rPr>
          <w:lang w:val="uk-UA"/>
        </w:rPr>
        <w:t> цього пункту.</w:t>
      </w:r>
    </w:p>
    <w:p w14:paraId="3B2CBA62" w14:textId="77777777" w:rsidR="00EA00A8" w:rsidRPr="007D2842" w:rsidRDefault="00EA00A8" w:rsidP="00EA00A8">
      <w:pPr>
        <w:pStyle w:val="rvps2"/>
        <w:shd w:val="clear" w:color="auto" w:fill="FFFFFF"/>
        <w:spacing w:before="0" w:beforeAutospacing="0" w:after="0" w:afterAutospacing="0"/>
        <w:ind w:firstLine="450"/>
        <w:jc w:val="both"/>
        <w:rPr>
          <w:lang w:val="uk-UA"/>
        </w:rPr>
      </w:pPr>
      <w:r w:rsidRPr="007D2842">
        <w:rPr>
          <w:lang w:val="uk-UA"/>
        </w:rPr>
        <w:t xml:space="preserve">Замовник самостійно за результатами розгляду тендерної пропозиції учасника процедури закупівлі підтверджує в електронній системі </w:t>
      </w:r>
      <w:proofErr w:type="spellStart"/>
      <w:r w:rsidRPr="007D2842">
        <w:rPr>
          <w:lang w:val="uk-UA"/>
        </w:rPr>
        <w:t>закупівель</w:t>
      </w:r>
      <w:proofErr w:type="spellEnd"/>
      <w:r w:rsidRPr="007D2842">
        <w:rPr>
          <w:lang w:val="uk-UA"/>
        </w:rPr>
        <w:t xml:space="preserve"> відсутність в учасника процедури закупівлі підстав, визначених </w:t>
      </w:r>
      <w:hyperlink r:id="rId85" w:anchor="n616" w:history="1">
        <w:r w:rsidRPr="007D2842">
          <w:rPr>
            <w:rStyle w:val="a4"/>
            <w:color w:val="auto"/>
            <w:lang w:val="uk-UA"/>
          </w:rPr>
          <w:t>підпунктами 1</w:t>
        </w:r>
      </w:hyperlink>
      <w:r w:rsidRPr="007D2842">
        <w:rPr>
          <w:lang w:val="uk-UA"/>
        </w:rPr>
        <w:t> і </w:t>
      </w:r>
      <w:hyperlink r:id="rId86" w:anchor="n622" w:history="1">
        <w:r w:rsidRPr="007D2842">
          <w:rPr>
            <w:rStyle w:val="a4"/>
            <w:color w:val="auto"/>
            <w:lang w:val="uk-UA"/>
          </w:rPr>
          <w:t>7</w:t>
        </w:r>
      </w:hyperlink>
      <w:r w:rsidRPr="007D2842">
        <w:rPr>
          <w:lang w:val="uk-UA"/>
        </w:rPr>
        <w:t> цього пункту.</w:t>
      </w:r>
    </w:p>
    <w:p w14:paraId="3DF70410" w14:textId="77777777" w:rsidR="00EA00A8" w:rsidRPr="007D2842" w:rsidRDefault="00EA00A8" w:rsidP="00EA00A8">
      <w:pPr>
        <w:pStyle w:val="rvps2"/>
        <w:shd w:val="clear" w:color="auto" w:fill="FFFFFF"/>
        <w:spacing w:before="0" w:beforeAutospacing="0" w:after="0" w:afterAutospacing="0"/>
        <w:ind w:firstLine="450"/>
        <w:jc w:val="both"/>
        <w:rPr>
          <w:lang w:val="uk-UA"/>
        </w:rPr>
      </w:pPr>
      <w:r w:rsidRPr="007D2842">
        <w:rPr>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87" w:anchor="n1257" w:tgtFrame="_blank" w:history="1">
        <w:r w:rsidRPr="007D2842">
          <w:rPr>
            <w:rStyle w:val="a4"/>
            <w:color w:val="auto"/>
            <w:lang w:val="uk-UA"/>
          </w:rPr>
          <w:t>частини третьої</w:t>
        </w:r>
      </w:hyperlink>
      <w:r w:rsidRPr="007D2842">
        <w:rPr>
          <w:lang w:val="uk-UA"/>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пунктом 47 Особливостей.</w:t>
      </w:r>
    </w:p>
    <w:p w14:paraId="4863B812" w14:textId="77777777" w:rsidR="00EA00A8" w:rsidRPr="007D2842" w:rsidRDefault="00EA00A8" w:rsidP="00EA00A8">
      <w:pPr>
        <w:suppressAutoHyphens/>
        <w:spacing w:after="0" w:line="240" w:lineRule="auto"/>
        <w:jc w:val="both"/>
        <w:rPr>
          <w:rFonts w:ascii="Times New Roman" w:eastAsia="Times New Roman" w:hAnsi="Times New Roman"/>
          <w:bCs/>
          <w:sz w:val="24"/>
          <w:szCs w:val="24"/>
          <w:lang w:val="uk-UA" w:eastAsia="ru-RU"/>
        </w:rPr>
      </w:pPr>
      <w:r w:rsidRPr="007D2842">
        <w:rPr>
          <w:rFonts w:ascii="Times New Roman" w:eastAsia="Times New Roman" w:hAnsi="Times New Roman"/>
          <w:bCs/>
          <w:sz w:val="24"/>
          <w:szCs w:val="24"/>
          <w:lang w:val="uk-UA" w:eastAsia="ru-RU"/>
        </w:rPr>
        <w:t xml:space="preserve">Замовник самостійно за результатами розгляду тендерної пропозиції учасника процедури закупівлі підтверджує в електронній системі </w:t>
      </w:r>
      <w:proofErr w:type="spellStart"/>
      <w:r w:rsidRPr="007D2842">
        <w:rPr>
          <w:rFonts w:ascii="Times New Roman" w:eastAsia="Times New Roman" w:hAnsi="Times New Roman"/>
          <w:bCs/>
          <w:sz w:val="24"/>
          <w:szCs w:val="24"/>
          <w:lang w:val="uk-UA" w:eastAsia="ru-RU"/>
        </w:rPr>
        <w:t>закупівель</w:t>
      </w:r>
      <w:proofErr w:type="spellEnd"/>
      <w:r w:rsidRPr="007D2842">
        <w:rPr>
          <w:rFonts w:ascii="Times New Roman" w:eastAsia="Times New Roman" w:hAnsi="Times New Roman"/>
          <w:bCs/>
          <w:sz w:val="24"/>
          <w:szCs w:val="24"/>
          <w:lang w:val="uk-UA" w:eastAsia="ru-RU"/>
        </w:rPr>
        <w:t xml:space="preserve"> відсутність в учасника процедури закупівлі підстав, визначених підпунктами 1 і 7 цього пункту.</w:t>
      </w:r>
    </w:p>
    <w:p w14:paraId="349977B6" w14:textId="77777777" w:rsidR="00EA00A8" w:rsidRPr="007D2842" w:rsidRDefault="00EA00A8" w:rsidP="00EA00A8">
      <w:pPr>
        <w:suppressAutoHyphens/>
        <w:spacing w:after="0" w:line="240" w:lineRule="auto"/>
        <w:jc w:val="both"/>
        <w:rPr>
          <w:rFonts w:ascii="Times New Roman" w:eastAsia="Times New Roman" w:hAnsi="Times New Roman"/>
          <w:bCs/>
          <w:sz w:val="24"/>
          <w:szCs w:val="24"/>
          <w:lang w:val="uk-UA" w:eastAsia="ru-RU"/>
        </w:rPr>
      </w:pPr>
      <w:r w:rsidRPr="007D2842">
        <w:rPr>
          <w:rFonts w:ascii="Times New Roman" w:eastAsia="Times New Roman" w:hAnsi="Times New Roman"/>
          <w:b/>
          <w:bCs/>
          <w:sz w:val="24"/>
          <w:szCs w:val="24"/>
          <w:lang w:val="uk-UA" w:eastAsia="ru-RU"/>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встановленої в абзаці 14 пункту 47 Особливостей.</w:t>
      </w:r>
      <w:r w:rsidRPr="007D2842">
        <w:rPr>
          <w:rFonts w:ascii="Times New Roman" w:eastAsia="Times New Roman" w:hAnsi="Times New Roman"/>
          <w:bCs/>
          <w:sz w:val="24"/>
          <w:szCs w:val="24"/>
          <w:lang w:val="uk-UA" w:eastAsia="ru-RU"/>
        </w:rPr>
        <w:t xml:space="preserve"> </w:t>
      </w:r>
    </w:p>
    <w:p w14:paraId="7E924D8A" w14:textId="77777777" w:rsidR="00EA00A8" w:rsidRPr="007D2842" w:rsidRDefault="00EA00A8" w:rsidP="00EA00A8">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sz w:val="24"/>
          <w:szCs w:val="24"/>
          <w:lang w:val="uk-UA" w:eastAsia="en-US"/>
        </w:rPr>
      </w:pPr>
      <w:r w:rsidRPr="007D2842">
        <w:rPr>
          <w:rFonts w:ascii="Times New Roman" w:eastAsia="Calibri" w:hAnsi="Times New Roman" w:cs="Times New Roman"/>
          <w:i/>
          <w:iCs/>
          <w:color w:val="auto"/>
          <w:sz w:val="24"/>
          <w:szCs w:val="24"/>
          <w:lang w:val="uk-UA" w:eastAsia="en-US"/>
        </w:rPr>
        <w:t xml:space="preserve">     У разі, якщо учасником процедури закупівлі є </w:t>
      </w:r>
      <w:r w:rsidRPr="007D2842">
        <w:rPr>
          <w:rFonts w:ascii="Times New Roman" w:eastAsia="Calibri" w:hAnsi="Times New Roman" w:cs="Times New Roman"/>
          <w:b/>
          <w:i/>
          <w:iCs/>
          <w:color w:val="auto"/>
          <w:sz w:val="24"/>
          <w:szCs w:val="24"/>
          <w:lang w:val="uk-UA" w:eastAsia="en-US"/>
        </w:rPr>
        <w:t>об’єднання учасників</w:t>
      </w:r>
      <w:r w:rsidRPr="007D2842">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4DB5B1D3" w14:textId="77777777" w:rsidR="00EA00A8" w:rsidRPr="007D2842" w:rsidRDefault="00EA00A8" w:rsidP="00EA00A8">
      <w:pPr>
        <w:suppressAutoHyphens/>
        <w:spacing w:after="0" w:line="240" w:lineRule="auto"/>
        <w:jc w:val="both"/>
        <w:rPr>
          <w:rFonts w:ascii="Times New Roman" w:eastAsia="Times New Roman" w:hAnsi="Times New Roman"/>
          <w:bCs/>
          <w:sz w:val="24"/>
          <w:szCs w:val="24"/>
          <w:lang w:val="uk-UA" w:eastAsia="ru-RU"/>
        </w:rPr>
      </w:pPr>
      <w:r w:rsidRPr="007D2842">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4E73CDE2" w14:textId="77777777" w:rsidR="00EA00A8" w:rsidRPr="007D2842" w:rsidRDefault="00EA00A8" w:rsidP="00EA00A8">
      <w:pPr>
        <w:shd w:val="clear" w:color="auto" w:fill="FFFFFF" w:themeFill="background1"/>
        <w:jc w:val="both"/>
        <w:rPr>
          <w:rFonts w:ascii="Times New Roman" w:hAnsi="Times New Roman"/>
          <w:bCs/>
          <w:sz w:val="24"/>
          <w:szCs w:val="24"/>
          <w:lang w:val="uk-UA"/>
        </w:rPr>
      </w:pPr>
      <w:r w:rsidRPr="007D2842">
        <w:rPr>
          <w:rFonts w:ascii="Times New Roman" w:hAnsi="Times New Roman"/>
          <w:bCs/>
          <w:sz w:val="24"/>
          <w:szCs w:val="24"/>
          <w:lang w:val="uk-UA"/>
        </w:rPr>
        <w:t>_____________________________________________________________________________________</w:t>
      </w:r>
    </w:p>
    <w:p w14:paraId="4BAE35F6" w14:textId="77777777" w:rsidR="00EA00A8" w:rsidRPr="007D2842" w:rsidRDefault="00EA00A8" w:rsidP="00EA00A8">
      <w:pPr>
        <w:tabs>
          <w:tab w:val="left" w:pos="823"/>
        </w:tabs>
        <w:ind w:right="282" w:firstLine="567"/>
        <w:jc w:val="both"/>
        <w:rPr>
          <w:rFonts w:ascii="Times New Roman" w:hAnsi="Times New Roman"/>
          <w:b/>
          <w:sz w:val="24"/>
          <w:szCs w:val="24"/>
          <w:u w:val="single"/>
          <w:lang w:val="uk-UA"/>
        </w:rPr>
      </w:pPr>
      <w:r w:rsidRPr="007D2842">
        <w:rPr>
          <w:rFonts w:ascii="Times New Roman" w:hAnsi="Times New Roman"/>
          <w:b/>
          <w:sz w:val="24"/>
          <w:szCs w:val="24"/>
          <w:u w:val="single"/>
          <w:lang w:val="uk-UA"/>
        </w:rPr>
        <w:t xml:space="preserve">Учасник  процедури закупівлі </w:t>
      </w:r>
      <w:r w:rsidRPr="007D2842">
        <w:rPr>
          <w:rFonts w:ascii="Times New Roman" w:eastAsia="Times New Roman" w:hAnsi="Times New Roman"/>
          <w:b/>
          <w:bCs/>
          <w:sz w:val="24"/>
          <w:szCs w:val="24"/>
          <w:u w:val="single"/>
          <w:lang w:val="uk-UA" w:eastAsia="ru-RU"/>
        </w:rPr>
        <w:t>(в тому числі об’єднання учасників як учасник процедури)</w:t>
      </w:r>
      <w:r w:rsidRPr="007D2842">
        <w:rPr>
          <w:rFonts w:ascii="Times New Roman" w:hAnsi="Times New Roman"/>
          <w:b/>
          <w:sz w:val="24"/>
          <w:szCs w:val="24"/>
          <w:u w:val="single"/>
          <w:lang w:val="uk-UA"/>
        </w:rPr>
        <w:t xml:space="preserve"> несе повну відповідальність згідно із законодавством України за достовірність інформації та документів, які надані в складі тендерної пропозиції.</w:t>
      </w:r>
    </w:p>
    <w:p w14:paraId="6588D47C" w14:textId="73C1FCC9" w:rsidR="00BE1B0D" w:rsidRDefault="00EA00A8" w:rsidP="00EA00A8">
      <w:pPr>
        <w:pStyle w:val="rvps2"/>
        <w:shd w:val="clear" w:color="auto" w:fill="FFFFFF"/>
        <w:spacing w:before="0" w:beforeAutospacing="0" w:after="150" w:afterAutospacing="0"/>
        <w:ind w:firstLine="450"/>
        <w:jc w:val="both"/>
        <w:rPr>
          <w:lang w:val="uk-UA"/>
        </w:rPr>
      </w:pPr>
      <w:r w:rsidRPr="007D2842">
        <w:rPr>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7D2842">
        <w:rPr>
          <w:lang w:val="uk-UA"/>
        </w:rPr>
        <w:t>закупівель</w:t>
      </w:r>
      <w:proofErr w:type="spellEnd"/>
      <w:r w:rsidRPr="007D2842">
        <w:rPr>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7D2842">
        <w:rPr>
          <w:lang w:val="uk-UA"/>
        </w:rPr>
        <w:t>закупівель</w:t>
      </w:r>
      <w:proofErr w:type="spellEnd"/>
      <w:r w:rsidRPr="007D2842">
        <w:rPr>
          <w:lang w:val="uk-UA"/>
        </w:rPr>
        <w:t xml:space="preserve"> документи, що підтверджують відсутність підстав, </w:t>
      </w:r>
      <w:bookmarkStart w:id="165" w:name="_Hlk159847682"/>
      <w:r w:rsidRPr="007D2842">
        <w:rPr>
          <w:lang w:val="uk-UA"/>
        </w:rPr>
        <w:t>зазначених у </w:t>
      </w:r>
      <w:hyperlink r:id="rId88" w:anchor="n618" w:history="1">
        <w:r w:rsidRPr="007D2842">
          <w:rPr>
            <w:rStyle w:val="a4"/>
            <w:color w:val="auto"/>
            <w:lang w:val="uk-UA"/>
          </w:rPr>
          <w:t>підпунктах 3</w:t>
        </w:r>
      </w:hyperlink>
      <w:r w:rsidRPr="007D2842">
        <w:rPr>
          <w:lang w:val="uk-UA"/>
        </w:rPr>
        <w:t>, </w:t>
      </w:r>
      <w:hyperlink r:id="rId89" w:anchor="n620" w:history="1">
        <w:r w:rsidRPr="007D2842">
          <w:rPr>
            <w:rStyle w:val="a4"/>
            <w:color w:val="auto"/>
            <w:lang w:val="uk-UA"/>
          </w:rPr>
          <w:t>5</w:t>
        </w:r>
      </w:hyperlink>
      <w:r w:rsidRPr="007D2842">
        <w:rPr>
          <w:lang w:val="uk-UA"/>
        </w:rPr>
        <w:t>, </w:t>
      </w:r>
      <w:hyperlink r:id="rId90" w:anchor="n621" w:history="1">
        <w:r w:rsidRPr="007D2842">
          <w:rPr>
            <w:rStyle w:val="a4"/>
            <w:color w:val="auto"/>
            <w:lang w:val="uk-UA"/>
          </w:rPr>
          <w:t>6</w:t>
        </w:r>
      </w:hyperlink>
      <w:r w:rsidRPr="007D2842">
        <w:rPr>
          <w:lang w:val="uk-UA"/>
        </w:rPr>
        <w:t> і </w:t>
      </w:r>
      <w:hyperlink r:id="rId91" w:anchor="n627" w:history="1">
        <w:r w:rsidRPr="007D2842">
          <w:rPr>
            <w:rStyle w:val="a4"/>
            <w:color w:val="auto"/>
            <w:lang w:val="uk-UA"/>
          </w:rPr>
          <w:t>12</w:t>
        </w:r>
      </w:hyperlink>
      <w:r w:rsidRPr="007D2842">
        <w:rPr>
          <w:lang w:val="uk-UA"/>
        </w:rPr>
        <w:t> та в </w:t>
      </w:r>
      <w:hyperlink r:id="rId92" w:anchor="n628" w:history="1">
        <w:r w:rsidRPr="007D2842">
          <w:rPr>
            <w:rStyle w:val="a4"/>
            <w:color w:val="auto"/>
            <w:lang w:val="uk-UA"/>
          </w:rPr>
          <w:t>абзаці чотирнадцятому</w:t>
        </w:r>
      </w:hyperlink>
      <w:r w:rsidRPr="007D2842">
        <w:rPr>
          <w:lang w:val="uk-UA"/>
        </w:rPr>
        <w:t> цього пункту</w:t>
      </w:r>
      <w:r w:rsidR="00105019">
        <w:rPr>
          <w:lang w:val="uk-UA"/>
        </w:rPr>
        <w:t xml:space="preserve"> </w:t>
      </w:r>
      <w:bookmarkEnd w:id="165"/>
      <w:r w:rsidR="00105019" w:rsidRPr="00105019">
        <w:rPr>
          <w:lang w:val="uk-UA"/>
        </w:rPr>
        <w:t>(в тому числі</w:t>
      </w:r>
      <w:r w:rsidR="00E8772B">
        <w:rPr>
          <w:lang w:val="uk-UA"/>
        </w:rPr>
        <w:t xml:space="preserve"> для</w:t>
      </w:r>
      <w:r w:rsidR="00105019" w:rsidRPr="00105019">
        <w:rPr>
          <w:lang w:val="uk-UA"/>
        </w:rPr>
        <w:t xml:space="preserve"> об’єднання учасників</w:t>
      </w:r>
      <w:r w:rsidR="00105019">
        <w:rPr>
          <w:b/>
          <w:bCs/>
          <w:lang w:val="uk-UA"/>
        </w:rPr>
        <w:t>)</w:t>
      </w:r>
      <w:r w:rsidRPr="007D2842">
        <w:rPr>
          <w:lang w:val="uk-UA"/>
        </w:rPr>
        <w:t>. Замовник не вимагає документального підтвердження публічної інформації, що оприлюднена у формі відкритих даних згідно із </w:t>
      </w:r>
      <w:hyperlink r:id="rId93" w:tgtFrame="_blank" w:history="1">
        <w:r w:rsidRPr="007D2842">
          <w:rPr>
            <w:rStyle w:val="a4"/>
            <w:color w:val="auto"/>
            <w:lang w:val="uk-UA"/>
          </w:rPr>
          <w:t>Законом України</w:t>
        </w:r>
      </w:hyperlink>
      <w:r w:rsidRPr="007D2842">
        <w:rPr>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7D2842">
        <w:rPr>
          <w:lang w:val="uk-UA"/>
        </w:rPr>
        <w:t>закупівель</w:t>
      </w:r>
      <w:proofErr w:type="spellEnd"/>
      <w:r w:rsidRPr="007D2842">
        <w:rPr>
          <w:lang w:val="uk-UA"/>
        </w:rPr>
        <w:t>, крім випадків, коли доступ до такої інформації є обмеженим на момент оприлюднення оголошення про проведення відкритих торгів</w:t>
      </w:r>
      <w:r w:rsidR="000F66F2">
        <w:rPr>
          <w:lang w:val="uk-UA"/>
        </w:rPr>
        <w:t>.</w:t>
      </w:r>
    </w:p>
    <w:p w14:paraId="7D9513EC" w14:textId="16E3904C" w:rsidR="000F66F2" w:rsidRPr="00B84ADA" w:rsidRDefault="00F755B8" w:rsidP="000F66F2">
      <w:pPr>
        <w:pStyle w:val="af5"/>
        <w:spacing w:before="0" w:beforeAutospacing="0" w:after="0" w:afterAutospacing="0"/>
        <w:jc w:val="both"/>
        <w:rPr>
          <w:b/>
          <w:bCs/>
          <w:u w:val="single"/>
          <w:lang w:val="uk-UA"/>
        </w:rPr>
      </w:pPr>
      <w:bookmarkStart w:id="166" w:name="_Hlk159847279"/>
      <w:r w:rsidRPr="00B84ADA">
        <w:rPr>
          <w:b/>
          <w:bCs/>
          <w:u w:val="single"/>
          <w:lang w:val="uk-UA"/>
        </w:rPr>
        <w:lastRenderedPageBreak/>
        <w:t xml:space="preserve">На підтвердження відсутності таких підстав </w:t>
      </w:r>
      <w:r w:rsidR="000F66F2" w:rsidRPr="00B84ADA">
        <w:rPr>
          <w:b/>
          <w:bCs/>
          <w:u w:val="single"/>
          <w:lang w:val="uk-UA"/>
        </w:rPr>
        <w:t>Переможцю процедури закупівлі у визначений строк необхідно надати шляхом завантаження в ЕСЗ</w:t>
      </w:r>
      <w:r w:rsidRPr="00B84ADA">
        <w:rPr>
          <w:b/>
          <w:bCs/>
          <w:u w:val="single"/>
          <w:lang w:val="uk-UA"/>
        </w:rPr>
        <w:t xml:space="preserve"> наступні документи:</w:t>
      </w:r>
    </w:p>
    <w:p w14:paraId="01CC2111" w14:textId="3F5DB046" w:rsidR="000F66F2" w:rsidRPr="00B84ADA" w:rsidRDefault="000F66F2" w:rsidP="000F66F2">
      <w:pPr>
        <w:pStyle w:val="af5"/>
        <w:spacing w:before="0" w:beforeAutospacing="0" w:after="0" w:afterAutospacing="0"/>
        <w:jc w:val="both"/>
        <w:rPr>
          <w:b/>
          <w:bCs/>
          <w:lang w:val="uk-UA"/>
        </w:rPr>
      </w:pPr>
      <w:r w:rsidRPr="00B84ADA">
        <w:rPr>
          <w:b/>
          <w:bCs/>
          <w:u w:val="single"/>
          <w:lang w:val="uk-UA"/>
        </w:rPr>
        <w:t>3</w:t>
      </w:r>
      <w:r w:rsidR="00F755B8" w:rsidRPr="00B84ADA">
        <w:rPr>
          <w:b/>
          <w:bCs/>
          <w:u w:val="single"/>
          <w:lang w:val="uk-UA"/>
        </w:rPr>
        <w:t>*</w:t>
      </w:r>
      <w:r w:rsidRPr="00B84ADA">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5BA1252B" w14:textId="77713A4D" w:rsidR="000F66F2" w:rsidRPr="00B84ADA" w:rsidRDefault="000F66F2" w:rsidP="000F66F2">
      <w:pPr>
        <w:pStyle w:val="af5"/>
        <w:spacing w:before="0" w:beforeAutospacing="0" w:after="0" w:afterAutospacing="0"/>
        <w:jc w:val="both"/>
        <w:rPr>
          <w:b/>
          <w:bCs/>
          <w:i/>
          <w:iCs/>
          <w:sz w:val="18"/>
          <w:szCs w:val="18"/>
          <w:lang w:val="uk-UA"/>
        </w:rPr>
      </w:pPr>
      <w:r w:rsidRPr="00B84ADA">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52CAFD2E" w14:textId="3A270D8D" w:rsidR="000F66F2" w:rsidRPr="00B84ADA" w:rsidRDefault="000F66F2" w:rsidP="000F66F2">
      <w:pPr>
        <w:pStyle w:val="af5"/>
        <w:spacing w:before="0" w:beforeAutospacing="0" w:after="0" w:afterAutospacing="0"/>
        <w:jc w:val="both"/>
        <w:rPr>
          <w:b/>
          <w:bCs/>
          <w:lang w:val="uk-UA"/>
        </w:rPr>
      </w:pPr>
      <w:r w:rsidRPr="00B84ADA">
        <w:rPr>
          <w:b/>
          <w:bCs/>
          <w:u w:val="single"/>
          <w:lang w:val="uk-UA"/>
        </w:rPr>
        <w:t>5, 6, 12*</w:t>
      </w:r>
      <w:r w:rsidRPr="00B84ADA">
        <w:rPr>
          <w:b/>
          <w:bCs/>
          <w:lang w:val="uk-UA"/>
        </w:rPr>
        <w:t xml:space="preserve"> -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505FA47A" w14:textId="77777777" w:rsidR="000F66F2" w:rsidRPr="00B84ADA" w:rsidRDefault="000F66F2" w:rsidP="000F66F2">
      <w:pPr>
        <w:pStyle w:val="af5"/>
        <w:spacing w:before="0" w:beforeAutospacing="0" w:after="0" w:afterAutospacing="0"/>
        <w:jc w:val="both"/>
        <w:rPr>
          <w:b/>
          <w:bCs/>
          <w:lang w:val="uk-UA"/>
        </w:rPr>
      </w:pPr>
      <w:r w:rsidRPr="00B84ADA">
        <w:rPr>
          <w:b/>
          <w:bCs/>
          <w:lang w:val="uk-UA"/>
        </w:rPr>
        <w:t>- керівника Учасника (юридичної особи) процедури закупівлі;</w:t>
      </w:r>
    </w:p>
    <w:p w14:paraId="0035C333" w14:textId="77777777" w:rsidR="000F66F2" w:rsidRPr="00B84ADA" w:rsidRDefault="000F66F2" w:rsidP="000F66F2">
      <w:pPr>
        <w:pStyle w:val="af5"/>
        <w:spacing w:before="0" w:beforeAutospacing="0" w:after="0" w:afterAutospacing="0"/>
        <w:jc w:val="both"/>
        <w:rPr>
          <w:b/>
          <w:bCs/>
          <w:lang w:val="uk-UA"/>
        </w:rPr>
      </w:pPr>
      <w:r w:rsidRPr="00B84ADA">
        <w:rPr>
          <w:b/>
          <w:bCs/>
          <w:lang w:val="uk-UA"/>
        </w:rPr>
        <w:t>- фізичну особу, яка є Учасником процедури закупівлі (у разі участі фізичної особи);</w:t>
      </w:r>
    </w:p>
    <w:p w14:paraId="45B6E40E" w14:textId="646A9F98" w:rsidR="000F66F2" w:rsidRPr="00B84ADA" w:rsidRDefault="000F66F2" w:rsidP="000F66F2">
      <w:pPr>
        <w:pStyle w:val="af5"/>
        <w:spacing w:before="0" w:beforeAutospacing="0" w:after="0" w:afterAutospacing="0"/>
        <w:jc w:val="both"/>
        <w:rPr>
          <w:b/>
          <w:bCs/>
          <w:i/>
          <w:iCs/>
          <w:sz w:val="18"/>
          <w:szCs w:val="18"/>
          <w:lang w:val="uk-UA"/>
        </w:rPr>
      </w:pPr>
      <w:r w:rsidRPr="00B84ADA">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p>
    <w:p w14:paraId="089C4B12" w14:textId="0A149CAB" w:rsidR="000F66F2" w:rsidRPr="00B84ADA" w:rsidRDefault="000F66F2" w:rsidP="000F66F2">
      <w:pPr>
        <w:pStyle w:val="af5"/>
        <w:spacing w:before="0" w:beforeAutospacing="0" w:after="0" w:afterAutospacing="0"/>
        <w:jc w:val="both"/>
        <w:rPr>
          <w:b/>
          <w:bCs/>
          <w:lang w:val="uk-UA"/>
        </w:rPr>
      </w:pPr>
      <w:r w:rsidRPr="00B84ADA">
        <w:rPr>
          <w:b/>
          <w:bCs/>
          <w:u w:val="single"/>
          <w:lang w:val="uk-UA"/>
        </w:rPr>
        <w:t>абзац 14 пункту 47</w:t>
      </w:r>
      <w:r w:rsidRPr="00B84ADA">
        <w:rPr>
          <w:b/>
          <w:bCs/>
          <w:lang w:val="uk-UA"/>
        </w:rPr>
        <w:t xml:space="preserve"> Особливостей - довідку в довільній формі, яка містить інформацію про те, що між учасником та замовником раніше не було укладено договорів;</w:t>
      </w:r>
    </w:p>
    <w:p w14:paraId="0B27C0BE" w14:textId="2D82E1BD" w:rsidR="000F66F2" w:rsidRPr="00B84ADA" w:rsidRDefault="000F66F2" w:rsidP="000F66F2">
      <w:pPr>
        <w:pStyle w:val="af5"/>
        <w:spacing w:before="0" w:beforeAutospacing="0" w:after="0" w:afterAutospacing="0"/>
        <w:jc w:val="both"/>
        <w:rPr>
          <w:b/>
          <w:bCs/>
          <w:lang w:val="uk-UA"/>
        </w:rPr>
      </w:pPr>
      <w:r w:rsidRPr="00B84ADA">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0F19F56B" w14:textId="77777777" w:rsidR="000F66F2" w:rsidRPr="00B84ADA" w:rsidRDefault="000F66F2" w:rsidP="000F66F2">
      <w:pPr>
        <w:pStyle w:val="af5"/>
        <w:spacing w:before="0" w:beforeAutospacing="0" w:after="0" w:afterAutospacing="0"/>
        <w:jc w:val="both"/>
        <w:rPr>
          <w:b/>
          <w:bCs/>
          <w:lang w:val="uk-UA"/>
        </w:rPr>
      </w:pPr>
      <w:r w:rsidRPr="00B84ADA">
        <w:rPr>
          <w:b/>
          <w:bCs/>
          <w:lang w:val="uk-UA"/>
        </w:rPr>
        <w:t>збитків не було;</w:t>
      </w:r>
    </w:p>
    <w:p w14:paraId="589352DD" w14:textId="4DC973B5" w:rsidR="000F66F2" w:rsidRPr="00B84ADA" w:rsidRDefault="000F66F2" w:rsidP="000F66F2">
      <w:pPr>
        <w:pStyle w:val="af5"/>
        <w:spacing w:before="0" w:beforeAutospacing="0" w:after="0" w:afterAutospacing="0"/>
        <w:jc w:val="both"/>
        <w:rPr>
          <w:b/>
          <w:bCs/>
          <w:lang w:val="uk-UA"/>
        </w:rPr>
      </w:pPr>
      <w:r w:rsidRPr="00B84ADA">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bookmarkEnd w:id="163"/>
    <w:bookmarkEnd w:id="166"/>
    <w:p w14:paraId="3D83BA9A" w14:textId="77777777" w:rsidR="000F66F2" w:rsidRPr="00B84ADA" w:rsidRDefault="000F66F2" w:rsidP="000F66F2">
      <w:pPr>
        <w:pStyle w:val="rvps2"/>
        <w:shd w:val="clear" w:color="auto" w:fill="FFFFFF"/>
        <w:spacing w:before="0" w:beforeAutospacing="0" w:after="150" w:afterAutospacing="0"/>
        <w:ind w:firstLine="450"/>
        <w:jc w:val="both"/>
        <w:rPr>
          <w:lang w:val="uk-UA"/>
        </w:rPr>
      </w:pPr>
    </w:p>
    <w:sectPr w:rsidR="000F66F2" w:rsidRPr="00B84ADA" w:rsidSect="006F427F">
      <w:footerReference w:type="default" r:id="rId94"/>
      <w:pgSz w:w="11906" w:h="16838"/>
      <w:pgMar w:top="425" w:right="567" w:bottom="426"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9FF07" w14:textId="77777777" w:rsidR="006F427F" w:rsidRDefault="006F427F">
      <w:pPr>
        <w:spacing w:after="0" w:line="240" w:lineRule="auto"/>
      </w:pPr>
      <w:r>
        <w:separator/>
      </w:r>
    </w:p>
  </w:endnote>
  <w:endnote w:type="continuationSeparator" w:id="0">
    <w:p w14:paraId="60A9B728" w14:textId="77777777" w:rsidR="006F427F" w:rsidRDefault="006F4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alibri"/>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531209"/>
      <w:docPartObj>
        <w:docPartGallery w:val="Page Numbers (Bottom of Page)"/>
        <w:docPartUnique/>
      </w:docPartObj>
    </w:sdtPr>
    <w:sdtContent>
      <w:p w14:paraId="306DAE06" w14:textId="06167B49" w:rsidR="008A2378" w:rsidRDefault="008A2378">
        <w:pPr>
          <w:pStyle w:val="afe"/>
          <w:jc w:val="right"/>
        </w:pPr>
        <w:r>
          <w:fldChar w:fldCharType="begin"/>
        </w:r>
        <w:r>
          <w:instrText>PAGE   \* MERGEFORMAT</w:instrText>
        </w:r>
        <w:r>
          <w:fldChar w:fldCharType="separate"/>
        </w:r>
        <w:r>
          <w:rPr>
            <w:noProof/>
          </w:rPr>
          <w:t>1</w:t>
        </w:r>
        <w:r>
          <w:fldChar w:fldCharType="end"/>
        </w:r>
      </w:p>
    </w:sdtContent>
  </w:sdt>
  <w:p w14:paraId="7AB9F74A" w14:textId="77777777" w:rsidR="008A2378" w:rsidRDefault="008A2378">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80682" w14:textId="77777777" w:rsidR="006F427F" w:rsidRDefault="006F427F">
      <w:pPr>
        <w:spacing w:after="0" w:line="240" w:lineRule="auto"/>
      </w:pPr>
      <w:r>
        <w:separator/>
      </w:r>
    </w:p>
  </w:footnote>
  <w:footnote w:type="continuationSeparator" w:id="0">
    <w:p w14:paraId="463CAE70" w14:textId="77777777" w:rsidR="006F427F" w:rsidRDefault="006F42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numFmt w:val="bullet"/>
      <w:lvlText w:val="-"/>
      <w:lvlJc w:val="left"/>
      <w:pPr>
        <w:tabs>
          <w:tab w:val="num" w:pos="360"/>
        </w:tabs>
        <w:ind w:left="0" w:firstLine="0"/>
      </w:pPr>
      <w:rPr>
        <w:rFonts w:ascii="Times New Roman" w:hAnsi="Times New Roman" w:cs="Times New Roman" w:hint="default"/>
        <w:color w:val="000000"/>
        <w:sz w:val="24"/>
        <w:szCs w:val="24"/>
        <w:shd w:val="clear" w:color="auto" w:fill="auto"/>
        <w:lang w:val="uk-UA" w:eastAsia="ar-SA" w:bidi="ar-SA"/>
      </w:rPr>
    </w:lvl>
  </w:abstractNum>
  <w:abstractNum w:abstractNumId="1"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248100E"/>
    <w:multiLevelType w:val="multilevel"/>
    <w:tmpl w:val="75384CBA"/>
    <w:lvl w:ilvl="0">
      <w:start w:val="11"/>
      <w:numFmt w:val="decimal"/>
      <w:lvlText w:val="%1."/>
      <w:lvlJc w:val="left"/>
      <w:pPr>
        <w:ind w:left="501" w:hanging="360"/>
      </w:pPr>
      <w:rPr>
        <w:rFonts w:hint="default"/>
      </w:rPr>
    </w:lvl>
    <w:lvl w:ilvl="1">
      <w:start w:val="1"/>
      <w:numFmt w:val="decimal"/>
      <w:isLgl/>
      <w:lvlText w:val="%1.%2."/>
      <w:lvlJc w:val="left"/>
      <w:pPr>
        <w:ind w:left="621" w:hanging="48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4" w15:restartNumberingAfterBreak="0">
    <w:nsid w:val="131115D2"/>
    <w:multiLevelType w:val="hybridMultilevel"/>
    <w:tmpl w:val="04D4A438"/>
    <w:lvl w:ilvl="0" w:tplc="3EC2093E">
      <w:start w:val="7"/>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19B915E2"/>
    <w:multiLevelType w:val="hybridMultilevel"/>
    <w:tmpl w:val="0EAE71E6"/>
    <w:lvl w:ilvl="0" w:tplc="82C89296">
      <w:start w:val="16"/>
      <w:numFmt w:val="bullet"/>
      <w:lvlText w:val="-"/>
      <w:lvlJc w:val="left"/>
      <w:pPr>
        <w:ind w:left="2202"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D004AF5"/>
    <w:multiLevelType w:val="multilevel"/>
    <w:tmpl w:val="C7E422B0"/>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rPr>
    </w:lvl>
    <w:lvl w:ilvl="2">
      <w:start w:val="1"/>
      <w:numFmt w:val="decimal"/>
      <w:isLgl/>
      <w:lvlText w:val="%1.%2.%3"/>
      <w:lvlJc w:val="left"/>
      <w:pPr>
        <w:ind w:left="2914"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5108" w:hanging="1080"/>
      </w:pPr>
      <w:rPr>
        <w:rFonts w:hint="default"/>
      </w:rPr>
    </w:lvl>
    <w:lvl w:ilvl="5">
      <w:start w:val="1"/>
      <w:numFmt w:val="decimal"/>
      <w:isLgl/>
      <w:lvlText w:val="%1.%2.%3.%4.%5.%6"/>
      <w:lvlJc w:val="left"/>
      <w:pPr>
        <w:ind w:left="6025" w:hanging="1080"/>
      </w:pPr>
      <w:rPr>
        <w:rFonts w:hint="default"/>
      </w:rPr>
    </w:lvl>
    <w:lvl w:ilvl="6">
      <w:start w:val="1"/>
      <w:numFmt w:val="decimal"/>
      <w:isLgl/>
      <w:lvlText w:val="%1.%2.%3.%4.%5.%6.%7"/>
      <w:lvlJc w:val="left"/>
      <w:pPr>
        <w:ind w:left="7302" w:hanging="1440"/>
      </w:pPr>
      <w:rPr>
        <w:rFonts w:hint="default"/>
      </w:rPr>
    </w:lvl>
    <w:lvl w:ilvl="7">
      <w:start w:val="1"/>
      <w:numFmt w:val="decimal"/>
      <w:isLgl/>
      <w:lvlText w:val="%1.%2.%3.%4.%5.%6.%7.%8"/>
      <w:lvlJc w:val="left"/>
      <w:pPr>
        <w:ind w:left="8219" w:hanging="1440"/>
      </w:pPr>
      <w:rPr>
        <w:rFonts w:hint="default"/>
      </w:rPr>
    </w:lvl>
    <w:lvl w:ilvl="8">
      <w:start w:val="1"/>
      <w:numFmt w:val="decimal"/>
      <w:isLgl/>
      <w:lvlText w:val="%1.%2.%3.%4.%5.%6.%7.%8.%9"/>
      <w:lvlJc w:val="left"/>
      <w:pPr>
        <w:ind w:left="9496" w:hanging="1800"/>
      </w:pPr>
      <w:rPr>
        <w:rFonts w:hint="default"/>
      </w:rPr>
    </w:lvl>
  </w:abstractNum>
  <w:abstractNum w:abstractNumId="7" w15:restartNumberingAfterBreak="0">
    <w:nsid w:val="2C377A42"/>
    <w:multiLevelType w:val="hybridMultilevel"/>
    <w:tmpl w:val="03BA3A8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EC504A9"/>
    <w:multiLevelType w:val="hybridMultilevel"/>
    <w:tmpl w:val="E5B295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33B261A"/>
    <w:multiLevelType w:val="hybridMultilevel"/>
    <w:tmpl w:val="F9E6AB6C"/>
    <w:lvl w:ilvl="0" w:tplc="BBF40934">
      <w:start w:val="1"/>
      <w:numFmt w:val="bullet"/>
      <w:lvlText w:val="-"/>
      <w:lvlJc w:val="left"/>
      <w:pPr>
        <w:tabs>
          <w:tab w:val="num" w:pos="1144"/>
        </w:tabs>
        <w:ind w:left="1144" w:hanging="360"/>
      </w:pPr>
      <w:rPr>
        <w:rFonts w:ascii="Times New Roman" w:eastAsia="Times New Roman" w:hAnsi="Times New Roman" w:cs="Times New Roman" w:hint="default"/>
        <w:b/>
      </w:rPr>
    </w:lvl>
    <w:lvl w:ilvl="1" w:tplc="04190003" w:tentative="1">
      <w:start w:val="1"/>
      <w:numFmt w:val="bullet"/>
      <w:lvlText w:val="o"/>
      <w:lvlJc w:val="left"/>
      <w:pPr>
        <w:tabs>
          <w:tab w:val="num" w:pos="1864"/>
        </w:tabs>
        <w:ind w:left="1864" w:hanging="360"/>
      </w:pPr>
      <w:rPr>
        <w:rFonts w:ascii="Courier New" w:hAnsi="Courier New" w:cs="Courier New" w:hint="default"/>
      </w:rPr>
    </w:lvl>
    <w:lvl w:ilvl="2" w:tplc="04190005" w:tentative="1">
      <w:start w:val="1"/>
      <w:numFmt w:val="bullet"/>
      <w:lvlText w:val=""/>
      <w:lvlJc w:val="left"/>
      <w:pPr>
        <w:tabs>
          <w:tab w:val="num" w:pos="2584"/>
        </w:tabs>
        <w:ind w:left="2584" w:hanging="360"/>
      </w:pPr>
      <w:rPr>
        <w:rFonts w:ascii="Wingdings" w:hAnsi="Wingdings" w:hint="default"/>
      </w:rPr>
    </w:lvl>
    <w:lvl w:ilvl="3" w:tplc="04190001" w:tentative="1">
      <w:start w:val="1"/>
      <w:numFmt w:val="bullet"/>
      <w:lvlText w:val=""/>
      <w:lvlJc w:val="left"/>
      <w:pPr>
        <w:tabs>
          <w:tab w:val="num" w:pos="3304"/>
        </w:tabs>
        <w:ind w:left="3304" w:hanging="360"/>
      </w:pPr>
      <w:rPr>
        <w:rFonts w:ascii="Symbol" w:hAnsi="Symbol" w:hint="default"/>
      </w:rPr>
    </w:lvl>
    <w:lvl w:ilvl="4" w:tplc="04190003" w:tentative="1">
      <w:start w:val="1"/>
      <w:numFmt w:val="bullet"/>
      <w:lvlText w:val="o"/>
      <w:lvlJc w:val="left"/>
      <w:pPr>
        <w:tabs>
          <w:tab w:val="num" w:pos="4024"/>
        </w:tabs>
        <w:ind w:left="4024" w:hanging="360"/>
      </w:pPr>
      <w:rPr>
        <w:rFonts w:ascii="Courier New" w:hAnsi="Courier New" w:cs="Courier New" w:hint="default"/>
      </w:rPr>
    </w:lvl>
    <w:lvl w:ilvl="5" w:tplc="04190005" w:tentative="1">
      <w:start w:val="1"/>
      <w:numFmt w:val="bullet"/>
      <w:lvlText w:val=""/>
      <w:lvlJc w:val="left"/>
      <w:pPr>
        <w:tabs>
          <w:tab w:val="num" w:pos="4744"/>
        </w:tabs>
        <w:ind w:left="4744" w:hanging="360"/>
      </w:pPr>
      <w:rPr>
        <w:rFonts w:ascii="Wingdings" w:hAnsi="Wingdings" w:hint="default"/>
      </w:rPr>
    </w:lvl>
    <w:lvl w:ilvl="6" w:tplc="04190001" w:tentative="1">
      <w:start w:val="1"/>
      <w:numFmt w:val="bullet"/>
      <w:lvlText w:val=""/>
      <w:lvlJc w:val="left"/>
      <w:pPr>
        <w:tabs>
          <w:tab w:val="num" w:pos="5464"/>
        </w:tabs>
        <w:ind w:left="5464" w:hanging="360"/>
      </w:pPr>
      <w:rPr>
        <w:rFonts w:ascii="Symbol" w:hAnsi="Symbol" w:hint="default"/>
      </w:rPr>
    </w:lvl>
    <w:lvl w:ilvl="7" w:tplc="04190003" w:tentative="1">
      <w:start w:val="1"/>
      <w:numFmt w:val="bullet"/>
      <w:lvlText w:val="o"/>
      <w:lvlJc w:val="left"/>
      <w:pPr>
        <w:tabs>
          <w:tab w:val="num" w:pos="6184"/>
        </w:tabs>
        <w:ind w:left="6184" w:hanging="360"/>
      </w:pPr>
      <w:rPr>
        <w:rFonts w:ascii="Courier New" w:hAnsi="Courier New" w:cs="Courier New" w:hint="default"/>
      </w:rPr>
    </w:lvl>
    <w:lvl w:ilvl="8" w:tplc="04190005" w:tentative="1">
      <w:start w:val="1"/>
      <w:numFmt w:val="bullet"/>
      <w:lvlText w:val=""/>
      <w:lvlJc w:val="left"/>
      <w:pPr>
        <w:tabs>
          <w:tab w:val="num" w:pos="6904"/>
        </w:tabs>
        <w:ind w:left="6904" w:hanging="360"/>
      </w:pPr>
      <w:rPr>
        <w:rFonts w:ascii="Wingdings" w:hAnsi="Wingdings" w:hint="default"/>
      </w:rPr>
    </w:lvl>
  </w:abstractNum>
  <w:abstractNum w:abstractNumId="10"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11"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4E034B"/>
    <w:multiLevelType w:val="multilevel"/>
    <w:tmpl w:val="0A4C55E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5D42A5C"/>
    <w:multiLevelType w:val="multilevel"/>
    <w:tmpl w:val="69FC679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0DB1AF6"/>
    <w:multiLevelType w:val="multilevel"/>
    <w:tmpl w:val="0FDE34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FE68EE"/>
    <w:multiLevelType w:val="hybridMultilevel"/>
    <w:tmpl w:val="80D867BE"/>
    <w:lvl w:ilvl="0" w:tplc="C05C3BB2">
      <w:start w:val="1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9DE6E31"/>
    <w:multiLevelType w:val="multilevel"/>
    <w:tmpl w:val="573884DC"/>
    <w:lvl w:ilvl="0">
      <w:start w:val="1"/>
      <w:numFmt w:val="decimal"/>
      <w:lvlText w:val="%1."/>
      <w:lvlJc w:val="left"/>
      <w:pPr>
        <w:tabs>
          <w:tab w:val="num" w:pos="360"/>
        </w:tabs>
        <w:ind w:left="360" w:hanging="360"/>
      </w:pPr>
      <w:rPr>
        <w:b/>
      </w:rPr>
    </w:lvl>
    <w:lvl w:ilvl="1">
      <w:start w:val="1"/>
      <w:numFmt w:val="decimal"/>
      <w:lvlText w:val="%1.%2."/>
      <w:lvlJc w:val="left"/>
      <w:pPr>
        <w:tabs>
          <w:tab w:val="num" w:pos="480"/>
        </w:tabs>
        <w:ind w:left="480" w:hanging="48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5B662CAB"/>
    <w:multiLevelType w:val="multilevel"/>
    <w:tmpl w:val="B5A8836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891E17"/>
    <w:multiLevelType w:val="hybridMultilevel"/>
    <w:tmpl w:val="A3B4AEFC"/>
    <w:lvl w:ilvl="0" w:tplc="B246BEBC">
      <w:start w:val="1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18185652">
    <w:abstractNumId w:val="3"/>
  </w:num>
  <w:num w:numId="2" w16cid:durableId="1815218789">
    <w:abstractNumId w:val="14"/>
  </w:num>
  <w:num w:numId="3" w16cid:durableId="43607301">
    <w:abstractNumId w:val="5"/>
  </w:num>
  <w:num w:numId="4" w16cid:durableId="1234466312">
    <w:abstractNumId w:val="20"/>
  </w:num>
  <w:num w:numId="5" w16cid:durableId="1407918127">
    <w:abstractNumId w:val="7"/>
  </w:num>
  <w:num w:numId="6" w16cid:durableId="777457306">
    <w:abstractNumId w:val="18"/>
  </w:num>
  <w:num w:numId="7" w16cid:durableId="1653295198">
    <w:abstractNumId w:val="17"/>
  </w:num>
  <w:num w:numId="8" w16cid:durableId="1974363140">
    <w:abstractNumId w:val="6"/>
  </w:num>
  <w:num w:numId="9" w16cid:durableId="2125270087">
    <w:abstractNumId w:val="8"/>
  </w:num>
  <w:num w:numId="10" w16cid:durableId="670260822">
    <w:abstractNumId w:val="16"/>
  </w:num>
  <w:num w:numId="11" w16cid:durableId="1234895724">
    <w:abstractNumId w:val="11"/>
  </w:num>
  <w:num w:numId="12" w16cid:durableId="1285428618">
    <w:abstractNumId w:val="2"/>
  </w:num>
  <w:num w:numId="13" w16cid:durableId="693923387">
    <w:abstractNumId w:val="9"/>
  </w:num>
  <w:num w:numId="14" w16cid:durableId="1355618908">
    <w:abstractNumId w:val="12"/>
  </w:num>
  <w:num w:numId="15" w16cid:durableId="1295915001">
    <w:abstractNumId w:val="10"/>
  </w:num>
  <w:num w:numId="16" w16cid:durableId="916131605">
    <w:abstractNumId w:val="15"/>
  </w:num>
  <w:num w:numId="17" w16cid:durableId="1520509035">
    <w:abstractNumId w:val="13"/>
  </w:num>
  <w:num w:numId="18" w16cid:durableId="1298295401">
    <w:abstractNumId w:val="1"/>
  </w:num>
  <w:num w:numId="19" w16cid:durableId="270092894">
    <w:abstractNumId w:val="4"/>
  </w:num>
  <w:num w:numId="20" w16cid:durableId="1288199991">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2BC"/>
    <w:rsid w:val="00007F8B"/>
    <w:rsid w:val="000114B4"/>
    <w:rsid w:val="000128BF"/>
    <w:rsid w:val="00012AE7"/>
    <w:rsid w:val="000132C3"/>
    <w:rsid w:val="0003301E"/>
    <w:rsid w:val="00035EC8"/>
    <w:rsid w:val="000415EF"/>
    <w:rsid w:val="00044F51"/>
    <w:rsid w:val="00045217"/>
    <w:rsid w:val="00055153"/>
    <w:rsid w:val="000638AB"/>
    <w:rsid w:val="00066EF7"/>
    <w:rsid w:val="00072038"/>
    <w:rsid w:val="00074A04"/>
    <w:rsid w:val="00076208"/>
    <w:rsid w:val="00077395"/>
    <w:rsid w:val="00090BF1"/>
    <w:rsid w:val="000956DA"/>
    <w:rsid w:val="000A3C45"/>
    <w:rsid w:val="000A5FB0"/>
    <w:rsid w:val="000B59E8"/>
    <w:rsid w:val="000B7D0A"/>
    <w:rsid w:val="000C06C7"/>
    <w:rsid w:val="000C09CB"/>
    <w:rsid w:val="000C1264"/>
    <w:rsid w:val="000C3C4A"/>
    <w:rsid w:val="000C5FF3"/>
    <w:rsid w:val="000C638E"/>
    <w:rsid w:val="000D0214"/>
    <w:rsid w:val="000D0811"/>
    <w:rsid w:val="000D182B"/>
    <w:rsid w:val="000D5832"/>
    <w:rsid w:val="000E1D86"/>
    <w:rsid w:val="000E532E"/>
    <w:rsid w:val="000F0E6A"/>
    <w:rsid w:val="000F647D"/>
    <w:rsid w:val="000F66F2"/>
    <w:rsid w:val="000F72CA"/>
    <w:rsid w:val="001004DA"/>
    <w:rsid w:val="001044B9"/>
    <w:rsid w:val="00105019"/>
    <w:rsid w:val="00110121"/>
    <w:rsid w:val="00116345"/>
    <w:rsid w:val="00117A3A"/>
    <w:rsid w:val="001200D2"/>
    <w:rsid w:val="00121144"/>
    <w:rsid w:val="00125A82"/>
    <w:rsid w:val="0012669D"/>
    <w:rsid w:val="00126F99"/>
    <w:rsid w:val="0013109B"/>
    <w:rsid w:val="00133D4E"/>
    <w:rsid w:val="001376FC"/>
    <w:rsid w:val="00141AAF"/>
    <w:rsid w:val="00144389"/>
    <w:rsid w:val="0014746D"/>
    <w:rsid w:val="00151569"/>
    <w:rsid w:val="00151737"/>
    <w:rsid w:val="001532B5"/>
    <w:rsid w:val="001542C8"/>
    <w:rsid w:val="00155912"/>
    <w:rsid w:val="001627EA"/>
    <w:rsid w:val="00162EB6"/>
    <w:rsid w:val="00166082"/>
    <w:rsid w:val="001702CE"/>
    <w:rsid w:val="001773F7"/>
    <w:rsid w:val="001849BA"/>
    <w:rsid w:val="0019210B"/>
    <w:rsid w:val="00194726"/>
    <w:rsid w:val="0019749B"/>
    <w:rsid w:val="001A244E"/>
    <w:rsid w:val="001A5099"/>
    <w:rsid w:val="001B11FD"/>
    <w:rsid w:val="001B139F"/>
    <w:rsid w:val="001B1AC9"/>
    <w:rsid w:val="001B553A"/>
    <w:rsid w:val="001C77B1"/>
    <w:rsid w:val="001C7E89"/>
    <w:rsid w:val="001D47FE"/>
    <w:rsid w:val="001D76CB"/>
    <w:rsid w:val="001F2874"/>
    <w:rsid w:val="001F4433"/>
    <w:rsid w:val="00201264"/>
    <w:rsid w:val="00204576"/>
    <w:rsid w:val="00207ADF"/>
    <w:rsid w:val="002104D9"/>
    <w:rsid w:val="00227EAC"/>
    <w:rsid w:val="00232637"/>
    <w:rsid w:val="00235F50"/>
    <w:rsid w:val="00241563"/>
    <w:rsid w:val="00242834"/>
    <w:rsid w:val="00254221"/>
    <w:rsid w:val="00257022"/>
    <w:rsid w:val="002576FA"/>
    <w:rsid w:val="0026334A"/>
    <w:rsid w:val="00263B03"/>
    <w:rsid w:val="00264716"/>
    <w:rsid w:val="00274FE3"/>
    <w:rsid w:val="002854F9"/>
    <w:rsid w:val="00285F89"/>
    <w:rsid w:val="002A25A7"/>
    <w:rsid w:val="002A2FF1"/>
    <w:rsid w:val="002A4A9B"/>
    <w:rsid w:val="002A5E20"/>
    <w:rsid w:val="002A647B"/>
    <w:rsid w:val="002B4B69"/>
    <w:rsid w:val="002C0B95"/>
    <w:rsid w:val="002C2507"/>
    <w:rsid w:val="002C3B93"/>
    <w:rsid w:val="002D3C42"/>
    <w:rsid w:val="002D4836"/>
    <w:rsid w:val="002D7BFF"/>
    <w:rsid w:val="002E0126"/>
    <w:rsid w:val="002E1D67"/>
    <w:rsid w:val="002F1CE0"/>
    <w:rsid w:val="002F2600"/>
    <w:rsid w:val="002F75C7"/>
    <w:rsid w:val="0030339A"/>
    <w:rsid w:val="00323923"/>
    <w:rsid w:val="0032562D"/>
    <w:rsid w:val="00326C4E"/>
    <w:rsid w:val="00343913"/>
    <w:rsid w:val="0034739C"/>
    <w:rsid w:val="00353CB3"/>
    <w:rsid w:val="00357417"/>
    <w:rsid w:val="00357F46"/>
    <w:rsid w:val="00360E9C"/>
    <w:rsid w:val="00360FA2"/>
    <w:rsid w:val="00363F20"/>
    <w:rsid w:val="00373124"/>
    <w:rsid w:val="00386944"/>
    <w:rsid w:val="0039213D"/>
    <w:rsid w:val="00396952"/>
    <w:rsid w:val="00396E2F"/>
    <w:rsid w:val="0039742B"/>
    <w:rsid w:val="003A48FE"/>
    <w:rsid w:val="003A6F85"/>
    <w:rsid w:val="003B1563"/>
    <w:rsid w:val="003B1DB0"/>
    <w:rsid w:val="003B2C09"/>
    <w:rsid w:val="003B3975"/>
    <w:rsid w:val="003B686A"/>
    <w:rsid w:val="003C7816"/>
    <w:rsid w:val="003D0AE1"/>
    <w:rsid w:val="003D1BEE"/>
    <w:rsid w:val="003D318A"/>
    <w:rsid w:val="003D3FBA"/>
    <w:rsid w:val="003E289B"/>
    <w:rsid w:val="003E315D"/>
    <w:rsid w:val="003E480D"/>
    <w:rsid w:val="003F533B"/>
    <w:rsid w:val="003F53D0"/>
    <w:rsid w:val="003F65D1"/>
    <w:rsid w:val="003F75A7"/>
    <w:rsid w:val="00400EFD"/>
    <w:rsid w:val="00401933"/>
    <w:rsid w:val="00403915"/>
    <w:rsid w:val="0040613C"/>
    <w:rsid w:val="004062E7"/>
    <w:rsid w:val="00406B29"/>
    <w:rsid w:val="00406C11"/>
    <w:rsid w:val="004118B9"/>
    <w:rsid w:val="00412924"/>
    <w:rsid w:val="00412994"/>
    <w:rsid w:val="00415AA7"/>
    <w:rsid w:val="004200CB"/>
    <w:rsid w:val="00423572"/>
    <w:rsid w:val="00426AD3"/>
    <w:rsid w:val="00430776"/>
    <w:rsid w:val="00430A78"/>
    <w:rsid w:val="00430F28"/>
    <w:rsid w:val="004346C4"/>
    <w:rsid w:val="00434726"/>
    <w:rsid w:val="00446673"/>
    <w:rsid w:val="00447033"/>
    <w:rsid w:val="004557B6"/>
    <w:rsid w:val="00455A9A"/>
    <w:rsid w:val="004603BA"/>
    <w:rsid w:val="00460576"/>
    <w:rsid w:val="00464273"/>
    <w:rsid w:val="004651B4"/>
    <w:rsid w:val="00476623"/>
    <w:rsid w:val="00483814"/>
    <w:rsid w:val="00483BE2"/>
    <w:rsid w:val="0048425A"/>
    <w:rsid w:val="0048762B"/>
    <w:rsid w:val="0049034D"/>
    <w:rsid w:val="0049249A"/>
    <w:rsid w:val="00497D42"/>
    <w:rsid w:val="004A00C8"/>
    <w:rsid w:val="004A0BD6"/>
    <w:rsid w:val="004A6062"/>
    <w:rsid w:val="004A7659"/>
    <w:rsid w:val="004B5D28"/>
    <w:rsid w:val="004D0A0A"/>
    <w:rsid w:val="004D2F02"/>
    <w:rsid w:val="004D53F1"/>
    <w:rsid w:val="004D7024"/>
    <w:rsid w:val="004E22BC"/>
    <w:rsid w:val="004E2C0F"/>
    <w:rsid w:val="004E46C3"/>
    <w:rsid w:val="004E5689"/>
    <w:rsid w:val="004F0241"/>
    <w:rsid w:val="005007A4"/>
    <w:rsid w:val="00504365"/>
    <w:rsid w:val="00504B34"/>
    <w:rsid w:val="0050522C"/>
    <w:rsid w:val="00510359"/>
    <w:rsid w:val="00511AEE"/>
    <w:rsid w:val="00512FA5"/>
    <w:rsid w:val="00520B76"/>
    <w:rsid w:val="005226D8"/>
    <w:rsid w:val="00522D1D"/>
    <w:rsid w:val="0052435A"/>
    <w:rsid w:val="0052499A"/>
    <w:rsid w:val="00537743"/>
    <w:rsid w:val="00537D93"/>
    <w:rsid w:val="00544F17"/>
    <w:rsid w:val="005453A8"/>
    <w:rsid w:val="005478E0"/>
    <w:rsid w:val="0057495C"/>
    <w:rsid w:val="00577C41"/>
    <w:rsid w:val="005811CC"/>
    <w:rsid w:val="005828C6"/>
    <w:rsid w:val="00585694"/>
    <w:rsid w:val="005865E9"/>
    <w:rsid w:val="005930B2"/>
    <w:rsid w:val="00593AFA"/>
    <w:rsid w:val="00595CC8"/>
    <w:rsid w:val="005A2955"/>
    <w:rsid w:val="005A6586"/>
    <w:rsid w:val="005A6A4C"/>
    <w:rsid w:val="005B0DE2"/>
    <w:rsid w:val="005B22B6"/>
    <w:rsid w:val="005B2AFC"/>
    <w:rsid w:val="005B2BCE"/>
    <w:rsid w:val="005B74D3"/>
    <w:rsid w:val="005C2B85"/>
    <w:rsid w:val="005C5B0C"/>
    <w:rsid w:val="005C718D"/>
    <w:rsid w:val="005D19C8"/>
    <w:rsid w:val="005D47A2"/>
    <w:rsid w:val="005D54DE"/>
    <w:rsid w:val="005D67D9"/>
    <w:rsid w:val="005E1705"/>
    <w:rsid w:val="005E2181"/>
    <w:rsid w:val="005E398C"/>
    <w:rsid w:val="005E5628"/>
    <w:rsid w:val="005F0464"/>
    <w:rsid w:val="005F39FC"/>
    <w:rsid w:val="005F4B11"/>
    <w:rsid w:val="00613643"/>
    <w:rsid w:val="00613847"/>
    <w:rsid w:val="0061598A"/>
    <w:rsid w:val="006165A9"/>
    <w:rsid w:val="006235C7"/>
    <w:rsid w:val="00626F91"/>
    <w:rsid w:val="00630B3B"/>
    <w:rsid w:val="00630E88"/>
    <w:rsid w:val="00653013"/>
    <w:rsid w:val="00655A3B"/>
    <w:rsid w:val="00655B13"/>
    <w:rsid w:val="0066507C"/>
    <w:rsid w:val="0066674A"/>
    <w:rsid w:val="00676B3C"/>
    <w:rsid w:val="00686B8F"/>
    <w:rsid w:val="006912AF"/>
    <w:rsid w:val="006929D0"/>
    <w:rsid w:val="0069328A"/>
    <w:rsid w:val="0069351E"/>
    <w:rsid w:val="00694A12"/>
    <w:rsid w:val="006A211C"/>
    <w:rsid w:val="006A3380"/>
    <w:rsid w:val="006A5997"/>
    <w:rsid w:val="006B06C6"/>
    <w:rsid w:val="006B483B"/>
    <w:rsid w:val="006C0195"/>
    <w:rsid w:val="006C2E64"/>
    <w:rsid w:val="006D2DD1"/>
    <w:rsid w:val="006D75EE"/>
    <w:rsid w:val="006D77BD"/>
    <w:rsid w:val="006E1D2F"/>
    <w:rsid w:val="006E40C3"/>
    <w:rsid w:val="006E75DE"/>
    <w:rsid w:val="006F0620"/>
    <w:rsid w:val="006F1FBD"/>
    <w:rsid w:val="006F427F"/>
    <w:rsid w:val="00710CA3"/>
    <w:rsid w:val="00716CEB"/>
    <w:rsid w:val="007236E3"/>
    <w:rsid w:val="0072429A"/>
    <w:rsid w:val="007407C4"/>
    <w:rsid w:val="0074349C"/>
    <w:rsid w:val="0074427B"/>
    <w:rsid w:val="00746B43"/>
    <w:rsid w:val="00746C98"/>
    <w:rsid w:val="00746DF4"/>
    <w:rsid w:val="00753EF3"/>
    <w:rsid w:val="007554F3"/>
    <w:rsid w:val="00756EE7"/>
    <w:rsid w:val="007577B5"/>
    <w:rsid w:val="00761970"/>
    <w:rsid w:val="0076292A"/>
    <w:rsid w:val="00771DFE"/>
    <w:rsid w:val="007728A8"/>
    <w:rsid w:val="00772AF0"/>
    <w:rsid w:val="00773AA3"/>
    <w:rsid w:val="00775183"/>
    <w:rsid w:val="00775F8D"/>
    <w:rsid w:val="00780272"/>
    <w:rsid w:val="00780595"/>
    <w:rsid w:val="007877FC"/>
    <w:rsid w:val="00787FDB"/>
    <w:rsid w:val="00792A42"/>
    <w:rsid w:val="00796020"/>
    <w:rsid w:val="0079780F"/>
    <w:rsid w:val="007A26B9"/>
    <w:rsid w:val="007A5928"/>
    <w:rsid w:val="007A63EB"/>
    <w:rsid w:val="007A6C3B"/>
    <w:rsid w:val="007B0BA2"/>
    <w:rsid w:val="007B1F7B"/>
    <w:rsid w:val="007B3918"/>
    <w:rsid w:val="007B3D64"/>
    <w:rsid w:val="007B3F4D"/>
    <w:rsid w:val="007C4EF2"/>
    <w:rsid w:val="007C5FDE"/>
    <w:rsid w:val="007C71F9"/>
    <w:rsid w:val="007D07A2"/>
    <w:rsid w:val="007D4CBF"/>
    <w:rsid w:val="007E09BE"/>
    <w:rsid w:val="007E39AD"/>
    <w:rsid w:val="007E4E2F"/>
    <w:rsid w:val="007F36C7"/>
    <w:rsid w:val="007F4BA4"/>
    <w:rsid w:val="00800302"/>
    <w:rsid w:val="0080277F"/>
    <w:rsid w:val="00804D59"/>
    <w:rsid w:val="00811F2B"/>
    <w:rsid w:val="00814E77"/>
    <w:rsid w:val="008165D3"/>
    <w:rsid w:val="00820CE0"/>
    <w:rsid w:val="00823C1A"/>
    <w:rsid w:val="0082693D"/>
    <w:rsid w:val="00833EC2"/>
    <w:rsid w:val="0084282B"/>
    <w:rsid w:val="00843E11"/>
    <w:rsid w:val="00844EF6"/>
    <w:rsid w:val="00846748"/>
    <w:rsid w:val="00854C54"/>
    <w:rsid w:val="0086360F"/>
    <w:rsid w:val="00863849"/>
    <w:rsid w:val="00865AA1"/>
    <w:rsid w:val="00870531"/>
    <w:rsid w:val="00880043"/>
    <w:rsid w:val="0088335E"/>
    <w:rsid w:val="008847E3"/>
    <w:rsid w:val="00887124"/>
    <w:rsid w:val="00887EAE"/>
    <w:rsid w:val="00895FC9"/>
    <w:rsid w:val="008961C8"/>
    <w:rsid w:val="008A2378"/>
    <w:rsid w:val="008A5F8C"/>
    <w:rsid w:val="008A7079"/>
    <w:rsid w:val="008B2FB7"/>
    <w:rsid w:val="008B347B"/>
    <w:rsid w:val="008C2E9E"/>
    <w:rsid w:val="008C369A"/>
    <w:rsid w:val="008C7852"/>
    <w:rsid w:val="008D18F8"/>
    <w:rsid w:val="008D26DB"/>
    <w:rsid w:val="008D51C6"/>
    <w:rsid w:val="008D6DB0"/>
    <w:rsid w:val="008E28E2"/>
    <w:rsid w:val="008E56D7"/>
    <w:rsid w:val="008F14AC"/>
    <w:rsid w:val="009353DE"/>
    <w:rsid w:val="00936CAA"/>
    <w:rsid w:val="00940023"/>
    <w:rsid w:val="00940D41"/>
    <w:rsid w:val="009418C3"/>
    <w:rsid w:val="00945CC3"/>
    <w:rsid w:val="00945CE8"/>
    <w:rsid w:val="00945DE4"/>
    <w:rsid w:val="0095011C"/>
    <w:rsid w:val="00956000"/>
    <w:rsid w:val="00960FB4"/>
    <w:rsid w:val="00966547"/>
    <w:rsid w:val="00970998"/>
    <w:rsid w:val="00972B14"/>
    <w:rsid w:val="00981FB8"/>
    <w:rsid w:val="00985123"/>
    <w:rsid w:val="00986375"/>
    <w:rsid w:val="00991219"/>
    <w:rsid w:val="00995B04"/>
    <w:rsid w:val="00996A49"/>
    <w:rsid w:val="009A4709"/>
    <w:rsid w:val="009A56C0"/>
    <w:rsid w:val="009B5087"/>
    <w:rsid w:val="009C002E"/>
    <w:rsid w:val="009C4D21"/>
    <w:rsid w:val="009C6015"/>
    <w:rsid w:val="009C7223"/>
    <w:rsid w:val="009D1911"/>
    <w:rsid w:val="009D2232"/>
    <w:rsid w:val="009D32C1"/>
    <w:rsid w:val="009D4081"/>
    <w:rsid w:val="009D45E5"/>
    <w:rsid w:val="009D5E1B"/>
    <w:rsid w:val="009D6FDC"/>
    <w:rsid w:val="009D7A41"/>
    <w:rsid w:val="009E156F"/>
    <w:rsid w:val="009E1EBE"/>
    <w:rsid w:val="009E5FFE"/>
    <w:rsid w:val="009E6BE8"/>
    <w:rsid w:val="009F374E"/>
    <w:rsid w:val="009F7089"/>
    <w:rsid w:val="00A00AE3"/>
    <w:rsid w:val="00A00BB6"/>
    <w:rsid w:val="00A047F7"/>
    <w:rsid w:val="00A1122A"/>
    <w:rsid w:val="00A1212F"/>
    <w:rsid w:val="00A220D4"/>
    <w:rsid w:val="00A24F48"/>
    <w:rsid w:val="00A266DF"/>
    <w:rsid w:val="00A27C78"/>
    <w:rsid w:val="00A3097B"/>
    <w:rsid w:val="00A3315C"/>
    <w:rsid w:val="00A35867"/>
    <w:rsid w:val="00A36F6B"/>
    <w:rsid w:val="00A37FB1"/>
    <w:rsid w:val="00A43778"/>
    <w:rsid w:val="00A525B7"/>
    <w:rsid w:val="00A535E6"/>
    <w:rsid w:val="00A574A7"/>
    <w:rsid w:val="00A576FB"/>
    <w:rsid w:val="00A63DC9"/>
    <w:rsid w:val="00A6435D"/>
    <w:rsid w:val="00A6656C"/>
    <w:rsid w:val="00A7120D"/>
    <w:rsid w:val="00A717CD"/>
    <w:rsid w:val="00A71EE6"/>
    <w:rsid w:val="00A72589"/>
    <w:rsid w:val="00A812F4"/>
    <w:rsid w:val="00A81DA3"/>
    <w:rsid w:val="00A8294B"/>
    <w:rsid w:val="00A83171"/>
    <w:rsid w:val="00A85B2E"/>
    <w:rsid w:val="00A962AE"/>
    <w:rsid w:val="00A968C3"/>
    <w:rsid w:val="00AA346C"/>
    <w:rsid w:val="00AA688B"/>
    <w:rsid w:val="00AB1ADA"/>
    <w:rsid w:val="00AB5581"/>
    <w:rsid w:val="00AB7DDD"/>
    <w:rsid w:val="00AC379B"/>
    <w:rsid w:val="00AC4627"/>
    <w:rsid w:val="00AC699C"/>
    <w:rsid w:val="00AD163B"/>
    <w:rsid w:val="00AD4879"/>
    <w:rsid w:val="00AD533E"/>
    <w:rsid w:val="00AF0B62"/>
    <w:rsid w:val="00AF29EE"/>
    <w:rsid w:val="00AF50CA"/>
    <w:rsid w:val="00B021C2"/>
    <w:rsid w:val="00B05BC3"/>
    <w:rsid w:val="00B07CA4"/>
    <w:rsid w:val="00B103FA"/>
    <w:rsid w:val="00B11BF8"/>
    <w:rsid w:val="00B208DC"/>
    <w:rsid w:val="00B26869"/>
    <w:rsid w:val="00B30786"/>
    <w:rsid w:val="00B31E25"/>
    <w:rsid w:val="00B33747"/>
    <w:rsid w:val="00B3666B"/>
    <w:rsid w:val="00B36C3B"/>
    <w:rsid w:val="00B43607"/>
    <w:rsid w:val="00B43713"/>
    <w:rsid w:val="00B540A0"/>
    <w:rsid w:val="00B63268"/>
    <w:rsid w:val="00B63628"/>
    <w:rsid w:val="00B63ECF"/>
    <w:rsid w:val="00B63F5C"/>
    <w:rsid w:val="00B72CA5"/>
    <w:rsid w:val="00B77036"/>
    <w:rsid w:val="00B777E8"/>
    <w:rsid w:val="00B77DF9"/>
    <w:rsid w:val="00B81F68"/>
    <w:rsid w:val="00B822FC"/>
    <w:rsid w:val="00B84ADA"/>
    <w:rsid w:val="00B85AE0"/>
    <w:rsid w:val="00B86518"/>
    <w:rsid w:val="00B91C10"/>
    <w:rsid w:val="00B921DE"/>
    <w:rsid w:val="00B957F7"/>
    <w:rsid w:val="00BA1A3A"/>
    <w:rsid w:val="00BA5BB4"/>
    <w:rsid w:val="00BB301C"/>
    <w:rsid w:val="00BB4C36"/>
    <w:rsid w:val="00BB7F8B"/>
    <w:rsid w:val="00BC1275"/>
    <w:rsid w:val="00BC409C"/>
    <w:rsid w:val="00BD1420"/>
    <w:rsid w:val="00BE0029"/>
    <w:rsid w:val="00BE1B0D"/>
    <w:rsid w:val="00BE1C78"/>
    <w:rsid w:val="00BE34BC"/>
    <w:rsid w:val="00BE4C3F"/>
    <w:rsid w:val="00BE4E59"/>
    <w:rsid w:val="00BE527C"/>
    <w:rsid w:val="00BF3F7B"/>
    <w:rsid w:val="00BF5236"/>
    <w:rsid w:val="00BF7447"/>
    <w:rsid w:val="00C00730"/>
    <w:rsid w:val="00C10E6F"/>
    <w:rsid w:val="00C113D1"/>
    <w:rsid w:val="00C24DD5"/>
    <w:rsid w:val="00C26DBF"/>
    <w:rsid w:val="00C324D7"/>
    <w:rsid w:val="00C37A4E"/>
    <w:rsid w:val="00C4110E"/>
    <w:rsid w:val="00C42BD5"/>
    <w:rsid w:val="00C44958"/>
    <w:rsid w:val="00C479C6"/>
    <w:rsid w:val="00C50123"/>
    <w:rsid w:val="00C50C13"/>
    <w:rsid w:val="00C521A1"/>
    <w:rsid w:val="00C5691A"/>
    <w:rsid w:val="00C60B3A"/>
    <w:rsid w:val="00C653B9"/>
    <w:rsid w:val="00C65461"/>
    <w:rsid w:val="00C65616"/>
    <w:rsid w:val="00C66764"/>
    <w:rsid w:val="00C7064B"/>
    <w:rsid w:val="00C716CE"/>
    <w:rsid w:val="00C7530D"/>
    <w:rsid w:val="00C77EEA"/>
    <w:rsid w:val="00C8142E"/>
    <w:rsid w:val="00C854CF"/>
    <w:rsid w:val="00C85E3D"/>
    <w:rsid w:val="00C8759A"/>
    <w:rsid w:val="00C9285C"/>
    <w:rsid w:val="00C94F0B"/>
    <w:rsid w:val="00C95645"/>
    <w:rsid w:val="00C96F68"/>
    <w:rsid w:val="00CA4512"/>
    <w:rsid w:val="00CB24DD"/>
    <w:rsid w:val="00CB3C4E"/>
    <w:rsid w:val="00CB546D"/>
    <w:rsid w:val="00CB73B4"/>
    <w:rsid w:val="00CB7A5A"/>
    <w:rsid w:val="00CC0B46"/>
    <w:rsid w:val="00CC1F38"/>
    <w:rsid w:val="00CC5A8A"/>
    <w:rsid w:val="00CD4C3A"/>
    <w:rsid w:val="00CD52E7"/>
    <w:rsid w:val="00CD7808"/>
    <w:rsid w:val="00CD7BCE"/>
    <w:rsid w:val="00CE0A05"/>
    <w:rsid w:val="00CE63FB"/>
    <w:rsid w:val="00CF0867"/>
    <w:rsid w:val="00D02992"/>
    <w:rsid w:val="00D0339D"/>
    <w:rsid w:val="00D11282"/>
    <w:rsid w:val="00D21658"/>
    <w:rsid w:val="00D36678"/>
    <w:rsid w:val="00D52585"/>
    <w:rsid w:val="00D553F0"/>
    <w:rsid w:val="00D55920"/>
    <w:rsid w:val="00D56BC3"/>
    <w:rsid w:val="00D65D65"/>
    <w:rsid w:val="00D66A06"/>
    <w:rsid w:val="00D66C3A"/>
    <w:rsid w:val="00D77C48"/>
    <w:rsid w:val="00D80A03"/>
    <w:rsid w:val="00D866D6"/>
    <w:rsid w:val="00D92F2B"/>
    <w:rsid w:val="00D9770D"/>
    <w:rsid w:val="00DA0682"/>
    <w:rsid w:val="00DA22C9"/>
    <w:rsid w:val="00DA52D1"/>
    <w:rsid w:val="00DB3088"/>
    <w:rsid w:val="00DC18DB"/>
    <w:rsid w:val="00DC4835"/>
    <w:rsid w:val="00DD652E"/>
    <w:rsid w:val="00DE7F78"/>
    <w:rsid w:val="00DF3D48"/>
    <w:rsid w:val="00DF4F01"/>
    <w:rsid w:val="00E07590"/>
    <w:rsid w:val="00E108B2"/>
    <w:rsid w:val="00E12C59"/>
    <w:rsid w:val="00E14D8D"/>
    <w:rsid w:val="00E15676"/>
    <w:rsid w:val="00E15D40"/>
    <w:rsid w:val="00E16A71"/>
    <w:rsid w:val="00E17040"/>
    <w:rsid w:val="00E21CD1"/>
    <w:rsid w:val="00E24546"/>
    <w:rsid w:val="00E2482D"/>
    <w:rsid w:val="00E24C77"/>
    <w:rsid w:val="00E37570"/>
    <w:rsid w:val="00E416C7"/>
    <w:rsid w:val="00E468D2"/>
    <w:rsid w:val="00E52D45"/>
    <w:rsid w:val="00E554A3"/>
    <w:rsid w:val="00E55BF9"/>
    <w:rsid w:val="00E55EDD"/>
    <w:rsid w:val="00E56369"/>
    <w:rsid w:val="00E60AB8"/>
    <w:rsid w:val="00E61A1D"/>
    <w:rsid w:val="00E644F3"/>
    <w:rsid w:val="00E651E6"/>
    <w:rsid w:val="00E6664F"/>
    <w:rsid w:val="00E722BE"/>
    <w:rsid w:val="00E75C4B"/>
    <w:rsid w:val="00E847BA"/>
    <w:rsid w:val="00E869A5"/>
    <w:rsid w:val="00E8772B"/>
    <w:rsid w:val="00E92EFA"/>
    <w:rsid w:val="00E940A1"/>
    <w:rsid w:val="00E96471"/>
    <w:rsid w:val="00E96888"/>
    <w:rsid w:val="00EA00A8"/>
    <w:rsid w:val="00EA20D2"/>
    <w:rsid w:val="00EB1E9E"/>
    <w:rsid w:val="00EB1F06"/>
    <w:rsid w:val="00EB539A"/>
    <w:rsid w:val="00EB76B0"/>
    <w:rsid w:val="00EC735C"/>
    <w:rsid w:val="00ED2E9C"/>
    <w:rsid w:val="00EE00B0"/>
    <w:rsid w:val="00EE2B07"/>
    <w:rsid w:val="00EE2EAC"/>
    <w:rsid w:val="00EF6BEB"/>
    <w:rsid w:val="00F01993"/>
    <w:rsid w:val="00F06765"/>
    <w:rsid w:val="00F13C51"/>
    <w:rsid w:val="00F20543"/>
    <w:rsid w:val="00F2099A"/>
    <w:rsid w:val="00F23545"/>
    <w:rsid w:val="00F2672F"/>
    <w:rsid w:val="00F26893"/>
    <w:rsid w:val="00F26F44"/>
    <w:rsid w:val="00F30A68"/>
    <w:rsid w:val="00F363E1"/>
    <w:rsid w:val="00F44CD2"/>
    <w:rsid w:val="00F56B8B"/>
    <w:rsid w:val="00F626B1"/>
    <w:rsid w:val="00F6371A"/>
    <w:rsid w:val="00F637B2"/>
    <w:rsid w:val="00F65792"/>
    <w:rsid w:val="00F72233"/>
    <w:rsid w:val="00F72A3F"/>
    <w:rsid w:val="00F755B8"/>
    <w:rsid w:val="00F82508"/>
    <w:rsid w:val="00F82F01"/>
    <w:rsid w:val="00F83099"/>
    <w:rsid w:val="00F834FD"/>
    <w:rsid w:val="00F921ED"/>
    <w:rsid w:val="00F948F0"/>
    <w:rsid w:val="00F95DAB"/>
    <w:rsid w:val="00F968D5"/>
    <w:rsid w:val="00FA34A0"/>
    <w:rsid w:val="00FB2199"/>
    <w:rsid w:val="00FC10B3"/>
    <w:rsid w:val="00FC35F3"/>
    <w:rsid w:val="00FC3EE7"/>
    <w:rsid w:val="00FC3F95"/>
    <w:rsid w:val="00FD6841"/>
    <w:rsid w:val="00FD74D2"/>
    <w:rsid w:val="00FE1125"/>
    <w:rsid w:val="00FE2424"/>
    <w:rsid w:val="00FE3F58"/>
    <w:rsid w:val="00FE4F24"/>
    <w:rsid w:val="00FF559F"/>
    <w:rsid w:val="00FF7B12"/>
    <w:rsid w:val="4EAE2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E2E9F"/>
  <w15:chartTrackingRefBased/>
  <w15:docId w15:val="{7BF6D254-9349-4205-B149-168B93185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2BC"/>
    <w:rPr>
      <w:rFonts w:ascii="Calibri" w:eastAsia="Calibri" w:hAnsi="Calibri" w:cs="Times New Roman"/>
    </w:rPr>
  </w:style>
  <w:style w:type="paragraph" w:styleId="1">
    <w:name w:val="heading 1"/>
    <w:basedOn w:val="a"/>
    <w:next w:val="a"/>
    <w:link w:val="10"/>
    <w:qFormat/>
    <w:rsid w:val="004E22BC"/>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4E22BC"/>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4E22BC"/>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4E22BC"/>
    <w:pPr>
      <w:keepNext/>
      <w:spacing w:before="240" w:after="60"/>
      <w:outlineLvl w:val="3"/>
    </w:pPr>
    <w:rPr>
      <w:rFonts w:eastAsia="Times New Roman"/>
      <w:b/>
      <w:bCs/>
      <w:sz w:val="28"/>
      <w:szCs w:val="28"/>
      <w:lang w:val="x-none"/>
    </w:rPr>
  </w:style>
  <w:style w:type="paragraph" w:styleId="5">
    <w:name w:val="heading 5"/>
    <w:basedOn w:val="a"/>
    <w:next w:val="a"/>
    <w:link w:val="50"/>
    <w:uiPriority w:val="9"/>
    <w:qFormat/>
    <w:rsid w:val="004E22BC"/>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
    <w:qFormat/>
    <w:rsid w:val="00520B76"/>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520B76"/>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520B76"/>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E468D2"/>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22BC"/>
    <w:rPr>
      <w:rFonts w:ascii="Arial" w:eastAsia="Calibri" w:hAnsi="Arial" w:cs="Times New Roman"/>
      <w:b/>
      <w:bCs/>
      <w:kern w:val="32"/>
      <w:sz w:val="32"/>
      <w:szCs w:val="32"/>
      <w:lang w:val="x-none" w:eastAsia="ru-RU"/>
    </w:rPr>
  </w:style>
  <w:style w:type="character" w:customStyle="1" w:styleId="20">
    <w:name w:val="Заголовок 2 Знак"/>
    <w:basedOn w:val="a0"/>
    <w:link w:val="2"/>
    <w:rsid w:val="004E22BC"/>
    <w:rPr>
      <w:rFonts w:ascii="Cambria" w:eastAsia="Times New Roman" w:hAnsi="Cambria" w:cs="Times New Roman"/>
      <w:b/>
      <w:bCs/>
      <w:i/>
      <w:iCs/>
      <w:sz w:val="28"/>
      <w:szCs w:val="28"/>
      <w:lang w:eastAsia="x-none"/>
    </w:rPr>
  </w:style>
  <w:style w:type="character" w:customStyle="1" w:styleId="30">
    <w:name w:val="Заголовок 3 Знак"/>
    <w:basedOn w:val="a0"/>
    <w:link w:val="3"/>
    <w:rsid w:val="004E22BC"/>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4E22BC"/>
    <w:rPr>
      <w:rFonts w:ascii="Calibri" w:eastAsia="Times New Roman" w:hAnsi="Calibri" w:cs="Times New Roman"/>
      <w:b/>
      <w:bCs/>
      <w:sz w:val="28"/>
      <w:szCs w:val="28"/>
      <w:lang w:val="x-none"/>
    </w:rPr>
  </w:style>
  <w:style w:type="character" w:customStyle="1" w:styleId="50">
    <w:name w:val="Заголовок 5 Знак"/>
    <w:basedOn w:val="a0"/>
    <w:link w:val="5"/>
    <w:uiPriority w:val="9"/>
    <w:rsid w:val="004E22BC"/>
    <w:rPr>
      <w:rFonts w:ascii="Times New Roman" w:eastAsia="Times New Roman" w:hAnsi="Times New Roman" w:cs="Times New Roman"/>
      <w:b/>
      <w:bCs/>
      <w:i/>
      <w:iCs/>
      <w:sz w:val="26"/>
      <w:szCs w:val="26"/>
      <w:lang w:val="x-none" w:eastAsia="x-none"/>
    </w:rPr>
  </w:style>
  <w:style w:type="paragraph" w:customStyle="1" w:styleId="11">
    <w:name w:val="Обычный1"/>
    <w:link w:val="normal"/>
    <w:qFormat/>
    <w:rsid w:val="004E22BC"/>
    <w:pPr>
      <w:spacing w:after="0" w:line="276" w:lineRule="auto"/>
    </w:pPr>
    <w:rPr>
      <w:rFonts w:ascii="Arial" w:eastAsia="Arial" w:hAnsi="Arial" w:cs="Arial"/>
      <w:color w:val="000000"/>
      <w:lang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E22BC"/>
    <w:pPr>
      <w:spacing w:after="0" w:line="240" w:lineRule="auto"/>
    </w:pPr>
    <w:rPr>
      <w:rFonts w:ascii="Verdana" w:eastAsia="Times New Roman" w:hAnsi="Verdana" w:cs="Verdana"/>
      <w:sz w:val="24"/>
      <w:szCs w:val="24"/>
      <w:lang w:val="en-US"/>
    </w:rPr>
  </w:style>
  <w:style w:type="character" w:styleId="a3">
    <w:name w:val="Emphasis"/>
    <w:uiPriority w:val="20"/>
    <w:qFormat/>
    <w:rsid w:val="004E22BC"/>
    <w:rPr>
      <w:i/>
      <w:iCs/>
    </w:rPr>
  </w:style>
  <w:style w:type="character" w:styleId="a4">
    <w:name w:val="Hyperlink"/>
    <w:uiPriority w:val="99"/>
    <w:rsid w:val="004E22BC"/>
    <w:rPr>
      <w:color w:val="0000FF"/>
      <w:u w:val="single"/>
    </w:rPr>
  </w:style>
  <w:style w:type="paragraph" w:styleId="HTML">
    <w:name w:val="HTML Preformatted"/>
    <w:aliases w:val="Знак2 Знак Знак Знак Знак Знак Знак Знак,Знак2 Знак Знак Знак Знак Знак"/>
    <w:basedOn w:val="a"/>
    <w:link w:val="HTML0"/>
    <w:qFormat/>
    <w:rsid w:val="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
    <w:link w:val="HTML"/>
    <w:rsid w:val="004E22BC"/>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4E22BC"/>
    <w:rPr>
      <w:rFonts w:ascii="Consolas" w:eastAsia="Calibri" w:hAnsi="Consolas" w:cs="Times New Roman"/>
      <w:sz w:val="20"/>
      <w:szCs w:val="20"/>
    </w:rPr>
  </w:style>
  <w:style w:type="character" w:customStyle="1" w:styleId="rvts0">
    <w:name w:val="rvts0"/>
    <w:rsid w:val="004E22BC"/>
    <w:rPr>
      <w:rFonts w:cs="Times New Roman"/>
    </w:rPr>
  </w:style>
  <w:style w:type="paragraph" w:styleId="a5">
    <w:name w:val="Title"/>
    <w:aliases w:val=" Знак,Название Знак1,Название Знак Знак"/>
    <w:basedOn w:val="a"/>
    <w:link w:val="a6"/>
    <w:qFormat/>
    <w:rsid w:val="004E22BC"/>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rsid w:val="004E22BC"/>
    <w:rPr>
      <w:rFonts w:ascii="Arial" w:eastAsia="Times New Roman" w:hAnsi="Arial" w:cs="Times New Roman"/>
      <w:b/>
      <w:snapToGrid w:val="0"/>
      <w:sz w:val="18"/>
      <w:szCs w:val="20"/>
      <w:lang w:val="uk-UA" w:eastAsia="ru-RU"/>
    </w:rPr>
  </w:style>
  <w:style w:type="paragraph" w:customStyle="1" w:styleId="LO-normal">
    <w:name w:val="LO-normal"/>
    <w:qFormat/>
    <w:rsid w:val="004E22BC"/>
    <w:pPr>
      <w:spacing w:after="0" w:line="276" w:lineRule="auto"/>
    </w:pPr>
    <w:rPr>
      <w:rFonts w:ascii="Arial" w:eastAsia="Tahoma" w:hAnsi="Arial" w:cs="Arial"/>
      <w:color w:val="000000"/>
      <w:lang w:eastAsia="zh-CN"/>
    </w:rPr>
  </w:style>
  <w:style w:type="paragraph" w:styleId="a7">
    <w:name w:val="Body Text Indent"/>
    <w:basedOn w:val="a"/>
    <w:link w:val="a8"/>
    <w:rsid w:val="004E22BC"/>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rsid w:val="004E22BC"/>
    <w:rPr>
      <w:rFonts w:ascii="Times New Roman" w:eastAsia="Times New Roman" w:hAnsi="Times New Roman" w:cs="Times New Roman"/>
      <w:sz w:val="24"/>
      <w:szCs w:val="24"/>
      <w:lang w:val="x-none" w:eastAsia="x-none"/>
    </w:rPr>
  </w:style>
  <w:style w:type="character" w:customStyle="1" w:styleId="rvts11">
    <w:name w:val="rvts11"/>
    <w:rsid w:val="004E22BC"/>
  </w:style>
  <w:style w:type="paragraph" w:styleId="a9">
    <w:name w:val="Body Text"/>
    <w:basedOn w:val="a"/>
    <w:link w:val="aa"/>
    <w:unhideWhenUsed/>
    <w:qFormat/>
    <w:rsid w:val="004E22BC"/>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rsid w:val="004E22BC"/>
    <w:rPr>
      <w:rFonts w:ascii="Times New Roman" w:eastAsia="Times New Roman" w:hAnsi="Times New Roman" w:cs="Times New Roman"/>
      <w:sz w:val="24"/>
      <w:szCs w:val="24"/>
      <w:lang w:val="uk-UA" w:eastAsia="x-none"/>
    </w:rPr>
  </w:style>
  <w:style w:type="paragraph" w:customStyle="1" w:styleId="Style5">
    <w:name w:val="Style5"/>
    <w:basedOn w:val="a"/>
    <w:rsid w:val="004E22BC"/>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4E22BC"/>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4E22BC"/>
    <w:rPr>
      <w:rFonts w:ascii="Times New Roman" w:eastAsia="Times New Roman" w:hAnsi="Times New Roman" w:cs="Times New Roman"/>
      <w:sz w:val="24"/>
      <w:szCs w:val="24"/>
      <w:lang w:val="x-none" w:eastAsia="x-none"/>
    </w:rPr>
  </w:style>
  <w:style w:type="character" w:customStyle="1" w:styleId="uficommentbody">
    <w:name w:val="uficommentbody"/>
    <w:rsid w:val="004E22BC"/>
  </w:style>
  <w:style w:type="paragraph" w:styleId="21">
    <w:name w:val="Body Text Indent 2"/>
    <w:basedOn w:val="a"/>
    <w:link w:val="22"/>
    <w:rsid w:val="004E22BC"/>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4E22BC"/>
    <w:rPr>
      <w:rFonts w:ascii="Times New Roman" w:eastAsia="Times New Roman" w:hAnsi="Times New Roman" w:cs="Times New Roman"/>
      <w:sz w:val="20"/>
      <w:szCs w:val="20"/>
      <w:lang w:val="uk-UA" w:eastAsia="x-none"/>
    </w:rPr>
  </w:style>
  <w:style w:type="character" w:customStyle="1" w:styleId="tgc">
    <w:name w:val="_tgc"/>
    <w:rsid w:val="004E22BC"/>
  </w:style>
  <w:style w:type="character" w:customStyle="1" w:styleId="ad">
    <w:name w:val="Текст у виносці Знак"/>
    <w:basedOn w:val="a0"/>
    <w:link w:val="ae"/>
    <w:uiPriority w:val="99"/>
    <w:rsid w:val="004E22BC"/>
    <w:rPr>
      <w:rFonts w:ascii="Segoe UI" w:eastAsia="Calibri" w:hAnsi="Segoe UI" w:cs="Times New Roman"/>
      <w:sz w:val="18"/>
      <w:szCs w:val="18"/>
      <w:lang w:val="x-none"/>
    </w:rPr>
  </w:style>
  <w:style w:type="paragraph" w:styleId="ae">
    <w:name w:val="Balloon Text"/>
    <w:basedOn w:val="a"/>
    <w:link w:val="ad"/>
    <w:uiPriority w:val="99"/>
    <w:unhideWhenUsed/>
    <w:rsid w:val="004E22BC"/>
    <w:pPr>
      <w:spacing w:after="0" w:line="240" w:lineRule="auto"/>
    </w:pPr>
    <w:rPr>
      <w:rFonts w:ascii="Segoe UI" w:hAnsi="Segoe UI"/>
      <w:sz w:val="18"/>
      <w:szCs w:val="18"/>
      <w:lang w:val="x-none"/>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34"/>
    <w:qFormat/>
    <w:rsid w:val="004E22BC"/>
    <w:pPr>
      <w:spacing w:after="200" w:line="276" w:lineRule="auto"/>
      <w:ind w:left="720"/>
      <w:contextualSpacing/>
    </w:pPr>
    <w:rPr>
      <w:lang w:val="uk-UA"/>
    </w:rPr>
  </w:style>
  <w:style w:type="paragraph" w:styleId="af1">
    <w:name w:val="No Spacing"/>
    <w:aliases w:val="По центру,No Spacing1"/>
    <w:link w:val="af2"/>
    <w:uiPriority w:val="99"/>
    <w:qFormat/>
    <w:rsid w:val="004E22BC"/>
    <w:pPr>
      <w:spacing w:after="0" w:line="240" w:lineRule="auto"/>
    </w:pPr>
    <w:rPr>
      <w:rFonts w:ascii="Calibri" w:eastAsia="Calibri" w:hAnsi="Calibri" w:cs="Times New Roman"/>
    </w:rPr>
  </w:style>
  <w:style w:type="character" w:customStyle="1" w:styleId="af2">
    <w:name w:val="Без інтервалів Знак"/>
    <w:aliases w:val="По центру Знак,No Spacing1 Знак"/>
    <w:link w:val="af1"/>
    <w:uiPriority w:val="99"/>
    <w:rsid w:val="004E22BC"/>
    <w:rPr>
      <w:rFonts w:ascii="Calibri" w:eastAsia="Calibri" w:hAnsi="Calibri" w:cs="Times New Roman"/>
    </w:rPr>
  </w:style>
  <w:style w:type="paragraph" w:styleId="af3">
    <w:name w:val="Quote"/>
    <w:basedOn w:val="a"/>
    <w:next w:val="a"/>
    <w:link w:val="af4"/>
    <w:uiPriority w:val="29"/>
    <w:qFormat/>
    <w:rsid w:val="004E22BC"/>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4E22BC"/>
    <w:rPr>
      <w:rFonts w:ascii="Cambria" w:eastAsia="Times New Roman" w:hAnsi="Cambria" w:cs="Times New Roman"/>
      <w:i/>
      <w:iCs/>
      <w:color w:val="5A5A5A"/>
      <w:lang w:val="x-none" w:eastAsia="x-none" w:bidi="en-US"/>
    </w:rPr>
  </w:style>
  <w:style w:type="paragraph" w:customStyle="1" w:styleId="ListParagraph1">
    <w:name w:val="List Paragraph1"/>
    <w:basedOn w:val="a"/>
    <w:rsid w:val="004E22BC"/>
    <w:pPr>
      <w:spacing w:after="0" w:line="240" w:lineRule="auto"/>
      <w:ind w:left="720" w:firstLine="360"/>
    </w:pPr>
    <w:rPr>
      <w:rFonts w:eastAsia="Times New Roman"/>
      <w:lang w:val="en-US" w:bidi="en-US"/>
    </w:rPr>
  </w:style>
  <w:style w:type="paragraph" w:customStyle="1" w:styleId="rvps2">
    <w:name w:val="rvps2"/>
    <w:basedOn w:val="a"/>
    <w:qFormat/>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4E22BC"/>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xfmc1">
    <w:name w:val="xfmc1"/>
    <w:basedOn w:val="a"/>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f6"/>
    <w:uiPriority w:val="99"/>
    <w:unhideWhenUsed/>
    <w:qFormat/>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rsid w:val="004E22BC"/>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rsid w:val="004E22BC"/>
    <w:rPr>
      <w:rFonts w:ascii="AGaramondTT-Regular" w:eastAsia="Times New Roman" w:hAnsi="AGaramondTT-Regular" w:cs="Times New Roman"/>
      <w:sz w:val="24"/>
      <w:szCs w:val="20"/>
      <w:lang w:val="en-GB" w:eastAsia="ru-RU"/>
    </w:rPr>
  </w:style>
  <w:style w:type="paragraph" w:styleId="af9">
    <w:name w:val="annotation text"/>
    <w:basedOn w:val="a"/>
    <w:link w:val="afa"/>
    <w:unhideWhenUsed/>
    <w:rsid w:val="004E22BC"/>
    <w:rPr>
      <w:sz w:val="20"/>
      <w:szCs w:val="20"/>
    </w:rPr>
  </w:style>
  <w:style w:type="character" w:customStyle="1" w:styleId="afa">
    <w:name w:val="Текст примітки Знак"/>
    <w:basedOn w:val="a0"/>
    <w:link w:val="af9"/>
    <w:rsid w:val="004E22BC"/>
    <w:rPr>
      <w:rFonts w:ascii="Calibri" w:eastAsia="Calibri" w:hAnsi="Calibri" w:cs="Times New Roman"/>
      <w:sz w:val="20"/>
      <w:szCs w:val="20"/>
    </w:rPr>
  </w:style>
  <w:style w:type="character" w:customStyle="1" w:styleId="afb">
    <w:name w:val="Тема примітки Знак"/>
    <w:basedOn w:val="afa"/>
    <w:link w:val="afc"/>
    <w:rsid w:val="004E22BC"/>
    <w:rPr>
      <w:rFonts w:ascii="Calibri" w:eastAsia="Calibri" w:hAnsi="Calibri" w:cs="Times New Roman"/>
      <w:b/>
      <w:bCs/>
      <w:sz w:val="20"/>
      <w:szCs w:val="20"/>
      <w:lang w:val="uk-UA" w:eastAsia="x-none"/>
    </w:rPr>
  </w:style>
  <w:style w:type="paragraph" w:styleId="afc">
    <w:name w:val="annotation subject"/>
    <w:basedOn w:val="af9"/>
    <w:next w:val="af9"/>
    <w:link w:val="afb"/>
    <w:unhideWhenUsed/>
    <w:rsid w:val="004E22BC"/>
    <w:pPr>
      <w:spacing w:after="200" w:line="240" w:lineRule="auto"/>
    </w:pPr>
    <w:rPr>
      <w:b/>
      <w:bCs/>
      <w:lang w:val="uk-UA" w:eastAsia="x-none"/>
    </w:rPr>
  </w:style>
  <w:style w:type="paragraph" w:customStyle="1" w:styleId="23">
    <w:name w:val="Обычный2"/>
    <w:rsid w:val="004E22BC"/>
    <w:pPr>
      <w:spacing w:after="0" w:line="276" w:lineRule="auto"/>
    </w:pPr>
    <w:rPr>
      <w:rFonts w:ascii="Arial" w:eastAsia="Arial" w:hAnsi="Arial" w:cs="Arial"/>
      <w:color w:val="000000"/>
      <w:lang w:eastAsia="ru-RU"/>
    </w:rPr>
  </w:style>
  <w:style w:type="table" w:styleId="afd">
    <w:name w:val="Table Grid"/>
    <w:basedOn w:val="a1"/>
    <w:uiPriority w:val="99"/>
    <w:rsid w:val="004E22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nhideWhenUsed/>
    <w:rsid w:val="004E22BC"/>
    <w:pPr>
      <w:tabs>
        <w:tab w:val="center" w:pos="4677"/>
        <w:tab w:val="right" w:pos="9355"/>
      </w:tabs>
      <w:spacing w:after="0" w:line="240" w:lineRule="auto"/>
    </w:pPr>
  </w:style>
  <w:style w:type="character" w:customStyle="1" w:styleId="aff">
    <w:name w:val="Нижній колонтитул Знак"/>
    <w:basedOn w:val="a0"/>
    <w:link w:val="afe"/>
    <w:rsid w:val="004E22BC"/>
    <w:rPr>
      <w:rFonts w:ascii="Calibri" w:eastAsia="Calibri" w:hAnsi="Calibri" w:cs="Times New Roman"/>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34"/>
    <w:locked/>
    <w:rsid w:val="00A220D4"/>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uiPriority w:val="99"/>
    <w:qFormat/>
    <w:locked/>
    <w:rsid w:val="00A220D4"/>
    <w:rPr>
      <w:rFonts w:ascii="Times New Roman" w:eastAsia="Times New Roman" w:hAnsi="Times New Roman" w:cs="Times New Roman"/>
      <w:sz w:val="24"/>
      <w:szCs w:val="24"/>
      <w:lang w:eastAsia="ru-RU"/>
    </w:rPr>
  </w:style>
  <w:style w:type="paragraph" w:customStyle="1" w:styleId="210">
    <w:name w:val="Основной текст (2)1"/>
    <w:basedOn w:val="a"/>
    <w:rsid w:val="00653013"/>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653013"/>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E416C7"/>
  </w:style>
  <w:style w:type="character" w:customStyle="1" w:styleId="rvts46">
    <w:name w:val="rvts46"/>
    <w:basedOn w:val="a0"/>
    <w:rsid w:val="00995B04"/>
  </w:style>
  <w:style w:type="character" w:customStyle="1" w:styleId="T25">
    <w:name w:val="T25"/>
    <w:hidden/>
    <w:uiPriority w:val="99"/>
    <w:rsid w:val="00A81DA3"/>
    <w:rPr>
      <w:shd w:val="clear" w:color="auto" w:fill="FFFF00"/>
    </w:rPr>
  </w:style>
  <w:style w:type="paragraph" w:customStyle="1" w:styleId="202">
    <w:name w:val="заголовок_20_2"/>
    <w:basedOn w:val="a"/>
    <w:next w:val="a"/>
    <w:uiPriority w:val="99"/>
    <w:rsid w:val="00A81DA3"/>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character" w:customStyle="1" w:styleId="60">
    <w:name w:val="Заголовок 6 Знак"/>
    <w:basedOn w:val="a0"/>
    <w:link w:val="6"/>
    <w:uiPriority w:val="9"/>
    <w:rsid w:val="00520B76"/>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520B76"/>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520B76"/>
    <w:rPr>
      <w:rFonts w:ascii="Calibri Light" w:eastAsia="Calibri" w:hAnsi="Calibri Light" w:cs="Times New Roman"/>
      <w:color w:val="272727"/>
      <w:sz w:val="21"/>
      <w:szCs w:val="21"/>
      <w:lang w:val="uk-UA" w:eastAsia="ru-RU"/>
    </w:rPr>
  </w:style>
  <w:style w:type="paragraph" w:customStyle="1" w:styleId="12">
    <w:name w:val="Без интервала1"/>
    <w:link w:val="aff0"/>
    <w:qFormat/>
    <w:rsid w:val="00520B76"/>
    <w:pPr>
      <w:spacing w:after="0" w:line="240" w:lineRule="auto"/>
    </w:pPr>
    <w:rPr>
      <w:rFonts w:ascii="Calibri" w:eastAsia="Times New Roman" w:hAnsi="Calibri" w:cs="Times New Roman"/>
    </w:rPr>
  </w:style>
  <w:style w:type="character" w:customStyle="1" w:styleId="aff0">
    <w:name w:val="Без интервала Знак"/>
    <w:link w:val="12"/>
    <w:rsid w:val="00520B76"/>
    <w:rPr>
      <w:rFonts w:ascii="Calibri" w:eastAsia="Times New Roman" w:hAnsi="Calibri" w:cs="Times New Roman"/>
    </w:rPr>
  </w:style>
  <w:style w:type="paragraph" w:customStyle="1" w:styleId="13">
    <w:name w:val="Звичайний1"/>
    <w:rsid w:val="00520B76"/>
    <w:pPr>
      <w:spacing w:after="0" w:line="240" w:lineRule="auto"/>
    </w:pPr>
    <w:rPr>
      <w:rFonts w:ascii="Calibri" w:eastAsia="Calibri" w:hAnsi="Calibri" w:cs="Calibri"/>
      <w:sz w:val="20"/>
      <w:szCs w:val="20"/>
      <w:lang w:val="uk-UA" w:eastAsia="ru-RU"/>
    </w:rPr>
  </w:style>
  <w:style w:type="numbering" w:customStyle="1" w:styleId="14">
    <w:name w:val="Немає списку1"/>
    <w:next w:val="a2"/>
    <w:semiHidden/>
    <w:rsid w:val="00520B76"/>
  </w:style>
  <w:style w:type="paragraph" w:styleId="24">
    <w:name w:val="Body Text 2"/>
    <w:basedOn w:val="a"/>
    <w:link w:val="25"/>
    <w:rsid w:val="00520B76"/>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rsid w:val="00520B76"/>
    <w:rPr>
      <w:rFonts w:ascii="Times New Roman" w:eastAsia="Times New Roman" w:hAnsi="Times New Roman" w:cs="Times New Roman"/>
      <w:b/>
      <w:sz w:val="24"/>
      <w:szCs w:val="24"/>
    </w:rPr>
  </w:style>
  <w:style w:type="paragraph" w:customStyle="1" w:styleId="15">
    <w:name w:val="Знак Знак Знак Знак Знак1 Знак Знак Знак Знак"/>
    <w:basedOn w:val="a"/>
    <w:rsid w:val="00520B76"/>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520B76"/>
    <w:pPr>
      <w:spacing w:after="0" w:line="240" w:lineRule="auto"/>
    </w:pPr>
    <w:rPr>
      <w:rFonts w:ascii="Verdana" w:eastAsia="Times New Roman" w:hAnsi="Verdana" w:cs="Verdana"/>
      <w:sz w:val="20"/>
      <w:szCs w:val="20"/>
      <w:lang w:val="en-US"/>
    </w:rPr>
  </w:style>
  <w:style w:type="paragraph" w:styleId="31">
    <w:name w:val="Body Text 3"/>
    <w:basedOn w:val="a"/>
    <w:link w:val="32"/>
    <w:rsid w:val="00520B76"/>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520B76"/>
    <w:rPr>
      <w:rFonts w:ascii="Times New Roman" w:eastAsia="Times New Roman" w:hAnsi="Times New Roman" w:cs="Times New Roman"/>
      <w:sz w:val="16"/>
      <w:szCs w:val="16"/>
      <w:lang w:eastAsia="ru-RU"/>
    </w:rPr>
  </w:style>
  <w:style w:type="paragraph" w:customStyle="1" w:styleId="FR1">
    <w:name w:val="FR1"/>
    <w:rsid w:val="00520B76"/>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rsid w:val="00520B76"/>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520B76"/>
    <w:rPr>
      <w:rFonts w:ascii="Times New Roman" w:eastAsia="Times New Roman" w:hAnsi="Times New Roman" w:cs="Times New Roman"/>
      <w:sz w:val="16"/>
      <w:szCs w:val="16"/>
      <w:lang w:eastAsia="ru-RU"/>
    </w:rPr>
  </w:style>
  <w:style w:type="paragraph" w:customStyle="1" w:styleId="aff2">
    <w:name w:val="Знак Знак Знак Знак Знак Знак"/>
    <w:basedOn w:val="a"/>
    <w:rsid w:val="00520B76"/>
    <w:pPr>
      <w:spacing w:after="0" w:line="240" w:lineRule="auto"/>
    </w:pPr>
    <w:rPr>
      <w:rFonts w:ascii="Verdana" w:eastAsia="Times New Roman" w:hAnsi="Verdana" w:cs="Verdana"/>
      <w:sz w:val="20"/>
      <w:szCs w:val="20"/>
      <w:lang w:val="en-US"/>
    </w:rPr>
  </w:style>
  <w:style w:type="paragraph" w:styleId="aff3">
    <w:name w:val="Subtitle"/>
    <w:basedOn w:val="a"/>
    <w:link w:val="aff4"/>
    <w:uiPriority w:val="11"/>
    <w:qFormat/>
    <w:rsid w:val="00520B76"/>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uiPriority w:val="11"/>
    <w:rsid w:val="00520B76"/>
    <w:rPr>
      <w:rFonts w:ascii="Times New Roman" w:eastAsia="Times New Roman" w:hAnsi="Times New Roman" w:cs="Times New Roman"/>
      <w:b/>
      <w:noProof/>
      <w:sz w:val="24"/>
      <w:szCs w:val="24"/>
      <w:lang w:val="en-GB"/>
    </w:rPr>
  </w:style>
  <w:style w:type="paragraph" w:styleId="aff5">
    <w:name w:val="Block Text"/>
    <w:basedOn w:val="a"/>
    <w:rsid w:val="00520B76"/>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rsid w:val="00520B76"/>
  </w:style>
  <w:style w:type="paragraph" w:customStyle="1" w:styleId="aff7">
    <w:name w:val="a"/>
    <w:basedOn w:val="a"/>
    <w:rsid w:val="00520B76"/>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520B76"/>
  </w:style>
  <w:style w:type="paragraph" w:customStyle="1" w:styleId="16">
    <w:name w:val="Знак Знак Знак Знак Знак1"/>
    <w:basedOn w:val="a"/>
    <w:rsid w:val="00520B76"/>
    <w:pPr>
      <w:spacing w:after="0" w:line="240" w:lineRule="auto"/>
    </w:pPr>
    <w:rPr>
      <w:rFonts w:ascii="Verdana" w:eastAsia="Times New Roman" w:hAnsi="Verdana" w:cs="Verdana"/>
      <w:sz w:val="20"/>
      <w:szCs w:val="20"/>
      <w:lang w:val="en-US"/>
    </w:rPr>
  </w:style>
  <w:style w:type="paragraph" w:customStyle="1" w:styleId="26">
    <w:name w:val="Звичайний2"/>
    <w:rsid w:val="00520B7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520B7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520B7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qFormat/>
    <w:rsid w:val="00520B76"/>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520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520B76"/>
    <w:rPr>
      <w:color w:val="0000FF"/>
      <w:u w:val="single"/>
    </w:rPr>
  </w:style>
  <w:style w:type="character" w:customStyle="1" w:styleId="rvts37">
    <w:name w:val="rvts37"/>
    <w:basedOn w:val="a0"/>
    <w:rsid w:val="00520B76"/>
  </w:style>
  <w:style w:type="paragraph" w:customStyle="1" w:styleId="cee1fbf7edfbe9e2e5e1">
    <w:name w:val="Оceбe1ыfbчf7нedыfbйe9 (вe2еe5бe1)"/>
    <w:basedOn w:val="a"/>
    <w:uiPriority w:val="99"/>
    <w:rsid w:val="00520B76"/>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520B76"/>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520B76"/>
    <w:rPr>
      <w:rFonts w:eastAsia="Calibri"/>
      <w:sz w:val="24"/>
      <w:szCs w:val="24"/>
      <w:lang w:val="uk-UA" w:eastAsia="ar-SA"/>
    </w:rPr>
  </w:style>
  <w:style w:type="paragraph" w:customStyle="1" w:styleId="17">
    <w:name w:val="Абзац списку1"/>
    <w:basedOn w:val="a"/>
    <w:rsid w:val="00520B76"/>
    <w:pPr>
      <w:spacing w:after="200" w:line="276" w:lineRule="auto"/>
      <w:ind w:left="720"/>
      <w:contextualSpacing/>
    </w:pPr>
    <w:rPr>
      <w:lang w:eastAsia="ru-RU"/>
    </w:rPr>
  </w:style>
  <w:style w:type="character" w:customStyle="1" w:styleId="18">
    <w:name w:val="Основной шрифт абзаца1"/>
    <w:rsid w:val="00520B76"/>
  </w:style>
  <w:style w:type="character" w:customStyle="1" w:styleId="FontStyle13">
    <w:name w:val="Font Style13"/>
    <w:rsid w:val="00520B76"/>
    <w:rPr>
      <w:rFonts w:ascii="Times New Roman" w:hAnsi="Times New Roman"/>
      <w:b/>
      <w:sz w:val="24"/>
    </w:rPr>
  </w:style>
  <w:style w:type="paragraph" w:customStyle="1" w:styleId="Iauiuealex">
    <w:name w:val="Iau?iue.alex"/>
    <w:rsid w:val="00520B76"/>
    <w:pPr>
      <w:widowControl w:val="0"/>
      <w:spacing w:after="0" w:line="240" w:lineRule="auto"/>
    </w:pPr>
    <w:rPr>
      <w:rFonts w:ascii="UkrainianJournal" w:eastAsia="Times New Roman" w:hAnsi="UkrainianJournal" w:cs="UkrainianJournal"/>
      <w:sz w:val="20"/>
      <w:szCs w:val="20"/>
      <w:lang w:eastAsia="ru-RU"/>
    </w:rPr>
  </w:style>
  <w:style w:type="character" w:customStyle="1" w:styleId="hps">
    <w:name w:val="hps"/>
    <w:basedOn w:val="a0"/>
    <w:rsid w:val="00520B76"/>
  </w:style>
  <w:style w:type="paragraph" w:customStyle="1" w:styleId="aff9">
    <w:name w:val="Содержимое таблицы"/>
    <w:basedOn w:val="a"/>
    <w:rsid w:val="00520B76"/>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9">
    <w:name w:val="Абзац списка1"/>
    <w:basedOn w:val="a"/>
    <w:qFormat/>
    <w:rsid w:val="00520B76"/>
    <w:pPr>
      <w:spacing w:after="200" w:line="276" w:lineRule="auto"/>
      <w:ind w:left="720"/>
      <w:contextualSpacing/>
    </w:pPr>
    <w:rPr>
      <w:rFonts w:ascii="Times New Roman" w:hAnsi="Times New Roman"/>
    </w:rPr>
  </w:style>
  <w:style w:type="character" w:customStyle="1" w:styleId="WW8Num1z0">
    <w:name w:val="WW8Num1z0"/>
    <w:rsid w:val="00520B76"/>
  </w:style>
  <w:style w:type="character" w:customStyle="1" w:styleId="rvts9">
    <w:name w:val="rvts9"/>
    <w:basedOn w:val="a0"/>
    <w:rsid w:val="00520B76"/>
  </w:style>
  <w:style w:type="character" w:customStyle="1" w:styleId="rvts23">
    <w:name w:val="rvts23"/>
    <w:basedOn w:val="a0"/>
    <w:rsid w:val="00520B76"/>
  </w:style>
  <w:style w:type="character" w:customStyle="1" w:styleId="zk-definition-listitem-textqacodedk">
    <w:name w:val="zk-definition-list__item-text qa_code_dk"/>
    <w:basedOn w:val="a0"/>
    <w:rsid w:val="00520B76"/>
  </w:style>
  <w:style w:type="character" w:customStyle="1" w:styleId="apple-converted-space">
    <w:name w:val="apple-converted-space"/>
    <w:rsid w:val="00520B76"/>
    <w:rPr>
      <w:rFonts w:ascii="Times New Roman" w:hAnsi="Times New Roman" w:cs="Times New Roman" w:hint="default"/>
    </w:rPr>
  </w:style>
  <w:style w:type="paragraph" w:customStyle="1" w:styleId="1a">
    <w:name w:val="Без інтервалів1"/>
    <w:uiPriority w:val="99"/>
    <w:qFormat/>
    <w:rsid w:val="00520B76"/>
    <w:pPr>
      <w:spacing w:after="0" w:line="240" w:lineRule="auto"/>
    </w:pPr>
    <w:rPr>
      <w:rFonts w:ascii="Calibri" w:eastAsia="Times New Roman" w:hAnsi="Calibri" w:cs="Calibri"/>
      <w:szCs w:val="20"/>
      <w:lang w:eastAsia="ru-RU"/>
    </w:rPr>
  </w:style>
  <w:style w:type="character" w:customStyle="1" w:styleId="81">
    <w:name w:val="Знак Знак8"/>
    <w:rsid w:val="00520B76"/>
    <w:rPr>
      <w:rFonts w:eastAsia="Calibri"/>
      <w:sz w:val="24"/>
      <w:szCs w:val="24"/>
      <w:lang w:val="uk-UA" w:eastAsia="ar-SA"/>
    </w:rPr>
  </w:style>
  <w:style w:type="character" w:styleId="affa">
    <w:name w:val="Strong"/>
    <w:qFormat/>
    <w:rsid w:val="00520B76"/>
    <w:rPr>
      <w:b/>
      <w:bCs/>
    </w:rPr>
  </w:style>
  <w:style w:type="character" w:customStyle="1" w:styleId="subject">
    <w:name w:val="subject"/>
    <w:rsid w:val="00520B76"/>
  </w:style>
  <w:style w:type="character" w:customStyle="1" w:styleId="affb">
    <w:name w:val="Обычный (веб) Знак Знак Знак"/>
    <w:locked/>
    <w:rsid w:val="00520B76"/>
    <w:rPr>
      <w:rFonts w:ascii="Times New Roman" w:hAnsi="Times New Roman"/>
      <w:sz w:val="24"/>
      <w:szCs w:val="24"/>
      <w:lang w:val="uk-UA" w:eastAsia="uk-UA"/>
    </w:rPr>
  </w:style>
  <w:style w:type="character" w:customStyle="1" w:styleId="xfm79511571">
    <w:name w:val="xfm_79511571"/>
    <w:rsid w:val="00520B76"/>
  </w:style>
  <w:style w:type="paragraph" w:customStyle="1" w:styleId="TableParagraph">
    <w:name w:val="Table Paragraph"/>
    <w:basedOn w:val="a"/>
    <w:uiPriority w:val="1"/>
    <w:qFormat/>
    <w:rsid w:val="00520B76"/>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520B76"/>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520B76"/>
    <w:rPr>
      <w:rFonts w:cs="Times New Roman"/>
    </w:rPr>
  </w:style>
  <w:style w:type="paragraph" w:customStyle="1" w:styleId="Standard">
    <w:name w:val="Standard"/>
    <w:qFormat/>
    <w:rsid w:val="00520B76"/>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rsid w:val="00520B76"/>
    <w:pPr>
      <w:ind w:left="720"/>
    </w:pPr>
    <w:rPr>
      <w:rFonts w:eastAsia="Times New Roman"/>
      <w:lang w:val="uk-UA"/>
    </w:rPr>
  </w:style>
  <w:style w:type="paragraph" w:customStyle="1" w:styleId="28">
    <w:name w:val="Без интервала2"/>
    <w:link w:val="NoSpacingChar1"/>
    <w:rsid w:val="00520B76"/>
    <w:pPr>
      <w:spacing w:after="0" w:line="240" w:lineRule="auto"/>
    </w:pPr>
    <w:rPr>
      <w:rFonts w:ascii="Calibri" w:eastAsia="Times New Roman" w:hAnsi="Calibri" w:cs="Times New Roman"/>
      <w:szCs w:val="20"/>
      <w:lang w:val="uk-UA"/>
    </w:rPr>
  </w:style>
  <w:style w:type="character" w:customStyle="1" w:styleId="NoSpacingChar1">
    <w:name w:val="No Spacing Char1"/>
    <w:link w:val="28"/>
    <w:locked/>
    <w:rsid w:val="00520B76"/>
    <w:rPr>
      <w:rFonts w:ascii="Calibri" w:eastAsia="Times New Roman" w:hAnsi="Calibri" w:cs="Times New Roman"/>
      <w:szCs w:val="20"/>
      <w:lang w:val="uk-UA"/>
    </w:rPr>
  </w:style>
  <w:style w:type="character" w:styleId="affc">
    <w:name w:val="annotation reference"/>
    <w:rsid w:val="00520B76"/>
    <w:rPr>
      <w:rFonts w:cs="Times New Roman"/>
      <w:sz w:val="16"/>
      <w:szCs w:val="16"/>
    </w:rPr>
  </w:style>
  <w:style w:type="character" w:styleId="affd">
    <w:name w:val="FollowedHyperlink"/>
    <w:uiPriority w:val="99"/>
    <w:semiHidden/>
    <w:rsid w:val="00520B76"/>
    <w:rPr>
      <w:rFonts w:cs="Times New Roman"/>
      <w:color w:val="954F72"/>
      <w:u w:val="single"/>
    </w:rPr>
  </w:style>
  <w:style w:type="character" w:customStyle="1" w:styleId="HTML10">
    <w:name w:val="Стандартный HTML Знак1"/>
    <w:semiHidden/>
    <w:locked/>
    <w:rsid w:val="00520B76"/>
    <w:rPr>
      <w:rFonts w:ascii="Courier New" w:hAnsi="Courier New" w:cs="Times New Roman"/>
      <w:sz w:val="20"/>
      <w:szCs w:val="20"/>
      <w:lang w:eastAsia="uk-UA"/>
    </w:rPr>
  </w:style>
  <w:style w:type="paragraph" w:customStyle="1" w:styleId="msonormal0">
    <w:name w:val="msonormal"/>
    <w:basedOn w:val="a"/>
    <w:rsid w:val="00520B76"/>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520B76"/>
    <w:rPr>
      <w:rFonts w:eastAsia="Times New Roman"/>
      <w:sz w:val="22"/>
      <w:szCs w:val="22"/>
      <w:lang w:val="uk-UA" w:eastAsia="en-US" w:bidi="ar-SA"/>
    </w:rPr>
  </w:style>
  <w:style w:type="character" w:customStyle="1" w:styleId="Bodytext">
    <w:name w:val="Body text_"/>
    <w:link w:val="Bodytext1"/>
    <w:locked/>
    <w:rsid w:val="00520B76"/>
    <w:rPr>
      <w:sz w:val="24"/>
      <w:shd w:val="clear" w:color="auto" w:fill="FFFFFF"/>
    </w:rPr>
  </w:style>
  <w:style w:type="paragraph" w:customStyle="1" w:styleId="Bodytext1">
    <w:name w:val="Body text1"/>
    <w:basedOn w:val="a"/>
    <w:link w:val="Bodytext"/>
    <w:rsid w:val="00520B76"/>
    <w:pPr>
      <w:shd w:val="clear" w:color="auto" w:fill="FFFFFF"/>
      <w:spacing w:after="240" w:line="240" w:lineRule="atLeast"/>
      <w:ind w:hanging="460"/>
    </w:pPr>
    <w:rPr>
      <w:rFonts w:asciiTheme="minorHAnsi" w:eastAsiaTheme="minorHAnsi" w:hAnsiTheme="minorHAnsi" w:cstheme="minorBidi"/>
      <w:sz w:val="24"/>
    </w:rPr>
  </w:style>
  <w:style w:type="character" w:styleId="affe">
    <w:name w:val="line number"/>
    <w:basedOn w:val="a0"/>
    <w:rsid w:val="00520B76"/>
  </w:style>
  <w:style w:type="paragraph" w:customStyle="1" w:styleId="text-muted">
    <w:name w:val="text-muted"/>
    <w:basedOn w:val="a"/>
    <w:rsid w:val="00520B7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520B76"/>
  </w:style>
  <w:style w:type="table" w:customStyle="1" w:styleId="NormalTable0">
    <w:name w:val="Normal Table0"/>
    <w:unhideWhenUsed/>
    <w:qFormat/>
    <w:rsid w:val="00520B7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520B76"/>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520B76"/>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520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520B76"/>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520B76"/>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520B76"/>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520B7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520B76"/>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520B7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520B76"/>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520B7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520B7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520B76"/>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520B76"/>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520B76"/>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072038"/>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7C71F9"/>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7C71F9"/>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4200CB"/>
  </w:style>
  <w:style w:type="character" w:customStyle="1" w:styleId="90">
    <w:name w:val="Заголовок 9 Знак"/>
    <w:basedOn w:val="a0"/>
    <w:link w:val="9"/>
    <w:rsid w:val="00E468D2"/>
    <w:rPr>
      <w:rFonts w:ascii="Arial" w:eastAsia="Times New Roman" w:hAnsi="Arial" w:cs="Arial"/>
      <w:snapToGrid w:val="0"/>
      <w:lang w:val="uk-UA" w:eastAsia="ru-RU"/>
    </w:rPr>
  </w:style>
  <w:style w:type="character" w:customStyle="1" w:styleId="afff1">
    <w:name w:val="Название Знак"/>
    <w:basedOn w:val="a0"/>
    <w:rsid w:val="00E468D2"/>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E468D2"/>
    <w:pPr>
      <w:pBdr>
        <w:bottom w:val="single" w:sz="4" w:space="4" w:color="5B9BD5" w:themeColor="accent1"/>
      </w:pBdr>
      <w:spacing w:before="200" w:after="280" w:line="276" w:lineRule="auto"/>
      <w:ind w:left="936" w:right="936"/>
    </w:pPr>
    <w:rPr>
      <w:rFonts w:asciiTheme="minorHAnsi" w:eastAsiaTheme="minorHAnsi" w:hAnsiTheme="minorHAnsi" w:cstheme="minorBidi"/>
      <w:b/>
      <w:bCs/>
      <w:i/>
      <w:iCs/>
      <w:color w:val="5B9BD5" w:themeColor="accent1"/>
    </w:rPr>
  </w:style>
  <w:style w:type="character" w:customStyle="1" w:styleId="afff3">
    <w:name w:val="Насичена цитата Знак"/>
    <w:basedOn w:val="a0"/>
    <w:link w:val="afff2"/>
    <w:uiPriority w:val="30"/>
    <w:rsid w:val="00E468D2"/>
    <w:rPr>
      <w:b/>
      <w:bCs/>
      <w:i/>
      <w:iCs/>
      <w:color w:val="5B9BD5" w:themeColor="accent1"/>
    </w:rPr>
  </w:style>
  <w:style w:type="paragraph" w:customStyle="1" w:styleId="1b">
    <w:name w:val="Звичайний (веб)1"/>
    <w:basedOn w:val="a"/>
    <w:rsid w:val="00E468D2"/>
    <w:pPr>
      <w:suppressAutoHyphens/>
      <w:spacing w:before="280" w:after="280" w:line="240" w:lineRule="auto"/>
    </w:pPr>
    <w:rPr>
      <w:rFonts w:ascii="Times New Roman" w:eastAsia="Times New Roman" w:hAnsi="Times New Roman"/>
      <w:sz w:val="24"/>
      <w:szCs w:val="24"/>
      <w:lang w:val="uk-UA" w:eastAsia="zh-CN"/>
    </w:rPr>
  </w:style>
  <w:style w:type="character" w:customStyle="1" w:styleId="1c">
    <w:name w:val="Нижний колонтитул Знак1"/>
    <w:basedOn w:val="a0"/>
    <w:rsid w:val="00E468D2"/>
    <w:rPr>
      <w:rFonts w:ascii="Times New Roman" w:eastAsia="Times New Roman" w:hAnsi="Times New Roman" w:cs="Times New Roman"/>
      <w:sz w:val="24"/>
      <w:szCs w:val="24"/>
      <w:lang w:eastAsia="ru-RU"/>
    </w:rPr>
  </w:style>
  <w:style w:type="character" w:customStyle="1" w:styleId="1d">
    <w:name w:val="Незакрита згадка1"/>
    <w:basedOn w:val="a0"/>
    <w:uiPriority w:val="99"/>
    <w:semiHidden/>
    <w:unhideWhenUsed/>
    <w:rsid w:val="00E468D2"/>
    <w:rPr>
      <w:color w:val="605E5C"/>
      <w:shd w:val="clear" w:color="auto" w:fill="E1DFDD"/>
    </w:rPr>
  </w:style>
  <w:style w:type="paragraph" w:customStyle="1" w:styleId="Style10">
    <w:name w:val="Style10"/>
    <w:basedOn w:val="a"/>
    <w:uiPriority w:val="99"/>
    <w:rsid w:val="00E468D2"/>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E468D2"/>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E468D2"/>
  </w:style>
  <w:style w:type="paragraph" w:customStyle="1" w:styleId="Style1">
    <w:name w:val="Style1"/>
    <w:basedOn w:val="a"/>
    <w:rsid w:val="00E468D2"/>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E468D2"/>
    <w:rPr>
      <w:rFonts w:ascii="Arial" w:eastAsia="Arial" w:hAnsi="Arial" w:cs="Arial"/>
      <w:color w:val="000000"/>
      <w:lang w:eastAsia="ru-RU"/>
    </w:rPr>
  </w:style>
  <w:style w:type="character" w:customStyle="1" w:styleId="29">
    <w:name w:val="Основной текст (2)_"/>
    <w:link w:val="2a"/>
    <w:locked/>
    <w:rsid w:val="00E468D2"/>
    <w:rPr>
      <w:b/>
      <w:sz w:val="21"/>
      <w:shd w:val="clear" w:color="auto" w:fill="FFFFFF"/>
    </w:rPr>
  </w:style>
  <w:style w:type="paragraph" w:customStyle="1" w:styleId="2a">
    <w:name w:val="Основной текст (2)"/>
    <w:basedOn w:val="a"/>
    <w:link w:val="29"/>
    <w:rsid w:val="00E468D2"/>
    <w:pPr>
      <w:widowControl w:val="0"/>
      <w:shd w:val="clear" w:color="auto" w:fill="FFFFFF"/>
      <w:spacing w:after="0" w:line="240" w:lineRule="atLeast"/>
    </w:pPr>
    <w:rPr>
      <w:rFonts w:asciiTheme="minorHAnsi" w:eastAsiaTheme="minorHAnsi" w:hAnsiTheme="minorHAnsi" w:cstheme="minorBidi"/>
      <w:b/>
      <w:sz w:val="21"/>
      <w:shd w:val="clear" w:color="auto" w:fill="FFFFFF"/>
    </w:rPr>
  </w:style>
  <w:style w:type="character" w:customStyle="1" w:styleId="apple-tab-span">
    <w:name w:val="apple-tab-span"/>
    <w:basedOn w:val="a0"/>
    <w:rsid w:val="00E468D2"/>
  </w:style>
  <w:style w:type="paragraph" w:customStyle="1" w:styleId="afff4">
    <w:name w:val="Нормальний текст"/>
    <w:basedOn w:val="a"/>
    <w:rsid w:val="00E468D2"/>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E468D2"/>
  </w:style>
  <w:style w:type="character" w:customStyle="1" w:styleId="WW8Num1z2">
    <w:name w:val="WW8Num1z2"/>
    <w:rsid w:val="00E468D2"/>
  </w:style>
  <w:style w:type="character" w:customStyle="1" w:styleId="WW8Num1z3">
    <w:name w:val="WW8Num1z3"/>
    <w:rsid w:val="00E468D2"/>
  </w:style>
  <w:style w:type="character" w:customStyle="1" w:styleId="WW8Num1z4">
    <w:name w:val="WW8Num1z4"/>
    <w:rsid w:val="00E468D2"/>
  </w:style>
  <w:style w:type="character" w:customStyle="1" w:styleId="WW8Num1z5">
    <w:name w:val="WW8Num1z5"/>
    <w:rsid w:val="00E468D2"/>
  </w:style>
  <w:style w:type="character" w:customStyle="1" w:styleId="WW8Num1z6">
    <w:name w:val="WW8Num1z6"/>
    <w:rsid w:val="00E468D2"/>
  </w:style>
  <w:style w:type="character" w:customStyle="1" w:styleId="WW8Num1z7">
    <w:name w:val="WW8Num1z7"/>
    <w:rsid w:val="00E468D2"/>
  </w:style>
  <w:style w:type="character" w:customStyle="1" w:styleId="WW8Num1z8">
    <w:name w:val="WW8Num1z8"/>
    <w:rsid w:val="00E468D2"/>
  </w:style>
  <w:style w:type="character" w:customStyle="1" w:styleId="WW8Num2z0">
    <w:name w:val="WW8Num2z0"/>
    <w:rsid w:val="00E468D2"/>
    <w:rPr>
      <w:rFonts w:ascii="Times New Roman" w:hAnsi="Times New Roman" w:cs="Times New Roman" w:hint="default"/>
    </w:rPr>
  </w:style>
  <w:style w:type="character" w:customStyle="1" w:styleId="WW8Num3z0">
    <w:name w:val="WW8Num3z0"/>
    <w:rsid w:val="00E468D2"/>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E468D2"/>
  </w:style>
  <w:style w:type="character" w:customStyle="1" w:styleId="WW8Num3z2">
    <w:name w:val="WW8Num3z2"/>
    <w:rsid w:val="00E468D2"/>
  </w:style>
  <w:style w:type="character" w:customStyle="1" w:styleId="WW8Num3z3">
    <w:name w:val="WW8Num3z3"/>
    <w:rsid w:val="00E468D2"/>
  </w:style>
  <w:style w:type="character" w:customStyle="1" w:styleId="WW8Num3z4">
    <w:name w:val="WW8Num3z4"/>
    <w:rsid w:val="00E468D2"/>
  </w:style>
  <w:style w:type="character" w:customStyle="1" w:styleId="WW8Num3z5">
    <w:name w:val="WW8Num3z5"/>
    <w:rsid w:val="00E468D2"/>
  </w:style>
  <w:style w:type="character" w:customStyle="1" w:styleId="WW8Num3z6">
    <w:name w:val="WW8Num3z6"/>
    <w:rsid w:val="00E468D2"/>
  </w:style>
  <w:style w:type="character" w:customStyle="1" w:styleId="WW8Num3z7">
    <w:name w:val="WW8Num3z7"/>
    <w:rsid w:val="00E468D2"/>
  </w:style>
  <w:style w:type="character" w:customStyle="1" w:styleId="WW8Num3z8">
    <w:name w:val="WW8Num3z8"/>
    <w:rsid w:val="00E468D2"/>
  </w:style>
  <w:style w:type="character" w:customStyle="1" w:styleId="WW8Num4z0">
    <w:name w:val="WW8Num4z0"/>
    <w:rsid w:val="00E468D2"/>
    <w:rPr>
      <w:rFonts w:ascii="Symbol" w:hAnsi="Symbol" w:cs="Symbol" w:hint="default"/>
    </w:rPr>
  </w:style>
  <w:style w:type="character" w:customStyle="1" w:styleId="WW8Num4z1">
    <w:name w:val="WW8Num4z1"/>
    <w:rsid w:val="00E468D2"/>
    <w:rPr>
      <w:rFonts w:ascii="Courier New" w:hAnsi="Courier New" w:cs="Courier New" w:hint="default"/>
    </w:rPr>
  </w:style>
  <w:style w:type="character" w:customStyle="1" w:styleId="WW8Num4z2">
    <w:name w:val="WW8Num4z2"/>
    <w:rsid w:val="00E468D2"/>
    <w:rPr>
      <w:rFonts w:ascii="Wingdings" w:hAnsi="Wingdings" w:cs="Wingdings" w:hint="default"/>
    </w:rPr>
  </w:style>
  <w:style w:type="character" w:customStyle="1" w:styleId="WW8Num5z0">
    <w:name w:val="WW8Num5z0"/>
    <w:rsid w:val="00E468D2"/>
    <w:rPr>
      <w:rFonts w:hint="default"/>
    </w:rPr>
  </w:style>
  <w:style w:type="character" w:customStyle="1" w:styleId="WW8Num5z1">
    <w:name w:val="WW8Num5z1"/>
    <w:rsid w:val="00E468D2"/>
  </w:style>
  <w:style w:type="character" w:customStyle="1" w:styleId="WW8Num5z2">
    <w:name w:val="WW8Num5z2"/>
    <w:rsid w:val="00E468D2"/>
  </w:style>
  <w:style w:type="character" w:customStyle="1" w:styleId="WW8Num5z3">
    <w:name w:val="WW8Num5z3"/>
    <w:rsid w:val="00E468D2"/>
  </w:style>
  <w:style w:type="character" w:customStyle="1" w:styleId="WW8Num5z4">
    <w:name w:val="WW8Num5z4"/>
    <w:rsid w:val="00E468D2"/>
  </w:style>
  <w:style w:type="character" w:customStyle="1" w:styleId="WW8Num5z5">
    <w:name w:val="WW8Num5z5"/>
    <w:rsid w:val="00E468D2"/>
  </w:style>
  <w:style w:type="character" w:customStyle="1" w:styleId="WW8Num5z6">
    <w:name w:val="WW8Num5z6"/>
    <w:rsid w:val="00E468D2"/>
  </w:style>
  <w:style w:type="character" w:customStyle="1" w:styleId="WW8Num5z7">
    <w:name w:val="WW8Num5z7"/>
    <w:rsid w:val="00E468D2"/>
  </w:style>
  <w:style w:type="character" w:customStyle="1" w:styleId="WW8Num5z8">
    <w:name w:val="WW8Num5z8"/>
    <w:rsid w:val="00E468D2"/>
  </w:style>
  <w:style w:type="character" w:customStyle="1" w:styleId="WW8Num6z0">
    <w:name w:val="WW8Num6z0"/>
    <w:rsid w:val="00E468D2"/>
    <w:rPr>
      <w:b/>
      <w:sz w:val="14"/>
      <w:szCs w:val="14"/>
    </w:rPr>
  </w:style>
  <w:style w:type="character" w:customStyle="1" w:styleId="WW8Num6z2">
    <w:name w:val="WW8Num6z2"/>
    <w:rsid w:val="00E468D2"/>
    <w:rPr>
      <w:sz w:val="14"/>
      <w:szCs w:val="14"/>
    </w:rPr>
  </w:style>
  <w:style w:type="character" w:customStyle="1" w:styleId="WW8Num6z3">
    <w:name w:val="WW8Num6z3"/>
    <w:rsid w:val="00E468D2"/>
  </w:style>
  <w:style w:type="character" w:customStyle="1" w:styleId="WW8Num6z4">
    <w:name w:val="WW8Num6z4"/>
    <w:rsid w:val="00E468D2"/>
  </w:style>
  <w:style w:type="character" w:customStyle="1" w:styleId="WW8Num6z5">
    <w:name w:val="WW8Num6z5"/>
    <w:rsid w:val="00E468D2"/>
  </w:style>
  <w:style w:type="character" w:customStyle="1" w:styleId="WW8Num6z6">
    <w:name w:val="WW8Num6z6"/>
    <w:rsid w:val="00E468D2"/>
  </w:style>
  <w:style w:type="character" w:customStyle="1" w:styleId="WW8Num6z7">
    <w:name w:val="WW8Num6z7"/>
    <w:rsid w:val="00E468D2"/>
  </w:style>
  <w:style w:type="character" w:customStyle="1" w:styleId="WW8Num6z8">
    <w:name w:val="WW8Num6z8"/>
    <w:rsid w:val="00E468D2"/>
  </w:style>
  <w:style w:type="character" w:customStyle="1" w:styleId="WW8Num7z0">
    <w:name w:val="WW8Num7z0"/>
    <w:rsid w:val="00E468D2"/>
    <w:rPr>
      <w:rFonts w:hint="default"/>
    </w:rPr>
  </w:style>
  <w:style w:type="character" w:customStyle="1" w:styleId="WW8Num8z0">
    <w:name w:val="WW8Num8z0"/>
    <w:rsid w:val="00E468D2"/>
    <w:rPr>
      <w:rFonts w:hint="default"/>
    </w:rPr>
  </w:style>
  <w:style w:type="character" w:customStyle="1" w:styleId="WW8Num9z0">
    <w:name w:val="WW8Num9z0"/>
    <w:rsid w:val="00E468D2"/>
    <w:rPr>
      <w:rFonts w:hint="default"/>
    </w:rPr>
  </w:style>
  <w:style w:type="character" w:customStyle="1" w:styleId="WW8Num10z0">
    <w:name w:val="WW8Num10z0"/>
    <w:rsid w:val="00E468D2"/>
    <w:rPr>
      <w:rFonts w:hint="default"/>
      <w:color w:val="000000"/>
    </w:rPr>
  </w:style>
  <w:style w:type="character" w:customStyle="1" w:styleId="WW8Num11z0">
    <w:name w:val="WW8Num11z0"/>
    <w:rsid w:val="00E468D2"/>
    <w:rPr>
      <w:rFonts w:hint="default"/>
    </w:rPr>
  </w:style>
  <w:style w:type="character" w:customStyle="1" w:styleId="WW8Num12z0">
    <w:name w:val="WW8Num12z0"/>
    <w:rsid w:val="00E468D2"/>
    <w:rPr>
      <w:rFonts w:hint="default"/>
    </w:rPr>
  </w:style>
  <w:style w:type="character" w:customStyle="1" w:styleId="WW8Num13z0">
    <w:name w:val="WW8Num13z0"/>
    <w:rsid w:val="00E468D2"/>
    <w:rPr>
      <w:rFonts w:hint="default"/>
    </w:rPr>
  </w:style>
  <w:style w:type="character" w:customStyle="1" w:styleId="WW8Num14z0">
    <w:name w:val="WW8Num14z0"/>
    <w:rsid w:val="00E468D2"/>
    <w:rPr>
      <w:rFonts w:hint="default"/>
      <w:b/>
    </w:rPr>
  </w:style>
  <w:style w:type="character" w:customStyle="1" w:styleId="WW8Num14z1">
    <w:name w:val="WW8Num14z1"/>
    <w:rsid w:val="00E468D2"/>
  </w:style>
  <w:style w:type="character" w:customStyle="1" w:styleId="WW8Num14z2">
    <w:name w:val="WW8Num14z2"/>
    <w:rsid w:val="00E468D2"/>
  </w:style>
  <w:style w:type="character" w:customStyle="1" w:styleId="WW8Num14z3">
    <w:name w:val="WW8Num14z3"/>
    <w:rsid w:val="00E468D2"/>
  </w:style>
  <w:style w:type="character" w:customStyle="1" w:styleId="WW8Num14z4">
    <w:name w:val="WW8Num14z4"/>
    <w:rsid w:val="00E468D2"/>
  </w:style>
  <w:style w:type="character" w:customStyle="1" w:styleId="WW8Num14z5">
    <w:name w:val="WW8Num14z5"/>
    <w:rsid w:val="00E468D2"/>
  </w:style>
  <w:style w:type="character" w:customStyle="1" w:styleId="WW8Num14z6">
    <w:name w:val="WW8Num14z6"/>
    <w:rsid w:val="00E468D2"/>
  </w:style>
  <w:style w:type="character" w:customStyle="1" w:styleId="WW8Num14z7">
    <w:name w:val="WW8Num14z7"/>
    <w:rsid w:val="00E468D2"/>
  </w:style>
  <w:style w:type="character" w:customStyle="1" w:styleId="WW8Num14z8">
    <w:name w:val="WW8Num14z8"/>
    <w:rsid w:val="00E468D2"/>
  </w:style>
  <w:style w:type="character" w:customStyle="1" w:styleId="WW8Num15z0">
    <w:name w:val="WW8Num15z0"/>
    <w:rsid w:val="00E468D2"/>
    <w:rPr>
      <w:rFonts w:hint="default"/>
    </w:rPr>
  </w:style>
  <w:style w:type="character" w:customStyle="1" w:styleId="WW8Num16z0">
    <w:name w:val="WW8Num16z0"/>
    <w:rsid w:val="00E468D2"/>
    <w:rPr>
      <w:rFonts w:hint="default"/>
    </w:rPr>
  </w:style>
  <w:style w:type="character" w:customStyle="1" w:styleId="WW8Num17z0">
    <w:name w:val="WW8Num17z0"/>
    <w:rsid w:val="00E468D2"/>
    <w:rPr>
      <w:rFonts w:hint="default"/>
      <w:b/>
    </w:rPr>
  </w:style>
  <w:style w:type="character" w:customStyle="1" w:styleId="WW8Num17z1">
    <w:name w:val="WW8Num17z1"/>
    <w:rsid w:val="00E468D2"/>
  </w:style>
  <w:style w:type="character" w:customStyle="1" w:styleId="WW8Num17z2">
    <w:name w:val="WW8Num17z2"/>
    <w:rsid w:val="00E468D2"/>
  </w:style>
  <w:style w:type="character" w:customStyle="1" w:styleId="WW8Num17z3">
    <w:name w:val="WW8Num17z3"/>
    <w:rsid w:val="00E468D2"/>
  </w:style>
  <w:style w:type="character" w:customStyle="1" w:styleId="WW8Num17z4">
    <w:name w:val="WW8Num17z4"/>
    <w:rsid w:val="00E468D2"/>
  </w:style>
  <w:style w:type="character" w:customStyle="1" w:styleId="WW8Num17z5">
    <w:name w:val="WW8Num17z5"/>
    <w:rsid w:val="00E468D2"/>
  </w:style>
  <w:style w:type="character" w:customStyle="1" w:styleId="WW8Num17z6">
    <w:name w:val="WW8Num17z6"/>
    <w:rsid w:val="00E468D2"/>
  </w:style>
  <w:style w:type="character" w:customStyle="1" w:styleId="WW8Num17z7">
    <w:name w:val="WW8Num17z7"/>
    <w:rsid w:val="00E468D2"/>
  </w:style>
  <w:style w:type="character" w:customStyle="1" w:styleId="WW8Num17z8">
    <w:name w:val="WW8Num17z8"/>
    <w:rsid w:val="00E468D2"/>
  </w:style>
  <w:style w:type="character" w:customStyle="1" w:styleId="WW8Num18z0">
    <w:name w:val="WW8Num18z0"/>
    <w:rsid w:val="00E468D2"/>
    <w:rPr>
      <w:rFonts w:ascii="Times New Roman" w:eastAsia="Times New Roman" w:hAnsi="Times New Roman" w:cs="Times New Roman" w:hint="default"/>
    </w:rPr>
  </w:style>
  <w:style w:type="character" w:customStyle="1" w:styleId="WW8Num18z1">
    <w:name w:val="WW8Num18z1"/>
    <w:rsid w:val="00E468D2"/>
    <w:rPr>
      <w:rFonts w:ascii="Courier New" w:hAnsi="Courier New" w:cs="Courier New" w:hint="default"/>
    </w:rPr>
  </w:style>
  <w:style w:type="character" w:customStyle="1" w:styleId="WW8Num18z2">
    <w:name w:val="WW8Num18z2"/>
    <w:rsid w:val="00E468D2"/>
    <w:rPr>
      <w:rFonts w:ascii="Wingdings" w:hAnsi="Wingdings" w:cs="Wingdings" w:hint="default"/>
    </w:rPr>
  </w:style>
  <w:style w:type="character" w:customStyle="1" w:styleId="WW8Num18z3">
    <w:name w:val="WW8Num18z3"/>
    <w:rsid w:val="00E468D2"/>
    <w:rPr>
      <w:rFonts w:ascii="Symbol" w:hAnsi="Symbol" w:cs="Symbol" w:hint="default"/>
    </w:rPr>
  </w:style>
  <w:style w:type="character" w:customStyle="1" w:styleId="WW8Num19z0">
    <w:name w:val="WW8Num19z0"/>
    <w:rsid w:val="00E468D2"/>
    <w:rPr>
      <w:rFonts w:hint="default"/>
    </w:rPr>
  </w:style>
  <w:style w:type="character" w:customStyle="1" w:styleId="WW8Num20z0">
    <w:name w:val="WW8Num20z0"/>
    <w:rsid w:val="00E468D2"/>
    <w:rPr>
      <w:rFonts w:hint="default"/>
    </w:rPr>
  </w:style>
  <w:style w:type="character" w:customStyle="1" w:styleId="WW8Num20z1">
    <w:name w:val="WW8Num20z1"/>
    <w:rsid w:val="00E468D2"/>
  </w:style>
  <w:style w:type="character" w:customStyle="1" w:styleId="WW8Num21z0">
    <w:name w:val="WW8Num21z0"/>
    <w:rsid w:val="00E468D2"/>
    <w:rPr>
      <w:rFonts w:ascii="Times New Roman" w:eastAsia="Times New Roman" w:hAnsi="Times New Roman" w:cs="Times New Roman" w:hint="default"/>
    </w:rPr>
  </w:style>
  <w:style w:type="character" w:customStyle="1" w:styleId="WW8Num21z1">
    <w:name w:val="WW8Num21z1"/>
    <w:rsid w:val="00E468D2"/>
    <w:rPr>
      <w:rFonts w:ascii="Courier New" w:hAnsi="Courier New" w:cs="Courier New" w:hint="default"/>
    </w:rPr>
  </w:style>
  <w:style w:type="character" w:customStyle="1" w:styleId="WW8Num21z2">
    <w:name w:val="WW8Num21z2"/>
    <w:rsid w:val="00E468D2"/>
    <w:rPr>
      <w:rFonts w:ascii="Wingdings" w:hAnsi="Wingdings" w:cs="Wingdings" w:hint="default"/>
    </w:rPr>
  </w:style>
  <w:style w:type="character" w:customStyle="1" w:styleId="WW8Num21z3">
    <w:name w:val="WW8Num21z3"/>
    <w:rsid w:val="00E468D2"/>
    <w:rPr>
      <w:rFonts w:ascii="Symbol" w:hAnsi="Symbol" w:cs="Symbol" w:hint="default"/>
    </w:rPr>
  </w:style>
  <w:style w:type="character" w:customStyle="1" w:styleId="WW8Num22z0">
    <w:name w:val="WW8Num22z0"/>
    <w:rsid w:val="00E468D2"/>
    <w:rPr>
      <w:rFonts w:hint="default"/>
    </w:rPr>
  </w:style>
  <w:style w:type="character" w:customStyle="1" w:styleId="WW8Num23z0">
    <w:name w:val="WW8Num23z0"/>
    <w:rsid w:val="00E468D2"/>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E468D2"/>
    <w:rPr>
      <w:rFonts w:ascii="Courier New" w:hAnsi="Courier New" w:cs="Courier New" w:hint="default"/>
    </w:rPr>
  </w:style>
  <w:style w:type="character" w:customStyle="1" w:styleId="WW8Num23z2">
    <w:name w:val="WW8Num23z2"/>
    <w:rsid w:val="00E468D2"/>
    <w:rPr>
      <w:rFonts w:ascii="Wingdings" w:hAnsi="Wingdings" w:cs="Wingdings" w:hint="default"/>
    </w:rPr>
  </w:style>
  <w:style w:type="character" w:customStyle="1" w:styleId="WW8Num23z3">
    <w:name w:val="WW8Num23z3"/>
    <w:rsid w:val="00E468D2"/>
    <w:rPr>
      <w:rFonts w:ascii="Symbol" w:hAnsi="Symbol" w:cs="Symbol" w:hint="default"/>
    </w:rPr>
  </w:style>
  <w:style w:type="character" w:customStyle="1" w:styleId="WW8Num24z0">
    <w:name w:val="WW8Num24z0"/>
    <w:rsid w:val="00E468D2"/>
  </w:style>
  <w:style w:type="character" w:customStyle="1" w:styleId="WW8Num24z1">
    <w:name w:val="WW8Num24z1"/>
    <w:rsid w:val="00E468D2"/>
  </w:style>
  <w:style w:type="character" w:customStyle="1" w:styleId="WW8Num24z2">
    <w:name w:val="WW8Num24z2"/>
    <w:rsid w:val="00E468D2"/>
  </w:style>
  <w:style w:type="character" w:customStyle="1" w:styleId="WW8Num24z3">
    <w:name w:val="WW8Num24z3"/>
    <w:rsid w:val="00E468D2"/>
  </w:style>
  <w:style w:type="character" w:customStyle="1" w:styleId="WW8Num24z4">
    <w:name w:val="WW8Num24z4"/>
    <w:rsid w:val="00E468D2"/>
  </w:style>
  <w:style w:type="character" w:customStyle="1" w:styleId="WW8Num24z5">
    <w:name w:val="WW8Num24z5"/>
    <w:rsid w:val="00E468D2"/>
  </w:style>
  <w:style w:type="character" w:customStyle="1" w:styleId="WW8Num24z6">
    <w:name w:val="WW8Num24z6"/>
    <w:rsid w:val="00E468D2"/>
  </w:style>
  <w:style w:type="character" w:customStyle="1" w:styleId="WW8Num24z7">
    <w:name w:val="WW8Num24z7"/>
    <w:rsid w:val="00E468D2"/>
  </w:style>
  <w:style w:type="character" w:customStyle="1" w:styleId="WW8Num24z8">
    <w:name w:val="WW8Num24z8"/>
    <w:rsid w:val="00E468D2"/>
  </w:style>
  <w:style w:type="character" w:customStyle="1" w:styleId="2b">
    <w:name w:val="Основной шрифт абзаца2"/>
    <w:rsid w:val="00E468D2"/>
  </w:style>
  <w:style w:type="character" w:customStyle="1" w:styleId="Absatz-Standardschriftart">
    <w:name w:val="Absatz-Standardschriftart"/>
    <w:rsid w:val="00E468D2"/>
  </w:style>
  <w:style w:type="character" w:customStyle="1" w:styleId="afff5">
    <w:name w:val="Символ нумерации"/>
    <w:rsid w:val="00E468D2"/>
  </w:style>
  <w:style w:type="character" w:customStyle="1" w:styleId="1e">
    <w:name w:val="Знак примечания1"/>
    <w:rsid w:val="00E468D2"/>
    <w:rPr>
      <w:sz w:val="16"/>
      <w:szCs w:val="16"/>
    </w:rPr>
  </w:style>
  <w:style w:type="character" w:styleId="HTML2">
    <w:name w:val="HTML Typewriter"/>
    <w:rsid w:val="00E468D2"/>
    <w:rPr>
      <w:rFonts w:ascii="Courier New" w:eastAsia="Courier New" w:hAnsi="Courier New" w:cs="Courier New"/>
      <w:sz w:val="20"/>
      <w:szCs w:val="20"/>
    </w:rPr>
  </w:style>
  <w:style w:type="character" w:customStyle="1" w:styleId="detailaddress">
    <w:name w:val="detail_address"/>
    <w:rsid w:val="00E468D2"/>
  </w:style>
  <w:style w:type="character" w:customStyle="1" w:styleId="detailphone">
    <w:name w:val="detail_phone"/>
    <w:rsid w:val="00E468D2"/>
  </w:style>
  <w:style w:type="character" w:customStyle="1" w:styleId="detailphonenumber">
    <w:name w:val="detail_phonenumber"/>
    <w:rsid w:val="00E468D2"/>
  </w:style>
  <w:style w:type="paragraph" w:customStyle="1" w:styleId="1f">
    <w:name w:val="Заголовок1"/>
    <w:basedOn w:val="a"/>
    <w:next w:val="a9"/>
    <w:rsid w:val="00E468D2"/>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E468D2"/>
    <w:pPr>
      <w:suppressAutoHyphens/>
    </w:pPr>
    <w:rPr>
      <w:rFonts w:cs="Tahoma"/>
      <w:lang w:val="ru-RU" w:eastAsia="zh-CN"/>
    </w:rPr>
  </w:style>
  <w:style w:type="paragraph" w:styleId="afff7">
    <w:name w:val="caption"/>
    <w:basedOn w:val="a"/>
    <w:qFormat/>
    <w:rsid w:val="00E468D2"/>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E468D2"/>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0">
    <w:name w:val="Название1"/>
    <w:basedOn w:val="a"/>
    <w:rsid w:val="00E468D2"/>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1">
    <w:name w:val="Указатель1"/>
    <w:basedOn w:val="a"/>
    <w:rsid w:val="00E468D2"/>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rsid w:val="00E468D2"/>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E468D2"/>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rsid w:val="00E468D2"/>
    <w:pPr>
      <w:suppressAutoHyphens/>
    </w:pPr>
    <w:rPr>
      <w:lang w:val="ru-RU" w:eastAsia="zh-CN"/>
    </w:rPr>
  </w:style>
  <w:style w:type="paragraph" w:customStyle="1" w:styleId="afffa">
    <w:name w:val="Заголовок таблицы"/>
    <w:basedOn w:val="aff9"/>
    <w:rsid w:val="00E468D2"/>
    <w:pPr>
      <w:widowControl/>
      <w:jc w:val="center"/>
    </w:pPr>
    <w:rPr>
      <w:rFonts w:eastAsia="Times New Roman" w:cs="Times New Roman"/>
      <w:b/>
      <w:bCs/>
      <w:kern w:val="0"/>
      <w:lang w:bidi="ar-SA"/>
    </w:rPr>
  </w:style>
  <w:style w:type="paragraph" w:customStyle="1" w:styleId="1f2">
    <w:name w:val="Текст примечания1"/>
    <w:basedOn w:val="a"/>
    <w:rsid w:val="00E468D2"/>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E468D2"/>
    <w:pPr>
      <w:spacing w:after="0" w:line="240" w:lineRule="auto"/>
    </w:pPr>
    <w:rPr>
      <w:rFonts w:ascii="Verdana" w:eastAsia="Times New Roman" w:hAnsi="Verdana" w:cs="Verdana"/>
      <w:sz w:val="20"/>
      <w:szCs w:val="20"/>
      <w:lang w:val="en-US" w:eastAsia="zh-CN"/>
    </w:rPr>
  </w:style>
  <w:style w:type="paragraph" w:customStyle="1" w:styleId="1f3">
    <w:name w:val="Текст1"/>
    <w:basedOn w:val="a"/>
    <w:rsid w:val="00E468D2"/>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E468D2"/>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E468D2"/>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E468D2"/>
    <w:pPr>
      <w:suppressAutoHyphens/>
      <w:spacing w:after="120" w:line="240" w:lineRule="auto"/>
    </w:pPr>
    <w:rPr>
      <w:rFonts w:ascii="Times New Roman" w:eastAsia="Times New Roman" w:hAnsi="Times New Roman"/>
      <w:sz w:val="16"/>
      <w:szCs w:val="16"/>
      <w:lang w:eastAsia="zh-CN"/>
    </w:rPr>
  </w:style>
  <w:style w:type="paragraph" w:customStyle="1" w:styleId="1f4">
    <w:name w:val="Название объекта1"/>
    <w:basedOn w:val="a"/>
    <w:next w:val="a"/>
    <w:rsid w:val="00E468D2"/>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5">
    <w:name w:val="Схема документа1"/>
    <w:basedOn w:val="a"/>
    <w:rsid w:val="00E468D2"/>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E468D2"/>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E468D2"/>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E468D2"/>
    <w:pPr>
      <w:jc w:val="center"/>
    </w:pPr>
    <w:rPr>
      <w:b/>
      <w:bCs/>
    </w:rPr>
  </w:style>
  <w:style w:type="paragraph" w:customStyle="1" w:styleId="affff">
    <w:name w:val="Вміст рамки"/>
    <w:basedOn w:val="a"/>
    <w:rsid w:val="00E468D2"/>
    <w:pPr>
      <w:suppressAutoHyphens/>
      <w:spacing w:after="0" w:line="240" w:lineRule="auto"/>
    </w:pPr>
    <w:rPr>
      <w:rFonts w:ascii="Times New Roman" w:eastAsia="Times New Roman" w:hAnsi="Times New Roman"/>
      <w:sz w:val="24"/>
      <w:szCs w:val="24"/>
      <w:lang w:eastAsia="zh-CN"/>
    </w:rPr>
  </w:style>
  <w:style w:type="character" w:customStyle="1" w:styleId="1f6">
    <w:name w:val="Гіперпосилання1"/>
    <w:rsid w:val="00E468D2"/>
    <w:rPr>
      <w:color w:val="000080"/>
      <w:u w:val="single"/>
    </w:rPr>
  </w:style>
  <w:style w:type="paragraph" w:customStyle="1" w:styleId="1f7">
    <w:name w:val="?????1"/>
    <w:basedOn w:val="a"/>
    <w:rsid w:val="00E468D2"/>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E468D2"/>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E468D2"/>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E468D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E468D2"/>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E468D2"/>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E468D2"/>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E468D2"/>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E468D2"/>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E468D2"/>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E468D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E468D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E468D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E468D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E468D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E468D2"/>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E468D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E468D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8">
    <w:name w:val="заголовок 1"/>
    <w:basedOn w:val="a"/>
    <w:next w:val="a"/>
    <w:rsid w:val="00E468D2"/>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E468D2"/>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E468D2"/>
  </w:style>
  <w:style w:type="paragraph" w:customStyle="1" w:styleId="FR2">
    <w:name w:val="FR2"/>
    <w:rsid w:val="00E468D2"/>
    <w:pPr>
      <w:widowControl w:val="0"/>
      <w:spacing w:after="0" w:line="240" w:lineRule="auto"/>
      <w:jc w:val="both"/>
    </w:pPr>
    <w:rPr>
      <w:rFonts w:ascii="Arial" w:eastAsia="Times New Roman" w:hAnsi="Arial" w:cs="Times New Roman"/>
      <w:snapToGrid w:val="0"/>
      <w:sz w:val="16"/>
      <w:szCs w:val="20"/>
      <w:lang w:val="uk-UA" w:eastAsia="ru-RU"/>
    </w:rPr>
  </w:style>
  <w:style w:type="paragraph" w:customStyle="1" w:styleId="FR3">
    <w:name w:val="FR3"/>
    <w:rsid w:val="00E468D2"/>
    <w:pPr>
      <w:widowControl w:val="0"/>
      <w:spacing w:after="0" w:line="240" w:lineRule="auto"/>
      <w:ind w:left="1920"/>
    </w:pPr>
    <w:rPr>
      <w:rFonts w:ascii="Times New Roman" w:eastAsia="Times New Roman" w:hAnsi="Times New Roman" w:cs="Times New Roman"/>
      <w:snapToGrid w:val="0"/>
      <w:sz w:val="12"/>
      <w:szCs w:val="20"/>
      <w:lang w:val="uk-UA" w:eastAsia="ru-RU"/>
    </w:rPr>
  </w:style>
  <w:style w:type="paragraph" w:customStyle="1" w:styleId="FR4">
    <w:name w:val="FR4"/>
    <w:rsid w:val="00E468D2"/>
    <w:pPr>
      <w:widowControl w:val="0"/>
      <w:spacing w:before="100" w:after="0" w:line="320" w:lineRule="auto"/>
      <w:ind w:left="800" w:right="4200"/>
    </w:pPr>
    <w:rPr>
      <w:rFonts w:ascii="Arial" w:eastAsia="Times New Roman" w:hAnsi="Arial" w:cs="Times New Roman"/>
      <w:i/>
      <w:snapToGrid w:val="0"/>
      <w:sz w:val="12"/>
      <w:szCs w:val="20"/>
      <w:lang w:val="uk-UA" w:eastAsia="ru-RU"/>
    </w:rPr>
  </w:style>
  <w:style w:type="character" w:customStyle="1" w:styleId="affff2">
    <w:name w:val="номер страницы"/>
    <w:basedOn w:val="affff1"/>
    <w:rsid w:val="00E468D2"/>
  </w:style>
  <w:style w:type="paragraph" w:customStyle="1" w:styleId="BodyText22">
    <w:name w:val="Body Text 22"/>
    <w:basedOn w:val="a"/>
    <w:rsid w:val="00E468D2"/>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E468D2"/>
    <w:pPr>
      <w:widowControl/>
      <w:spacing w:line="240" w:lineRule="auto"/>
      <w:ind w:firstLine="0"/>
    </w:pPr>
    <w:rPr>
      <w:rFonts w:ascii="Times New Roman" w:hAnsi="Times New Roman"/>
      <w:snapToGrid/>
    </w:rPr>
  </w:style>
  <w:style w:type="paragraph" w:customStyle="1" w:styleId="1f9">
    <w:name w:val="Основний текст1"/>
    <w:basedOn w:val="26"/>
    <w:rsid w:val="00E468D2"/>
    <w:pPr>
      <w:widowControl/>
      <w:spacing w:line="240" w:lineRule="auto"/>
      <w:ind w:firstLine="0"/>
      <w:jc w:val="left"/>
    </w:pPr>
    <w:rPr>
      <w:rFonts w:ascii="Times New Roman" w:hAnsi="Times New Roman"/>
      <w:snapToGrid/>
      <w:sz w:val="24"/>
    </w:rPr>
  </w:style>
  <w:style w:type="paragraph" w:customStyle="1" w:styleId="alex">
    <w:name w:val="Îáû÷íûé.alex"/>
    <w:rsid w:val="00E468D2"/>
    <w:pPr>
      <w:widowControl w:val="0"/>
      <w:spacing w:after="0" w:line="240" w:lineRule="auto"/>
    </w:pPr>
    <w:rPr>
      <w:rFonts w:ascii="UkrainianJournal" w:eastAsia="Times New Roman" w:hAnsi="UkrainianJournal" w:cs="UkrainianJournal"/>
      <w:sz w:val="20"/>
      <w:szCs w:val="20"/>
      <w:lang w:eastAsia="ru-RU"/>
    </w:rPr>
  </w:style>
  <w:style w:type="paragraph" w:customStyle="1" w:styleId="Text">
    <w:name w:val="Text"/>
    <w:basedOn w:val="a"/>
    <w:rsid w:val="00E468D2"/>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E468D2"/>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qFormat/>
    <w:rsid w:val="00E468D2"/>
    <w:pPr>
      <w:widowControl w:val="0"/>
      <w:suppressAutoHyphens/>
      <w:autoSpaceDE w:val="0"/>
      <w:spacing w:after="0" w:line="240" w:lineRule="auto"/>
    </w:pPr>
    <w:rPr>
      <w:rFonts w:ascii="Times New Roman" w:eastAsia="Arial" w:hAnsi="Times New Roman" w:cs="Times New Roman"/>
      <w:kern w:val="1"/>
      <w:sz w:val="20"/>
      <w:szCs w:val="20"/>
      <w:lang w:eastAsia="ar-SA"/>
    </w:rPr>
  </w:style>
  <w:style w:type="character" w:customStyle="1" w:styleId="T72">
    <w:name w:val="T72"/>
    <w:hidden/>
    <w:rsid w:val="00E468D2"/>
  </w:style>
  <w:style w:type="paragraph" w:customStyle="1" w:styleId="xl63">
    <w:name w:val="xl63"/>
    <w:basedOn w:val="a"/>
    <w:rsid w:val="007B3D64"/>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7B3D64"/>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CB24DD"/>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CB24DD"/>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a">
    <w:name w:val="Текст выноски Знак1"/>
    <w:basedOn w:val="a0"/>
    <w:uiPriority w:val="99"/>
    <w:semiHidden/>
    <w:rsid w:val="006C2E64"/>
    <w:rPr>
      <w:rFonts w:ascii="Tahoma" w:hAnsi="Tahoma" w:cs="Tahoma"/>
      <w:sz w:val="16"/>
      <w:szCs w:val="16"/>
    </w:rPr>
  </w:style>
  <w:style w:type="character" w:customStyle="1" w:styleId="FontStyle27">
    <w:name w:val="Font Style27"/>
    <w:basedOn w:val="a0"/>
    <w:uiPriority w:val="99"/>
    <w:rsid w:val="006C2E64"/>
    <w:rPr>
      <w:rFonts w:ascii="Times New Roman" w:hAnsi="Times New Roman" w:cs="Times New Roman"/>
      <w:color w:val="000000"/>
      <w:sz w:val="26"/>
      <w:szCs w:val="26"/>
    </w:rPr>
  </w:style>
  <w:style w:type="paragraph" w:customStyle="1" w:styleId="affff4">
    <w:name w:val="ДинТекстОбыч"/>
    <w:basedOn w:val="a"/>
    <w:autoRedefine/>
    <w:uiPriority w:val="99"/>
    <w:rsid w:val="006C2E64"/>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6C2E64"/>
  </w:style>
  <w:style w:type="paragraph" w:customStyle="1" w:styleId="HTML11">
    <w:name w:val="Стандартный HTML1"/>
    <w:basedOn w:val="a"/>
    <w:uiPriority w:val="99"/>
    <w:rsid w:val="006C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6C2E64"/>
    <w:pPr>
      <w:spacing w:before="30" w:after="30" w:line="240" w:lineRule="auto"/>
      <w:ind w:left="57" w:right="113"/>
    </w:pPr>
    <w:rPr>
      <w:rFonts w:ascii="Arial" w:eastAsia="Times New Roman" w:hAnsi="Arial" w:cs="Arial"/>
      <w:sz w:val="18"/>
      <w:szCs w:val="20"/>
      <w:lang w:eastAsia="ru-RU"/>
    </w:rPr>
  </w:style>
  <w:style w:type="character" w:customStyle="1" w:styleId="1fb">
    <w:name w:val="Без интервала Знак1"/>
    <w:uiPriority w:val="99"/>
    <w:rsid w:val="006C2E64"/>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6C2E64"/>
    <w:rPr>
      <w:rFonts w:asciiTheme="majorHAnsi" w:eastAsiaTheme="majorEastAsia" w:hAnsiTheme="majorHAnsi" w:cstheme="majorBidi"/>
      <w:spacing w:val="-10"/>
      <w:kern w:val="28"/>
      <w:sz w:val="56"/>
      <w:szCs w:val="56"/>
      <w:lang w:val="ru-RU"/>
    </w:rPr>
  </w:style>
  <w:style w:type="character" w:customStyle="1" w:styleId="affff5">
    <w:name w:val="Основной текст Знак"/>
    <w:uiPriority w:val="99"/>
    <w:rsid w:val="00EB1E9E"/>
    <w:rPr>
      <w:sz w:val="28"/>
      <w:lang w:val="uk-UA" w:eastAsia="ar-SA" w:bidi="ar-SA"/>
    </w:rPr>
  </w:style>
  <w:style w:type="paragraph" w:customStyle="1" w:styleId="affff6">
    <w:name w:val="Знак Знак Знак Знак"/>
    <w:basedOn w:val="a"/>
    <w:uiPriority w:val="99"/>
    <w:rsid w:val="00E61A1D"/>
    <w:pPr>
      <w:suppressAutoHyphens/>
      <w:spacing w:after="0" w:line="100" w:lineRule="atLeast"/>
    </w:pPr>
    <w:rPr>
      <w:rFonts w:ascii="Verdana" w:eastAsia="Times New Roman" w:hAnsi="Verdana"/>
      <w:sz w:val="24"/>
      <w:szCs w:val="24"/>
      <w:lang w:val="en-US" w:eastAsia="ar-SA"/>
    </w:rPr>
  </w:style>
  <w:style w:type="paragraph" w:customStyle="1" w:styleId="SEMempty">
    <w:name w:val="SEM_empty"/>
    <w:basedOn w:val="a"/>
    <w:rsid w:val="00E61A1D"/>
    <w:pPr>
      <w:spacing w:after="0" w:line="240" w:lineRule="auto"/>
    </w:pPr>
    <w:rPr>
      <w:rFonts w:ascii="Times New Roman" w:eastAsia="Times New Roman" w:hAnsi="Times New Roman"/>
      <w:color w:val="000000"/>
      <w:sz w:val="24"/>
      <w:szCs w:val="24"/>
      <w:lang w:val="en-US"/>
    </w:rPr>
  </w:style>
  <w:style w:type="character" w:customStyle="1" w:styleId="WW-Absatz-Standardschriftart111111111111">
    <w:name w:val="WW-Absatz-Standardschriftart111111111111"/>
    <w:uiPriority w:val="99"/>
    <w:rsid w:val="00406C11"/>
  </w:style>
  <w:style w:type="character" w:customStyle="1" w:styleId="2f0">
    <w:name w:val="Незакрита згадка2"/>
    <w:basedOn w:val="a0"/>
    <w:uiPriority w:val="99"/>
    <w:semiHidden/>
    <w:unhideWhenUsed/>
    <w:rsid w:val="000F647D"/>
    <w:rPr>
      <w:color w:val="605E5C"/>
      <w:shd w:val="clear" w:color="auto" w:fill="E1DFDD"/>
    </w:rPr>
  </w:style>
  <w:style w:type="character" w:customStyle="1" w:styleId="qaclassifierdescrcode">
    <w:name w:val="qa_classifier_descr_code"/>
    <w:basedOn w:val="a0"/>
    <w:rsid w:val="000128BF"/>
  </w:style>
  <w:style w:type="character" w:customStyle="1" w:styleId="qaclassifierdescrprimary">
    <w:name w:val="qa_classifier_descr_primary"/>
    <w:basedOn w:val="a0"/>
    <w:rsid w:val="00012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5339">
      <w:bodyDiv w:val="1"/>
      <w:marLeft w:val="0"/>
      <w:marRight w:val="0"/>
      <w:marTop w:val="0"/>
      <w:marBottom w:val="0"/>
      <w:divBdr>
        <w:top w:val="none" w:sz="0" w:space="0" w:color="auto"/>
        <w:left w:val="none" w:sz="0" w:space="0" w:color="auto"/>
        <w:bottom w:val="none" w:sz="0" w:space="0" w:color="auto"/>
        <w:right w:val="none" w:sz="0" w:space="0" w:color="auto"/>
      </w:divBdr>
    </w:div>
    <w:div w:id="85461890">
      <w:bodyDiv w:val="1"/>
      <w:marLeft w:val="0"/>
      <w:marRight w:val="0"/>
      <w:marTop w:val="0"/>
      <w:marBottom w:val="0"/>
      <w:divBdr>
        <w:top w:val="none" w:sz="0" w:space="0" w:color="auto"/>
        <w:left w:val="none" w:sz="0" w:space="0" w:color="auto"/>
        <w:bottom w:val="none" w:sz="0" w:space="0" w:color="auto"/>
        <w:right w:val="none" w:sz="0" w:space="0" w:color="auto"/>
      </w:divBdr>
    </w:div>
    <w:div w:id="130367325">
      <w:bodyDiv w:val="1"/>
      <w:marLeft w:val="0"/>
      <w:marRight w:val="0"/>
      <w:marTop w:val="0"/>
      <w:marBottom w:val="0"/>
      <w:divBdr>
        <w:top w:val="none" w:sz="0" w:space="0" w:color="auto"/>
        <w:left w:val="none" w:sz="0" w:space="0" w:color="auto"/>
        <w:bottom w:val="none" w:sz="0" w:space="0" w:color="auto"/>
        <w:right w:val="none" w:sz="0" w:space="0" w:color="auto"/>
      </w:divBdr>
    </w:div>
    <w:div w:id="132405533">
      <w:bodyDiv w:val="1"/>
      <w:marLeft w:val="0"/>
      <w:marRight w:val="0"/>
      <w:marTop w:val="0"/>
      <w:marBottom w:val="0"/>
      <w:divBdr>
        <w:top w:val="none" w:sz="0" w:space="0" w:color="auto"/>
        <w:left w:val="none" w:sz="0" w:space="0" w:color="auto"/>
        <w:bottom w:val="none" w:sz="0" w:space="0" w:color="auto"/>
        <w:right w:val="none" w:sz="0" w:space="0" w:color="auto"/>
      </w:divBdr>
    </w:div>
    <w:div w:id="135726877">
      <w:bodyDiv w:val="1"/>
      <w:marLeft w:val="0"/>
      <w:marRight w:val="0"/>
      <w:marTop w:val="0"/>
      <w:marBottom w:val="0"/>
      <w:divBdr>
        <w:top w:val="none" w:sz="0" w:space="0" w:color="auto"/>
        <w:left w:val="none" w:sz="0" w:space="0" w:color="auto"/>
        <w:bottom w:val="none" w:sz="0" w:space="0" w:color="auto"/>
        <w:right w:val="none" w:sz="0" w:space="0" w:color="auto"/>
      </w:divBdr>
    </w:div>
    <w:div w:id="136260524">
      <w:bodyDiv w:val="1"/>
      <w:marLeft w:val="0"/>
      <w:marRight w:val="0"/>
      <w:marTop w:val="0"/>
      <w:marBottom w:val="0"/>
      <w:divBdr>
        <w:top w:val="none" w:sz="0" w:space="0" w:color="auto"/>
        <w:left w:val="none" w:sz="0" w:space="0" w:color="auto"/>
        <w:bottom w:val="none" w:sz="0" w:space="0" w:color="auto"/>
        <w:right w:val="none" w:sz="0" w:space="0" w:color="auto"/>
      </w:divBdr>
    </w:div>
    <w:div w:id="169491258">
      <w:bodyDiv w:val="1"/>
      <w:marLeft w:val="0"/>
      <w:marRight w:val="0"/>
      <w:marTop w:val="0"/>
      <w:marBottom w:val="0"/>
      <w:divBdr>
        <w:top w:val="none" w:sz="0" w:space="0" w:color="auto"/>
        <w:left w:val="none" w:sz="0" w:space="0" w:color="auto"/>
        <w:bottom w:val="none" w:sz="0" w:space="0" w:color="auto"/>
        <w:right w:val="none" w:sz="0" w:space="0" w:color="auto"/>
      </w:divBdr>
    </w:div>
    <w:div w:id="213276212">
      <w:bodyDiv w:val="1"/>
      <w:marLeft w:val="0"/>
      <w:marRight w:val="0"/>
      <w:marTop w:val="0"/>
      <w:marBottom w:val="0"/>
      <w:divBdr>
        <w:top w:val="none" w:sz="0" w:space="0" w:color="auto"/>
        <w:left w:val="none" w:sz="0" w:space="0" w:color="auto"/>
        <w:bottom w:val="none" w:sz="0" w:space="0" w:color="auto"/>
        <w:right w:val="none" w:sz="0" w:space="0" w:color="auto"/>
      </w:divBdr>
    </w:div>
    <w:div w:id="242614459">
      <w:bodyDiv w:val="1"/>
      <w:marLeft w:val="0"/>
      <w:marRight w:val="0"/>
      <w:marTop w:val="0"/>
      <w:marBottom w:val="0"/>
      <w:divBdr>
        <w:top w:val="none" w:sz="0" w:space="0" w:color="auto"/>
        <w:left w:val="none" w:sz="0" w:space="0" w:color="auto"/>
        <w:bottom w:val="none" w:sz="0" w:space="0" w:color="auto"/>
        <w:right w:val="none" w:sz="0" w:space="0" w:color="auto"/>
      </w:divBdr>
    </w:div>
    <w:div w:id="275986015">
      <w:bodyDiv w:val="1"/>
      <w:marLeft w:val="0"/>
      <w:marRight w:val="0"/>
      <w:marTop w:val="0"/>
      <w:marBottom w:val="0"/>
      <w:divBdr>
        <w:top w:val="none" w:sz="0" w:space="0" w:color="auto"/>
        <w:left w:val="none" w:sz="0" w:space="0" w:color="auto"/>
        <w:bottom w:val="none" w:sz="0" w:space="0" w:color="auto"/>
        <w:right w:val="none" w:sz="0" w:space="0" w:color="auto"/>
      </w:divBdr>
    </w:div>
    <w:div w:id="320237342">
      <w:bodyDiv w:val="1"/>
      <w:marLeft w:val="0"/>
      <w:marRight w:val="0"/>
      <w:marTop w:val="0"/>
      <w:marBottom w:val="0"/>
      <w:divBdr>
        <w:top w:val="none" w:sz="0" w:space="0" w:color="auto"/>
        <w:left w:val="none" w:sz="0" w:space="0" w:color="auto"/>
        <w:bottom w:val="none" w:sz="0" w:space="0" w:color="auto"/>
        <w:right w:val="none" w:sz="0" w:space="0" w:color="auto"/>
      </w:divBdr>
    </w:div>
    <w:div w:id="329796703">
      <w:bodyDiv w:val="1"/>
      <w:marLeft w:val="0"/>
      <w:marRight w:val="0"/>
      <w:marTop w:val="0"/>
      <w:marBottom w:val="0"/>
      <w:divBdr>
        <w:top w:val="none" w:sz="0" w:space="0" w:color="auto"/>
        <w:left w:val="none" w:sz="0" w:space="0" w:color="auto"/>
        <w:bottom w:val="none" w:sz="0" w:space="0" w:color="auto"/>
        <w:right w:val="none" w:sz="0" w:space="0" w:color="auto"/>
      </w:divBdr>
    </w:div>
    <w:div w:id="356740737">
      <w:bodyDiv w:val="1"/>
      <w:marLeft w:val="0"/>
      <w:marRight w:val="0"/>
      <w:marTop w:val="0"/>
      <w:marBottom w:val="0"/>
      <w:divBdr>
        <w:top w:val="none" w:sz="0" w:space="0" w:color="auto"/>
        <w:left w:val="none" w:sz="0" w:space="0" w:color="auto"/>
        <w:bottom w:val="none" w:sz="0" w:space="0" w:color="auto"/>
        <w:right w:val="none" w:sz="0" w:space="0" w:color="auto"/>
      </w:divBdr>
    </w:div>
    <w:div w:id="366099241">
      <w:bodyDiv w:val="1"/>
      <w:marLeft w:val="0"/>
      <w:marRight w:val="0"/>
      <w:marTop w:val="0"/>
      <w:marBottom w:val="0"/>
      <w:divBdr>
        <w:top w:val="none" w:sz="0" w:space="0" w:color="auto"/>
        <w:left w:val="none" w:sz="0" w:space="0" w:color="auto"/>
        <w:bottom w:val="none" w:sz="0" w:space="0" w:color="auto"/>
        <w:right w:val="none" w:sz="0" w:space="0" w:color="auto"/>
      </w:divBdr>
    </w:div>
    <w:div w:id="391198123">
      <w:bodyDiv w:val="1"/>
      <w:marLeft w:val="0"/>
      <w:marRight w:val="0"/>
      <w:marTop w:val="0"/>
      <w:marBottom w:val="0"/>
      <w:divBdr>
        <w:top w:val="none" w:sz="0" w:space="0" w:color="auto"/>
        <w:left w:val="none" w:sz="0" w:space="0" w:color="auto"/>
        <w:bottom w:val="none" w:sz="0" w:space="0" w:color="auto"/>
        <w:right w:val="none" w:sz="0" w:space="0" w:color="auto"/>
      </w:divBdr>
    </w:div>
    <w:div w:id="420831816">
      <w:bodyDiv w:val="1"/>
      <w:marLeft w:val="0"/>
      <w:marRight w:val="0"/>
      <w:marTop w:val="0"/>
      <w:marBottom w:val="0"/>
      <w:divBdr>
        <w:top w:val="none" w:sz="0" w:space="0" w:color="auto"/>
        <w:left w:val="none" w:sz="0" w:space="0" w:color="auto"/>
        <w:bottom w:val="none" w:sz="0" w:space="0" w:color="auto"/>
        <w:right w:val="none" w:sz="0" w:space="0" w:color="auto"/>
      </w:divBdr>
    </w:div>
    <w:div w:id="437677909">
      <w:bodyDiv w:val="1"/>
      <w:marLeft w:val="0"/>
      <w:marRight w:val="0"/>
      <w:marTop w:val="0"/>
      <w:marBottom w:val="0"/>
      <w:divBdr>
        <w:top w:val="none" w:sz="0" w:space="0" w:color="auto"/>
        <w:left w:val="none" w:sz="0" w:space="0" w:color="auto"/>
        <w:bottom w:val="none" w:sz="0" w:space="0" w:color="auto"/>
        <w:right w:val="none" w:sz="0" w:space="0" w:color="auto"/>
      </w:divBdr>
    </w:div>
    <w:div w:id="491680651">
      <w:bodyDiv w:val="1"/>
      <w:marLeft w:val="0"/>
      <w:marRight w:val="0"/>
      <w:marTop w:val="0"/>
      <w:marBottom w:val="0"/>
      <w:divBdr>
        <w:top w:val="none" w:sz="0" w:space="0" w:color="auto"/>
        <w:left w:val="none" w:sz="0" w:space="0" w:color="auto"/>
        <w:bottom w:val="none" w:sz="0" w:space="0" w:color="auto"/>
        <w:right w:val="none" w:sz="0" w:space="0" w:color="auto"/>
      </w:divBdr>
    </w:div>
    <w:div w:id="551625378">
      <w:bodyDiv w:val="1"/>
      <w:marLeft w:val="0"/>
      <w:marRight w:val="0"/>
      <w:marTop w:val="0"/>
      <w:marBottom w:val="0"/>
      <w:divBdr>
        <w:top w:val="none" w:sz="0" w:space="0" w:color="auto"/>
        <w:left w:val="none" w:sz="0" w:space="0" w:color="auto"/>
        <w:bottom w:val="none" w:sz="0" w:space="0" w:color="auto"/>
        <w:right w:val="none" w:sz="0" w:space="0" w:color="auto"/>
      </w:divBdr>
    </w:div>
    <w:div w:id="577593418">
      <w:bodyDiv w:val="1"/>
      <w:marLeft w:val="0"/>
      <w:marRight w:val="0"/>
      <w:marTop w:val="0"/>
      <w:marBottom w:val="0"/>
      <w:divBdr>
        <w:top w:val="none" w:sz="0" w:space="0" w:color="auto"/>
        <w:left w:val="none" w:sz="0" w:space="0" w:color="auto"/>
        <w:bottom w:val="none" w:sz="0" w:space="0" w:color="auto"/>
        <w:right w:val="none" w:sz="0" w:space="0" w:color="auto"/>
      </w:divBdr>
    </w:div>
    <w:div w:id="584728109">
      <w:bodyDiv w:val="1"/>
      <w:marLeft w:val="0"/>
      <w:marRight w:val="0"/>
      <w:marTop w:val="0"/>
      <w:marBottom w:val="0"/>
      <w:divBdr>
        <w:top w:val="none" w:sz="0" w:space="0" w:color="auto"/>
        <w:left w:val="none" w:sz="0" w:space="0" w:color="auto"/>
        <w:bottom w:val="none" w:sz="0" w:space="0" w:color="auto"/>
        <w:right w:val="none" w:sz="0" w:space="0" w:color="auto"/>
      </w:divBdr>
    </w:div>
    <w:div w:id="606080423">
      <w:bodyDiv w:val="1"/>
      <w:marLeft w:val="0"/>
      <w:marRight w:val="0"/>
      <w:marTop w:val="0"/>
      <w:marBottom w:val="0"/>
      <w:divBdr>
        <w:top w:val="none" w:sz="0" w:space="0" w:color="auto"/>
        <w:left w:val="none" w:sz="0" w:space="0" w:color="auto"/>
        <w:bottom w:val="none" w:sz="0" w:space="0" w:color="auto"/>
        <w:right w:val="none" w:sz="0" w:space="0" w:color="auto"/>
      </w:divBdr>
    </w:div>
    <w:div w:id="609050458">
      <w:bodyDiv w:val="1"/>
      <w:marLeft w:val="0"/>
      <w:marRight w:val="0"/>
      <w:marTop w:val="0"/>
      <w:marBottom w:val="0"/>
      <w:divBdr>
        <w:top w:val="none" w:sz="0" w:space="0" w:color="auto"/>
        <w:left w:val="none" w:sz="0" w:space="0" w:color="auto"/>
        <w:bottom w:val="none" w:sz="0" w:space="0" w:color="auto"/>
        <w:right w:val="none" w:sz="0" w:space="0" w:color="auto"/>
      </w:divBdr>
    </w:div>
    <w:div w:id="691732836">
      <w:bodyDiv w:val="1"/>
      <w:marLeft w:val="0"/>
      <w:marRight w:val="0"/>
      <w:marTop w:val="0"/>
      <w:marBottom w:val="0"/>
      <w:divBdr>
        <w:top w:val="none" w:sz="0" w:space="0" w:color="auto"/>
        <w:left w:val="none" w:sz="0" w:space="0" w:color="auto"/>
        <w:bottom w:val="none" w:sz="0" w:space="0" w:color="auto"/>
        <w:right w:val="none" w:sz="0" w:space="0" w:color="auto"/>
      </w:divBdr>
    </w:div>
    <w:div w:id="723526799">
      <w:bodyDiv w:val="1"/>
      <w:marLeft w:val="0"/>
      <w:marRight w:val="0"/>
      <w:marTop w:val="0"/>
      <w:marBottom w:val="0"/>
      <w:divBdr>
        <w:top w:val="none" w:sz="0" w:space="0" w:color="auto"/>
        <w:left w:val="none" w:sz="0" w:space="0" w:color="auto"/>
        <w:bottom w:val="none" w:sz="0" w:space="0" w:color="auto"/>
        <w:right w:val="none" w:sz="0" w:space="0" w:color="auto"/>
      </w:divBdr>
    </w:div>
    <w:div w:id="768743143">
      <w:bodyDiv w:val="1"/>
      <w:marLeft w:val="0"/>
      <w:marRight w:val="0"/>
      <w:marTop w:val="0"/>
      <w:marBottom w:val="0"/>
      <w:divBdr>
        <w:top w:val="none" w:sz="0" w:space="0" w:color="auto"/>
        <w:left w:val="none" w:sz="0" w:space="0" w:color="auto"/>
        <w:bottom w:val="none" w:sz="0" w:space="0" w:color="auto"/>
        <w:right w:val="none" w:sz="0" w:space="0" w:color="auto"/>
      </w:divBdr>
    </w:div>
    <w:div w:id="779027972">
      <w:bodyDiv w:val="1"/>
      <w:marLeft w:val="0"/>
      <w:marRight w:val="0"/>
      <w:marTop w:val="0"/>
      <w:marBottom w:val="0"/>
      <w:divBdr>
        <w:top w:val="none" w:sz="0" w:space="0" w:color="auto"/>
        <w:left w:val="none" w:sz="0" w:space="0" w:color="auto"/>
        <w:bottom w:val="none" w:sz="0" w:space="0" w:color="auto"/>
        <w:right w:val="none" w:sz="0" w:space="0" w:color="auto"/>
      </w:divBdr>
    </w:div>
    <w:div w:id="789054383">
      <w:bodyDiv w:val="1"/>
      <w:marLeft w:val="0"/>
      <w:marRight w:val="0"/>
      <w:marTop w:val="0"/>
      <w:marBottom w:val="0"/>
      <w:divBdr>
        <w:top w:val="none" w:sz="0" w:space="0" w:color="auto"/>
        <w:left w:val="none" w:sz="0" w:space="0" w:color="auto"/>
        <w:bottom w:val="none" w:sz="0" w:space="0" w:color="auto"/>
        <w:right w:val="none" w:sz="0" w:space="0" w:color="auto"/>
      </w:divBdr>
    </w:div>
    <w:div w:id="802187584">
      <w:bodyDiv w:val="1"/>
      <w:marLeft w:val="0"/>
      <w:marRight w:val="0"/>
      <w:marTop w:val="0"/>
      <w:marBottom w:val="0"/>
      <w:divBdr>
        <w:top w:val="none" w:sz="0" w:space="0" w:color="auto"/>
        <w:left w:val="none" w:sz="0" w:space="0" w:color="auto"/>
        <w:bottom w:val="none" w:sz="0" w:space="0" w:color="auto"/>
        <w:right w:val="none" w:sz="0" w:space="0" w:color="auto"/>
      </w:divBdr>
    </w:div>
    <w:div w:id="834687392">
      <w:bodyDiv w:val="1"/>
      <w:marLeft w:val="0"/>
      <w:marRight w:val="0"/>
      <w:marTop w:val="0"/>
      <w:marBottom w:val="0"/>
      <w:divBdr>
        <w:top w:val="none" w:sz="0" w:space="0" w:color="auto"/>
        <w:left w:val="none" w:sz="0" w:space="0" w:color="auto"/>
        <w:bottom w:val="none" w:sz="0" w:space="0" w:color="auto"/>
        <w:right w:val="none" w:sz="0" w:space="0" w:color="auto"/>
      </w:divBdr>
    </w:div>
    <w:div w:id="857814271">
      <w:bodyDiv w:val="1"/>
      <w:marLeft w:val="0"/>
      <w:marRight w:val="0"/>
      <w:marTop w:val="0"/>
      <w:marBottom w:val="0"/>
      <w:divBdr>
        <w:top w:val="none" w:sz="0" w:space="0" w:color="auto"/>
        <w:left w:val="none" w:sz="0" w:space="0" w:color="auto"/>
        <w:bottom w:val="none" w:sz="0" w:space="0" w:color="auto"/>
        <w:right w:val="none" w:sz="0" w:space="0" w:color="auto"/>
      </w:divBdr>
    </w:div>
    <w:div w:id="905720612">
      <w:bodyDiv w:val="1"/>
      <w:marLeft w:val="0"/>
      <w:marRight w:val="0"/>
      <w:marTop w:val="0"/>
      <w:marBottom w:val="0"/>
      <w:divBdr>
        <w:top w:val="none" w:sz="0" w:space="0" w:color="auto"/>
        <w:left w:val="none" w:sz="0" w:space="0" w:color="auto"/>
        <w:bottom w:val="none" w:sz="0" w:space="0" w:color="auto"/>
        <w:right w:val="none" w:sz="0" w:space="0" w:color="auto"/>
      </w:divBdr>
    </w:div>
    <w:div w:id="925460883">
      <w:bodyDiv w:val="1"/>
      <w:marLeft w:val="0"/>
      <w:marRight w:val="0"/>
      <w:marTop w:val="0"/>
      <w:marBottom w:val="0"/>
      <w:divBdr>
        <w:top w:val="none" w:sz="0" w:space="0" w:color="auto"/>
        <w:left w:val="none" w:sz="0" w:space="0" w:color="auto"/>
        <w:bottom w:val="none" w:sz="0" w:space="0" w:color="auto"/>
        <w:right w:val="none" w:sz="0" w:space="0" w:color="auto"/>
      </w:divBdr>
    </w:div>
    <w:div w:id="953101933">
      <w:bodyDiv w:val="1"/>
      <w:marLeft w:val="0"/>
      <w:marRight w:val="0"/>
      <w:marTop w:val="0"/>
      <w:marBottom w:val="0"/>
      <w:divBdr>
        <w:top w:val="none" w:sz="0" w:space="0" w:color="auto"/>
        <w:left w:val="none" w:sz="0" w:space="0" w:color="auto"/>
        <w:bottom w:val="none" w:sz="0" w:space="0" w:color="auto"/>
        <w:right w:val="none" w:sz="0" w:space="0" w:color="auto"/>
      </w:divBdr>
    </w:div>
    <w:div w:id="958149484">
      <w:bodyDiv w:val="1"/>
      <w:marLeft w:val="0"/>
      <w:marRight w:val="0"/>
      <w:marTop w:val="0"/>
      <w:marBottom w:val="0"/>
      <w:divBdr>
        <w:top w:val="none" w:sz="0" w:space="0" w:color="auto"/>
        <w:left w:val="none" w:sz="0" w:space="0" w:color="auto"/>
        <w:bottom w:val="none" w:sz="0" w:space="0" w:color="auto"/>
        <w:right w:val="none" w:sz="0" w:space="0" w:color="auto"/>
      </w:divBdr>
    </w:div>
    <w:div w:id="968781471">
      <w:bodyDiv w:val="1"/>
      <w:marLeft w:val="0"/>
      <w:marRight w:val="0"/>
      <w:marTop w:val="0"/>
      <w:marBottom w:val="0"/>
      <w:divBdr>
        <w:top w:val="none" w:sz="0" w:space="0" w:color="auto"/>
        <w:left w:val="none" w:sz="0" w:space="0" w:color="auto"/>
        <w:bottom w:val="none" w:sz="0" w:space="0" w:color="auto"/>
        <w:right w:val="none" w:sz="0" w:space="0" w:color="auto"/>
      </w:divBdr>
    </w:div>
    <w:div w:id="1013411520">
      <w:bodyDiv w:val="1"/>
      <w:marLeft w:val="0"/>
      <w:marRight w:val="0"/>
      <w:marTop w:val="0"/>
      <w:marBottom w:val="0"/>
      <w:divBdr>
        <w:top w:val="none" w:sz="0" w:space="0" w:color="auto"/>
        <w:left w:val="none" w:sz="0" w:space="0" w:color="auto"/>
        <w:bottom w:val="none" w:sz="0" w:space="0" w:color="auto"/>
        <w:right w:val="none" w:sz="0" w:space="0" w:color="auto"/>
      </w:divBdr>
    </w:div>
    <w:div w:id="1025984515">
      <w:bodyDiv w:val="1"/>
      <w:marLeft w:val="0"/>
      <w:marRight w:val="0"/>
      <w:marTop w:val="0"/>
      <w:marBottom w:val="0"/>
      <w:divBdr>
        <w:top w:val="none" w:sz="0" w:space="0" w:color="auto"/>
        <w:left w:val="none" w:sz="0" w:space="0" w:color="auto"/>
        <w:bottom w:val="none" w:sz="0" w:space="0" w:color="auto"/>
        <w:right w:val="none" w:sz="0" w:space="0" w:color="auto"/>
      </w:divBdr>
    </w:div>
    <w:div w:id="1070688359">
      <w:bodyDiv w:val="1"/>
      <w:marLeft w:val="0"/>
      <w:marRight w:val="0"/>
      <w:marTop w:val="0"/>
      <w:marBottom w:val="0"/>
      <w:divBdr>
        <w:top w:val="none" w:sz="0" w:space="0" w:color="auto"/>
        <w:left w:val="none" w:sz="0" w:space="0" w:color="auto"/>
        <w:bottom w:val="none" w:sz="0" w:space="0" w:color="auto"/>
        <w:right w:val="none" w:sz="0" w:space="0" w:color="auto"/>
      </w:divBdr>
    </w:div>
    <w:div w:id="1085490500">
      <w:bodyDiv w:val="1"/>
      <w:marLeft w:val="0"/>
      <w:marRight w:val="0"/>
      <w:marTop w:val="0"/>
      <w:marBottom w:val="0"/>
      <w:divBdr>
        <w:top w:val="none" w:sz="0" w:space="0" w:color="auto"/>
        <w:left w:val="none" w:sz="0" w:space="0" w:color="auto"/>
        <w:bottom w:val="none" w:sz="0" w:space="0" w:color="auto"/>
        <w:right w:val="none" w:sz="0" w:space="0" w:color="auto"/>
      </w:divBdr>
    </w:div>
    <w:div w:id="1105540933">
      <w:bodyDiv w:val="1"/>
      <w:marLeft w:val="0"/>
      <w:marRight w:val="0"/>
      <w:marTop w:val="0"/>
      <w:marBottom w:val="0"/>
      <w:divBdr>
        <w:top w:val="none" w:sz="0" w:space="0" w:color="auto"/>
        <w:left w:val="none" w:sz="0" w:space="0" w:color="auto"/>
        <w:bottom w:val="none" w:sz="0" w:space="0" w:color="auto"/>
        <w:right w:val="none" w:sz="0" w:space="0" w:color="auto"/>
      </w:divBdr>
    </w:div>
    <w:div w:id="1190727991">
      <w:bodyDiv w:val="1"/>
      <w:marLeft w:val="0"/>
      <w:marRight w:val="0"/>
      <w:marTop w:val="0"/>
      <w:marBottom w:val="0"/>
      <w:divBdr>
        <w:top w:val="none" w:sz="0" w:space="0" w:color="auto"/>
        <w:left w:val="none" w:sz="0" w:space="0" w:color="auto"/>
        <w:bottom w:val="none" w:sz="0" w:space="0" w:color="auto"/>
        <w:right w:val="none" w:sz="0" w:space="0" w:color="auto"/>
      </w:divBdr>
    </w:div>
    <w:div w:id="1355497429">
      <w:bodyDiv w:val="1"/>
      <w:marLeft w:val="0"/>
      <w:marRight w:val="0"/>
      <w:marTop w:val="0"/>
      <w:marBottom w:val="0"/>
      <w:divBdr>
        <w:top w:val="none" w:sz="0" w:space="0" w:color="auto"/>
        <w:left w:val="none" w:sz="0" w:space="0" w:color="auto"/>
        <w:bottom w:val="none" w:sz="0" w:space="0" w:color="auto"/>
        <w:right w:val="none" w:sz="0" w:space="0" w:color="auto"/>
      </w:divBdr>
    </w:div>
    <w:div w:id="1380592363">
      <w:bodyDiv w:val="1"/>
      <w:marLeft w:val="0"/>
      <w:marRight w:val="0"/>
      <w:marTop w:val="0"/>
      <w:marBottom w:val="0"/>
      <w:divBdr>
        <w:top w:val="none" w:sz="0" w:space="0" w:color="auto"/>
        <w:left w:val="none" w:sz="0" w:space="0" w:color="auto"/>
        <w:bottom w:val="none" w:sz="0" w:space="0" w:color="auto"/>
        <w:right w:val="none" w:sz="0" w:space="0" w:color="auto"/>
      </w:divBdr>
    </w:div>
    <w:div w:id="1384937777">
      <w:bodyDiv w:val="1"/>
      <w:marLeft w:val="0"/>
      <w:marRight w:val="0"/>
      <w:marTop w:val="0"/>
      <w:marBottom w:val="0"/>
      <w:divBdr>
        <w:top w:val="none" w:sz="0" w:space="0" w:color="auto"/>
        <w:left w:val="none" w:sz="0" w:space="0" w:color="auto"/>
        <w:bottom w:val="none" w:sz="0" w:space="0" w:color="auto"/>
        <w:right w:val="none" w:sz="0" w:space="0" w:color="auto"/>
      </w:divBdr>
    </w:div>
    <w:div w:id="1401978270">
      <w:bodyDiv w:val="1"/>
      <w:marLeft w:val="0"/>
      <w:marRight w:val="0"/>
      <w:marTop w:val="0"/>
      <w:marBottom w:val="0"/>
      <w:divBdr>
        <w:top w:val="none" w:sz="0" w:space="0" w:color="auto"/>
        <w:left w:val="none" w:sz="0" w:space="0" w:color="auto"/>
        <w:bottom w:val="none" w:sz="0" w:space="0" w:color="auto"/>
        <w:right w:val="none" w:sz="0" w:space="0" w:color="auto"/>
      </w:divBdr>
    </w:div>
    <w:div w:id="1448893653">
      <w:bodyDiv w:val="1"/>
      <w:marLeft w:val="0"/>
      <w:marRight w:val="0"/>
      <w:marTop w:val="0"/>
      <w:marBottom w:val="0"/>
      <w:divBdr>
        <w:top w:val="none" w:sz="0" w:space="0" w:color="auto"/>
        <w:left w:val="none" w:sz="0" w:space="0" w:color="auto"/>
        <w:bottom w:val="none" w:sz="0" w:space="0" w:color="auto"/>
        <w:right w:val="none" w:sz="0" w:space="0" w:color="auto"/>
      </w:divBdr>
    </w:div>
    <w:div w:id="1498767222">
      <w:bodyDiv w:val="1"/>
      <w:marLeft w:val="0"/>
      <w:marRight w:val="0"/>
      <w:marTop w:val="0"/>
      <w:marBottom w:val="0"/>
      <w:divBdr>
        <w:top w:val="none" w:sz="0" w:space="0" w:color="auto"/>
        <w:left w:val="none" w:sz="0" w:space="0" w:color="auto"/>
        <w:bottom w:val="none" w:sz="0" w:space="0" w:color="auto"/>
        <w:right w:val="none" w:sz="0" w:space="0" w:color="auto"/>
      </w:divBdr>
    </w:div>
    <w:div w:id="1538085477">
      <w:bodyDiv w:val="1"/>
      <w:marLeft w:val="0"/>
      <w:marRight w:val="0"/>
      <w:marTop w:val="0"/>
      <w:marBottom w:val="0"/>
      <w:divBdr>
        <w:top w:val="none" w:sz="0" w:space="0" w:color="auto"/>
        <w:left w:val="none" w:sz="0" w:space="0" w:color="auto"/>
        <w:bottom w:val="none" w:sz="0" w:space="0" w:color="auto"/>
        <w:right w:val="none" w:sz="0" w:space="0" w:color="auto"/>
      </w:divBdr>
    </w:div>
    <w:div w:id="1555890240">
      <w:bodyDiv w:val="1"/>
      <w:marLeft w:val="0"/>
      <w:marRight w:val="0"/>
      <w:marTop w:val="0"/>
      <w:marBottom w:val="0"/>
      <w:divBdr>
        <w:top w:val="none" w:sz="0" w:space="0" w:color="auto"/>
        <w:left w:val="none" w:sz="0" w:space="0" w:color="auto"/>
        <w:bottom w:val="none" w:sz="0" w:space="0" w:color="auto"/>
        <w:right w:val="none" w:sz="0" w:space="0" w:color="auto"/>
      </w:divBdr>
    </w:div>
    <w:div w:id="1588074336">
      <w:bodyDiv w:val="1"/>
      <w:marLeft w:val="0"/>
      <w:marRight w:val="0"/>
      <w:marTop w:val="0"/>
      <w:marBottom w:val="0"/>
      <w:divBdr>
        <w:top w:val="none" w:sz="0" w:space="0" w:color="auto"/>
        <w:left w:val="none" w:sz="0" w:space="0" w:color="auto"/>
        <w:bottom w:val="none" w:sz="0" w:space="0" w:color="auto"/>
        <w:right w:val="none" w:sz="0" w:space="0" w:color="auto"/>
      </w:divBdr>
    </w:div>
    <w:div w:id="1594195876">
      <w:bodyDiv w:val="1"/>
      <w:marLeft w:val="0"/>
      <w:marRight w:val="0"/>
      <w:marTop w:val="0"/>
      <w:marBottom w:val="0"/>
      <w:divBdr>
        <w:top w:val="none" w:sz="0" w:space="0" w:color="auto"/>
        <w:left w:val="none" w:sz="0" w:space="0" w:color="auto"/>
        <w:bottom w:val="none" w:sz="0" w:space="0" w:color="auto"/>
        <w:right w:val="none" w:sz="0" w:space="0" w:color="auto"/>
      </w:divBdr>
    </w:div>
    <w:div w:id="1634023508">
      <w:bodyDiv w:val="1"/>
      <w:marLeft w:val="0"/>
      <w:marRight w:val="0"/>
      <w:marTop w:val="0"/>
      <w:marBottom w:val="0"/>
      <w:divBdr>
        <w:top w:val="none" w:sz="0" w:space="0" w:color="auto"/>
        <w:left w:val="none" w:sz="0" w:space="0" w:color="auto"/>
        <w:bottom w:val="none" w:sz="0" w:space="0" w:color="auto"/>
        <w:right w:val="none" w:sz="0" w:space="0" w:color="auto"/>
      </w:divBdr>
    </w:div>
    <w:div w:id="1723483154">
      <w:bodyDiv w:val="1"/>
      <w:marLeft w:val="0"/>
      <w:marRight w:val="0"/>
      <w:marTop w:val="0"/>
      <w:marBottom w:val="0"/>
      <w:divBdr>
        <w:top w:val="none" w:sz="0" w:space="0" w:color="auto"/>
        <w:left w:val="none" w:sz="0" w:space="0" w:color="auto"/>
        <w:bottom w:val="none" w:sz="0" w:space="0" w:color="auto"/>
        <w:right w:val="none" w:sz="0" w:space="0" w:color="auto"/>
      </w:divBdr>
    </w:div>
    <w:div w:id="1739550999">
      <w:bodyDiv w:val="1"/>
      <w:marLeft w:val="0"/>
      <w:marRight w:val="0"/>
      <w:marTop w:val="0"/>
      <w:marBottom w:val="0"/>
      <w:divBdr>
        <w:top w:val="none" w:sz="0" w:space="0" w:color="auto"/>
        <w:left w:val="none" w:sz="0" w:space="0" w:color="auto"/>
        <w:bottom w:val="none" w:sz="0" w:space="0" w:color="auto"/>
        <w:right w:val="none" w:sz="0" w:space="0" w:color="auto"/>
      </w:divBdr>
    </w:div>
    <w:div w:id="1821581104">
      <w:bodyDiv w:val="1"/>
      <w:marLeft w:val="0"/>
      <w:marRight w:val="0"/>
      <w:marTop w:val="0"/>
      <w:marBottom w:val="0"/>
      <w:divBdr>
        <w:top w:val="none" w:sz="0" w:space="0" w:color="auto"/>
        <w:left w:val="none" w:sz="0" w:space="0" w:color="auto"/>
        <w:bottom w:val="none" w:sz="0" w:space="0" w:color="auto"/>
        <w:right w:val="none" w:sz="0" w:space="0" w:color="auto"/>
      </w:divBdr>
    </w:div>
    <w:div w:id="1849561845">
      <w:bodyDiv w:val="1"/>
      <w:marLeft w:val="0"/>
      <w:marRight w:val="0"/>
      <w:marTop w:val="0"/>
      <w:marBottom w:val="0"/>
      <w:divBdr>
        <w:top w:val="none" w:sz="0" w:space="0" w:color="auto"/>
        <w:left w:val="none" w:sz="0" w:space="0" w:color="auto"/>
        <w:bottom w:val="none" w:sz="0" w:space="0" w:color="auto"/>
        <w:right w:val="none" w:sz="0" w:space="0" w:color="auto"/>
      </w:divBdr>
    </w:div>
    <w:div w:id="2029141151">
      <w:bodyDiv w:val="1"/>
      <w:marLeft w:val="0"/>
      <w:marRight w:val="0"/>
      <w:marTop w:val="0"/>
      <w:marBottom w:val="0"/>
      <w:divBdr>
        <w:top w:val="none" w:sz="0" w:space="0" w:color="auto"/>
        <w:left w:val="none" w:sz="0" w:space="0" w:color="auto"/>
        <w:bottom w:val="none" w:sz="0" w:space="0" w:color="auto"/>
        <w:right w:val="none" w:sz="0" w:space="0" w:color="auto"/>
      </w:divBdr>
    </w:div>
    <w:div w:id="2119135595">
      <w:bodyDiv w:val="1"/>
      <w:marLeft w:val="0"/>
      <w:marRight w:val="0"/>
      <w:marTop w:val="0"/>
      <w:marBottom w:val="0"/>
      <w:divBdr>
        <w:top w:val="none" w:sz="0" w:space="0" w:color="auto"/>
        <w:left w:val="none" w:sz="0" w:space="0" w:color="auto"/>
        <w:bottom w:val="none" w:sz="0" w:space="0" w:color="auto"/>
        <w:right w:val="none" w:sz="0" w:space="0" w:color="auto"/>
      </w:divBdr>
    </w:div>
    <w:div w:id="213629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2939-17" TargetMode="External"/><Relationship Id="rId21" Type="http://schemas.openxmlformats.org/officeDocument/2006/relationships/hyperlink" Target="https://zakon.rada.gov.ua/laws/show/1178-2022-%D0%BF/ed20230520" TargetMode="External"/><Relationship Id="rId42" Type="http://schemas.openxmlformats.org/officeDocument/2006/relationships/hyperlink" Target="https://zakon.rada.gov.ua/laws/show/922-19" TargetMode="External"/><Relationship Id="rId47" Type="http://schemas.openxmlformats.org/officeDocument/2006/relationships/hyperlink" Target="https://zakon.rada.gov.ua/laws/show/1178-2022-%D0%BF" TargetMode="External"/><Relationship Id="rId63" Type="http://schemas.openxmlformats.org/officeDocument/2006/relationships/hyperlink" Target="https://zakon.rada.gov.ua/laws/show/435-15" TargetMode="External"/><Relationship Id="rId68" Type="http://schemas.openxmlformats.org/officeDocument/2006/relationships/hyperlink" Target="https://zakon.rada.gov.ua/laws/show/922-19" TargetMode="External"/><Relationship Id="rId84" Type="http://schemas.openxmlformats.org/officeDocument/2006/relationships/hyperlink" Target="https://zakon.rada.gov.ua/laws/show/1178-2022-%D0%BF" TargetMode="External"/><Relationship Id="rId89" Type="http://schemas.openxmlformats.org/officeDocument/2006/relationships/hyperlink" Target="https://zakon.rada.gov.ua/laws/show/1178-2022-%D0%BF" TargetMode="External"/><Relationship Id="rId16" Type="http://schemas.openxmlformats.org/officeDocument/2006/relationships/hyperlink" Target="https://zakon.rada.gov.ua/laws/show/2210-14" TargetMode="External"/><Relationship Id="rId11" Type="http://schemas.openxmlformats.org/officeDocument/2006/relationships/hyperlink" Target="https://zakon.rada.gov.ua/laws/show/922-19" TargetMode="External"/><Relationship Id="rId32" Type="http://schemas.openxmlformats.org/officeDocument/2006/relationships/hyperlink" Target="https://zakon.rada.gov.ua/laws/show/1178-2022-%D0%BF/ed20230520" TargetMode="External"/><Relationship Id="rId37" Type="http://schemas.openxmlformats.org/officeDocument/2006/relationships/hyperlink" Target="https://zakon.rada.gov.ua/laws/show/922-19" TargetMode="External"/><Relationship Id="rId53" Type="http://schemas.openxmlformats.org/officeDocument/2006/relationships/hyperlink" Target="https://zakon.rada.gov.ua/laws/show/131-2024-%D0%BF" TargetMode="External"/><Relationship Id="rId58" Type="http://schemas.openxmlformats.org/officeDocument/2006/relationships/hyperlink" Target="https://zakon.rada.gov.ua/laws/show/1178-2022-%D0%BF" TargetMode="External"/><Relationship Id="rId74" Type="http://schemas.openxmlformats.org/officeDocument/2006/relationships/hyperlink" Target="https://zakon.rada.gov.ua/laws/show/922-19" TargetMode="External"/><Relationship Id="rId79" Type="http://schemas.openxmlformats.org/officeDocument/2006/relationships/hyperlink" Target="https://zakon.rada.gov.ua/laws/show/2210-14" TargetMode="External"/><Relationship Id="rId5" Type="http://schemas.openxmlformats.org/officeDocument/2006/relationships/webSettings" Target="webSettings.xml"/><Relationship Id="rId90" Type="http://schemas.openxmlformats.org/officeDocument/2006/relationships/hyperlink" Target="https://zakon.rada.gov.ua/laws/show/1178-2022-%D0%BF" TargetMode="External"/><Relationship Id="rId95" Type="http://schemas.openxmlformats.org/officeDocument/2006/relationships/fontTable" Target="fontTable.xml"/><Relationship Id="rId22" Type="http://schemas.openxmlformats.org/officeDocument/2006/relationships/hyperlink" Target="https://zakon.rada.gov.ua/laws/show/1178-2022-%D0%BF/ed20230520" TargetMode="External"/><Relationship Id="rId27" Type="http://schemas.openxmlformats.org/officeDocument/2006/relationships/hyperlink" Target="https://zakon.rada.gov.ua/laws/show/1178-2022-%D0%BF/ed20230520" TargetMode="External"/><Relationship Id="rId43" Type="http://schemas.openxmlformats.org/officeDocument/2006/relationships/hyperlink" Target="https://zakon.rada.gov.ua/laws/show/922-19" TargetMode="External"/><Relationship Id="rId48" Type="http://schemas.openxmlformats.org/officeDocument/2006/relationships/hyperlink" Target="https://zakon.rada.gov.ua/laws/show/1178-2022-%D0%BF" TargetMode="External"/><Relationship Id="rId64" Type="http://schemas.openxmlformats.org/officeDocument/2006/relationships/hyperlink" Target="https://zakon.rada.gov.ua/laws/show/436-15" TargetMode="External"/><Relationship Id="rId69" Type="http://schemas.openxmlformats.org/officeDocument/2006/relationships/hyperlink" Target="https://zakon.rada.gov.ua/laws/show/1178-2022-%D0%BF" TargetMode="External"/><Relationship Id="rId8" Type="http://schemas.openxmlformats.org/officeDocument/2006/relationships/hyperlink" Target="mailto:rivnesshmd@gmail.com" TargetMode="External"/><Relationship Id="rId51" Type="http://schemas.openxmlformats.org/officeDocument/2006/relationships/hyperlink" Target="https://zakon.rada.gov.ua/laws/show/1178-2022-%D0%BF" TargetMode="External"/><Relationship Id="rId72" Type="http://schemas.openxmlformats.org/officeDocument/2006/relationships/hyperlink" Target="https://zakon.rada.gov.ua/laws/show/1178-2022-%D0%BF" TargetMode="External"/><Relationship Id="rId80" Type="http://schemas.openxmlformats.org/officeDocument/2006/relationships/hyperlink" Target="https://zakon.rada.gov.ua/laws/show/2210-14" TargetMode="External"/><Relationship Id="rId85" Type="http://schemas.openxmlformats.org/officeDocument/2006/relationships/hyperlink" Target="https://zakon.rada.gov.ua/laws/show/1178-2022-%D0%BF" TargetMode="External"/><Relationship Id="rId93" Type="http://schemas.openxmlformats.org/officeDocument/2006/relationships/hyperlink" Target="https://zakon.rada.gov.ua/laws/show/2939-17" TargetMode="External"/><Relationship Id="rId3" Type="http://schemas.openxmlformats.org/officeDocument/2006/relationships/styles" Target="styles.xml"/><Relationship Id="rId12" Type="http://schemas.openxmlformats.org/officeDocument/2006/relationships/hyperlink" Target="https://zakon.rada.gov.ua/laws/show/922-19" TargetMode="External"/><Relationship Id="rId17" Type="http://schemas.openxmlformats.org/officeDocument/2006/relationships/hyperlink" Target="https://zakon.rada.gov.ua/laws/show/2210-14" TargetMode="External"/><Relationship Id="rId25" Type="http://schemas.openxmlformats.org/officeDocument/2006/relationships/hyperlink" Target="https://zakon.rada.gov.ua/laws/show/1178-2022-%D0%BF/ed20230520" TargetMode="External"/><Relationship Id="rId33" Type="http://schemas.openxmlformats.org/officeDocument/2006/relationships/hyperlink" Target="https://zakon.rada.gov.ua/laws/show/1178-2022-%D0%BF/ed20230520" TargetMode="External"/><Relationship Id="rId38" Type="http://schemas.openxmlformats.org/officeDocument/2006/relationships/hyperlink" Target="https://zakon.rada.gov.ua/laws/show/1178-2022-%D0%BF/ed20230520" TargetMode="External"/><Relationship Id="rId46" Type="http://schemas.openxmlformats.org/officeDocument/2006/relationships/hyperlink" Target="https://zakon.rada.gov.ua/laws/show/922-19" TargetMode="External"/><Relationship Id="rId59" Type="http://schemas.openxmlformats.org/officeDocument/2006/relationships/hyperlink" Target="https://zakon.rada.gov.ua/laws/show/1178-2022-%D0%BF" TargetMode="External"/><Relationship Id="rId67" Type="http://schemas.openxmlformats.org/officeDocument/2006/relationships/hyperlink" Target="https://zakon.rada.gov.ua/laws/show/922-19" TargetMode="External"/><Relationship Id="rId20" Type="http://schemas.openxmlformats.org/officeDocument/2006/relationships/hyperlink" Target="https://zakon.rada.gov.ua/laws/show/1644-18" TargetMode="External"/><Relationship Id="rId41" Type="http://schemas.openxmlformats.org/officeDocument/2006/relationships/hyperlink" Target="https://zakon.rada.gov.ua/laws/show/922-19" TargetMode="External"/><Relationship Id="rId54" Type="http://schemas.openxmlformats.org/officeDocument/2006/relationships/hyperlink" Target="https://zakon.rada.gov.ua/laws/show/1178-2022-%D0%BF" TargetMode="External"/><Relationship Id="rId62" Type="http://schemas.openxmlformats.org/officeDocument/2006/relationships/hyperlink" Target="https://zakon.rada.gov.ua/laws/show/922-19" TargetMode="External"/><Relationship Id="rId70" Type="http://schemas.openxmlformats.org/officeDocument/2006/relationships/hyperlink" Target="https://zakon.rada.gov.ua/laws/show/1178-2022-%D0%BF" TargetMode="External"/><Relationship Id="rId75" Type="http://schemas.openxmlformats.org/officeDocument/2006/relationships/hyperlink" Target="https://zakon.rada.gov.ua/laws/show/435-15" TargetMode="External"/><Relationship Id="rId83" Type="http://schemas.openxmlformats.org/officeDocument/2006/relationships/hyperlink" Target="https://zakon.rada.gov.ua/laws/show/1178-2022-%D0%BF" TargetMode="External"/><Relationship Id="rId88" Type="http://schemas.openxmlformats.org/officeDocument/2006/relationships/hyperlink" Target="https://zakon.rada.gov.ua/laws/show/1178-2022-%D0%BF" TargetMode="External"/><Relationship Id="rId91" Type="http://schemas.openxmlformats.org/officeDocument/2006/relationships/hyperlink" Target="https://zakon.rada.gov.ua/laws/show/1178-2022-%D0%BF"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cskidd.gov.ua/sign" TargetMode="External"/><Relationship Id="rId23" Type="http://schemas.openxmlformats.org/officeDocument/2006/relationships/hyperlink" Target="https://zakon.rada.gov.ua/laws/show/1178-2022-%D0%BF/ed20230520" TargetMode="External"/><Relationship Id="rId28" Type="http://schemas.openxmlformats.org/officeDocument/2006/relationships/hyperlink" Target="https://zakon.rada.gov.ua/laws/show/1178-2022-%D0%BF/ed20230520" TargetMode="External"/><Relationship Id="rId36" Type="http://schemas.openxmlformats.org/officeDocument/2006/relationships/hyperlink" Target="https://zakon.rada.gov.ua/laws/show/922-19" TargetMode="External"/><Relationship Id="rId49" Type="http://schemas.openxmlformats.org/officeDocument/2006/relationships/hyperlink" Target="https://zakon.rada.gov.ua/laws/show/922-19" TargetMode="External"/><Relationship Id="rId57" Type="http://schemas.openxmlformats.org/officeDocument/2006/relationships/hyperlink" Target="https://zakon.rada.gov.ua/laws/show/1178-2022-%D0%BF" TargetMode="External"/><Relationship Id="rId10" Type="http://schemas.openxmlformats.org/officeDocument/2006/relationships/hyperlink" Target="https://zakon.rada.gov.ua/laws/show/922-19" TargetMode="External"/><Relationship Id="rId31" Type="http://schemas.openxmlformats.org/officeDocument/2006/relationships/hyperlink" Target="https://zakon.rada.gov.ua/laws/show/1178-2022-%D0%BF/ed20230520" TargetMode="External"/><Relationship Id="rId44" Type="http://schemas.openxmlformats.org/officeDocument/2006/relationships/hyperlink" Target="https://zakon.rada.gov.ua/laws/show/1178-2022-%D0%BF/ed20230520" TargetMode="External"/><Relationship Id="rId52" Type="http://schemas.openxmlformats.org/officeDocument/2006/relationships/hyperlink" Target="https://zakon.rada.gov.ua/laws/show/1178-2022-%D0%BF" TargetMode="External"/><Relationship Id="rId60" Type="http://schemas.openxmlformats.org/officeDocument/2006/relationships/hyperlink" Target="https://zakon.rada.gov.ua/laws/show/1178-2022-%D0%BF" TargetMode="External"/><Relationship Id="rId65" Type="http://schemas.openxmlformats.org/officeDocument/2006/relationships/hyperlink" Target="https://zakon.rada.gov.ua/laws/show/922-19" TargetMode="External"/><Relationship Id="rId73" Type="http://schemas.openxmlformats.org/officeDocument/2006/relationships/hyperlink" Target="https://zakon.rada.gov.ua/laws/show/1178-2022-%D0%BF" TargetMode="External"/><Relationship Id="rId78" Type="http://schemas.openxmlformats.org/officeDocument/2006/relationships/hyperlink" Target="https://zakon.rada.gov.ua/laws/show/2210-14" TargetMode="External"/><Relationship Id="rId81" Type="http://schemas.openxmlformats.org/officeDocument/2006/relationships/hyperlink" Target="https://zakon.rada.gov.ua/laws/show/755-15" TargetMode="External"/><Relationship Id="rId86" Type="http://schemas.openxmlformats.org/officeDocument/2006/relationships/hyperlink" Target="https://zakon.rada.gov.ua/laws/show/1178-2022-%D0%BF" TargetMode="External"/><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on.rada.gov.ua/laws/show/922-19" TargetMode="External"/><Relationship Id="rId13" Type="http://schemas.openxmlformats.org/officeDocument/2006/relationships/hyperlink" Target="https://zakon.rada.gov.ua/laws/show/922-19" TargetMode="External"/><Relationship Id="rId18" Type="http://schemas.openxmlformats.org/officeDocument/2006/relationships/hyperlink" Target="https://zakon.rada.gov.ua/laws/show/2210-14" TargetMode="External"/><Relationship Id="rId39" Type="http://schemas.openxmlformats.org/officeDocument/2006/relationships/hyperlink" Target="https://zakon.rada.gov.ua/laws/show/922-19" TargetMode="External"/><Relationship Id="rId34" Type="http://schemas.openxmlformats.org/officeDocument/2006/relationships/hyperlink" Target="https://zakon.rada.gov.ua/laws/show/922-19" TargetMode="External"/><Relationship Id="rId50" Type="http://schemas.openxmlformats.org/officeDocument/2006/relationships/hyperlink" Target="https://zakon.rada.gov.ua/laws/show/1178-2022-%D0%BF" TargetMode="External"/><Relationship Id="rId55" Type="http://schemas.openxmlformats.org/officeDocument/2006/relationships/hyperlink" Target="https://zakon.rada.gov.ua/laws/show/922-19" TargetMode="External"/><Relationship Id="rId76" Type="http://schemas.openxmlformats.org/officeDocument/2006/relationships/hyperlink" Target="https://zakon.rada.gov.ua/laws/show/436-15" TargetMode="External"/><Relationship Id="rId7" Type="http://schemas.openxmlformats.org/officeDocument/2006/relationships/endnotes" Target="endnotes.xml"/><Relationship Id="rId71" Type="http://schemas.openxmlformats.org/officeDocument/2006/relationships/hyperlink" Target="https://zakon.rada.gov.ua/laws/show/922-19" TargetMode="External"/><Relationship Id="rId92" Type="http://schemas.openxmlformats.org/officeDocument/2006/relationships/hyperlink" Target="https://zakon.rada.gov.ua/laws/show/1178-2022-%D0%BF" TargetMode="External"/><Relationship Id="rId2" Type="http://schemas.openxmlformats.org/officeDocument/2006/relationships/numbering" Target="numbering.xml"/><Relationship Id="rId29" Type="http://schemas.openxmlformats.org/officeDocument/2006/relationships/hyperlink" Target="https://zakon.rada.gov.ua/laws/show/1178-2022-%D0%BF/ed20230520" TargetMode="External"/><Relationship Id="rId24" Type="http://schemas.openxmlformats.org/officeDocument/2006/relationships/hyperlink" Target="https://zakon.rada.gov.ua/laws/show/1178-2022-%D0%BF/ed20230520" TargetMode="External"/><Relationship Id="rId40" Type="http://schemas.openxmlformats.org/officeDocument/2006/relationships/hyperlink" Target="https://zakon.rada.gov.ua/laws/show/922-19" TargetMode="External"/><Relationship Id="rId45" Type="http://schemas.openxmlformats.org/officeDocument/2006/relationships/hyperlink" Target="https://zakon.rada.gov.ua/laws/show/1178-2022-%D0%BF/ed20230520" TargetMode="External"/><Relationship Id="rId66" Type="http://schemas.openxmlformats.org/officeDocument/2006/relationships/hyperlink" Target="https://zakon.rada.gov.ua/laws/show/922-19" TargetMode="External"/><Relationship Id="rId87" Type="http://schemas.openxmlformats.org/officeDocument/2006/relationships/hyperlink" Target="https://zakon.rada.gov.ua/laws/show/922-19" TargetMode="External"/><Relationship Id="rId61" Type="http://schemas.openxmlformats.org/officeDocument/2006/relationships/hyperlink" Target="https://zakon.rada.gov.ua/laws/show/1178-2022-%D0%BF" TargetMode="External"/><Relationship Id="rId82" Type="http://schemas.openxmlformats.org/officeDocument/2006/relationships/hyperlink" Target="https://zakon.rada.gov.ua/laws/show/1644-18" TargetMode="External"/><Relationship Id="rId19" Type="http://schemas.openxmlformats.org/officeDocument/2006/relationships/hyperlink" Target="https://zakon.rada.gov.ua/laws/show/755-15" TargetMode="External"/><Relationship Id="rId14" Type="http://schemas.openxmlformats.org/officeDocument/2006/relationships/hyperlink" Target="https://zakon.rada.gov.ua/laws/show/1178-2022-%D0%BF/ed20230520" TargetMode="External"/><Relationship Id="rId30" Type="http://schemas.openxmlformats.org/officeDocument/2006/relationships/hyperlink" Target="https://zakon.rada.gov.ua/laws/show/1178-2022-%D0%BF/ed20230520" TargetMode="External"/><Relationship Id="rId35" Type="http://schemas.openxmlformats.org/officeDocument/2006/relationships/hyperlink" Target="https://zakon.rada.gov.ua/laws/show/922-19" TargetMode="External"/><Relationship Id="rId56" Type="http://schemas.openxmlformats.org/officeDocument/2006/relationships/hyperlink" Target="https://zakon.rada.gov.ua/laws/show/1178-2022-%D0%BF" TargetMode="External"/><Relationship Id="rId77" Type="http://schemas.openxmlformats.org/officeDocument/2006/relationships/hyperlink" Target="https://zakon.rada.gov.ua/laws/show/922-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0DB57-AD63-40AE-9386-7A505A926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77182</Words>
  <Characters>43995</Characters>
  <Application>Microsoft Office Word</Application>
  <DocSecurity>0</DocSecurity>
  <Lines>366</Lines>
  <Paragraphs>241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UralSOFT</Company>
  <LinksUpToDate>false</LinksUpToDate>
  <CharactersWithSpaces>120936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5</cp:revision>
  <cp:lastPrinted>2024-03-04T12:41:00Z</cp:lastPrinted>
  <dcterms:created xsi:type="dcterms:W3CDTF">2024-03-04T12:10:00Z</dcterms:created>
  <dcterms:modified xsi:type="dcterms:W3CDTF">2024-03-04T12:43:00Z</dcterms:modified>
</cp:coreProperties>
</file>