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C24F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B333EF2" w14:textId="77777777" w:rsidR="00F62656" w:rsidRPr="00EA25FA" w:rsidRDefault="00F62656" w:rsidP="00C24FFA">
      <w:pPr>
        <w:spacing w:after="0" w:line="240" w:lineRule="auto"/>
        <w:jc w:val="center"/>
        <w:rPr>
          <w:rFonts w:ascii="Times New Roman" w:hAnsi="Times New Roman"/>
          <w:b/>
          <w:sz w:val="24"/>
          <w:szCs w:val="24"/>
        </w:rPr>
      </w:pPr>
    </w:p>
    <w:p w14:paraId="1C7D636B"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C24F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E274AB2" w14:textId="215B7CFE" w:rsidR="00F62656" w:rsidRPr="006F208C" w:rsidRDefault="00F62656" w:rsidP="00C24FFA">
      <w:pPr>
        <w:tabs>
          <w:tab w:val="left" w:pos="426"/>
          <w:tab w:val="left" w:pos="851"/>
        </w:tabs>
        <w:spacing w:after="0" w:line="240" w:lineRule="auto"/>
        <w:jc w:val="both"/>
        <w:rPr>
          <w:rFonts w:ascii="Times New Roman" w:eastAsia="Times New Roman" w:hAnsi="Times New Roman"/>
          <w:color w:val="000000"/>
          <w:lang w:eastAsia="uk-UA"/>
        </w:rPr>
      </w:pPr>
      <w:r w:rsidRPr="006F208C">
        <w:rPr>
          <w:rFonts w:ascii="Times New Roman" w:hAnsi="Times New Roman"/>
        </w:rPr>
        <w:t>«</w:t>
      </w:r>
      <w:r w:rsidR="006F208C" w:rsidRPr="006F208C">
        <w:rPr>
          <w:rFonts w:ascii="Times New Roman" w:hAnsi="Times New Roman"/>
        </w:rPr>
        <w:t>Офісне устаткування та приладдя різне</w:t>
      </w:r>
      <w:r w:rsidRPr="006F208C">
        <w:rPr>
          <w:rFonts w:ascii="Times New Roman" w:hAnsi="Times New Roman"/>
        </w:rPr>
        <w:t>» за ДК 021:2015 «</w:t>
      </w:r>
      <w:r w:rsidR="006F208C" w:rsidRPr="006F208C">
        <w:rPr>
          <w:rFonts w:ascii="Times New Roman" w:hAnsi="Times New Roman"/>
          <w:color w:val="000000" w:themeColor="text1"/>
        </w:rPr>
        <w:t>30190000-7 Офісне устаткування та приладдя різне</w:t>
      </w:r>
      <w:r w:rsidRPr="006F208C">
        <w:rPr>
          <w:rFonts w:ascii="Times New Roman" w:hAnsi="Times New Roman"/>
        </w:rPr>
        <w:t>»</w:t>
      </w:r>
      <w:r w:rsidRPr="006F208C">
        <w:rPr>
          <w:rFonts w:ascii="Times New Roman" w:eastAsia="Times New Roman" w:hAnsi="Times New Roman"/>
          <w:color w:val="000000"/>
          <w:lang w:eastAsia="uk-UA"/>
        </w:rPr>
        <w:t xml:space="preserve"> </w:t>
      </w:r>
    </w:p>
    <w:p w14:paraId="76DF784C" w14:textId="47C1923B" w:rsidR="008241FB" w:rsidRPr="00C24FFA"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C24FFA">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792BCA31" w14:textId="521C09EB" w:rsidR="00F62656" w:rsidRPr="00222541" w:rsidRDefault="00F62656" w:rsidP="00F62656">
      <w:pPr>
        <w:keepNext/>
        <w:widowControl w:val="0"/>
        <w:autoSpaceDE w:val="0"/>
        <w:autoSpaceDN w:val="0"/>
        <w:adjustRightInd w:val="0"/>
        <w:spacing w:after="0" w:line="240" w:lineRule="auto"/>
        <w:contextualSpacing/>
        <w:jc w:val="both"/>
      </w:pPr>
      <w:r w:rsidRPr="00222541">
        <w:rPr>
          <w:rFonts w:ascii="Times New Roman" w:hAnsi="Times New Roman"/>
          <w:sz w:val="24"/>
          <w:szCs w:val="24"/>
        </w:rPr>
        <w:t xml:space="preserve">Термін </w:t>
      </w:r>
      <w:r w:rsidR="008B4CBC">
        <w:rPr>
          <w:rFonts w:ascii="Times New Roman" w:hAnsi="Times New Roman"/>
          <w:sz w:val="24"/>
          <w:szCs w:val="24"/>
        </w:rPr>
        <w:t xml:space="preserve">поставки </w:t>
      </w:r>
      <w:r w:rsidRPr="00222541">
        <w:rPr>
          <w:rFonts w:ascii="Times New Roman" w:hAnsi="Times New Roman"/>
          <w:b/>
          <w:bCs/>
          <w:sz w:val="24"/>
          <w:szCs w:val="24"/>
          <w:u w:val="single"/>
        </w:rPr>
        <w:t xml:space="preserve">: протягом 2025 року -  до 29.12.2025 р. </w:t>
      </w:r>
    </w:p>
    <w:p w14:paraId="0DE7116C" w14:textId="77777777" w:rsidR="00F62656" w:rsidRDefault="00F62656" w:rsidP="00C24FFA">
      <w:pPr>
        <w:spacing w:after="0" w:line="240" w:lineRule="auto"/>
        <w:jc w:val="both"/>
        <w:rPr>
          <w:rFonts w:ascii="Times New Roman" w:hAnsi="Times New Roman"/>
          <w:b/>
          <w:u w:val="single"/>
        </w:rPr>
      </w:pPr>
    </w:p>
    <w:p w14:paraId="3323E761" w14:textId="77777777" w:rsidR="006F208C" w:rsidRPr="006F208C" w:rsidRDefault="006F208C" w:rsidP="006F208C">
      <w:pPr>
        <w:spacing w:after="0" w:line="240" w:lineRule="auto"/>
        <w:jc w:val="both"/>
        <w:rPr>
          <w:rFonts w:ascii="Times New Roman" w:hAnsi="Times New Roman"/>
          <w:b/>
          <w:u w:val="single"/>
        </w:rPr>
      </w:pPr>
      <w:r w:rsidRPr="006F208C">
        <w:rPr>
          <w:rFonts w:ascii="Times New Roman" w:hAnsi="Times New Roman"/>
          <w:b/>
          <w:u w:val="single"/>
        </w:rPr>
        <w:t xml:space="preserve">Папір для друку, А4, 80 г/м², СIE 150%, 103 </w:t>
      </w:r>
      <w:proofErr w:type="spellStart"/>
      <w:r w:rsidRPr="006F208C">
        <w:rPr>
          <w:rFonts w:ascii="Times New Roman" w:hAnsi="Times New Roman"/>
          <w:b/>
          <w:u w:val="single"/>
        </w:rPr>
        <w:t>мкм</w:t>
      </w:r>
      <w:proofErr w:type="spellEnd"/>
      <w:r w:rsidRPr="006F208C">
        <w:rPr>
          <w:rFonts w:ascii="Times New Roman" w:hAnsi="Times New Roman"/>
          <w:b/>
          <w:u w:val="single"/>
        </w:rPr>
        <w:t xml:space="preserve">, 91%, 500 </w:t>
      </w:r>
      <w:proofErr w:type="spellStart"/>
      <w:r w:rsidRPr="006F208C">
        <w:rPr>
          <w:rFonts w:ascii="Times New Roman" w:hAnsi="Times New Roman"/>
          <w:b/>
          <w:u w:val="single"/>
        </w:rPr>
        <w:t>арк</w:t>
      </w:r>
      <w:proofErr w:type="spellEnd"/>
      <w:r w:rsidRPr="006F208C">
        <w:rPr>
          <w:rFonts w:ascii="Times New Roman" w:hAnsi="Times New Roman"/>
          <w:b/>
          <w:u w:val="single"/>
        </w:rPr>
        <w:t>., білий</w:t>
      </w:r>
    </w:p>
    <w:p w14:paraId="6ADB3840" w14:textId="77C6D839" w:rsidR="006F208C" w:rsidRPr="006F208C" w:rsidRDefault="006F208C" w:rsidP="006F208C">
      <w:pPr>
        <w:spacing w:after="0" w:line="240" w:lineRule="auto"/>
        <w:jc w:val="both"/>
        <w:rPr>
          <w:rFonts w:ascii="Times New Roman" w:hAnsi="Times New Roman"/>
          <w:b/>
          <w:bCs/>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64"/>
        <w:gridCol w:w="4096"/>
      </w:tblGrid>
      <w:tr w:rsidR="006F208C" w:rsidRPr="006F208C" w14:paraId="13AFC695" w14:textId="77777777" w:rsidTr="006F208C">
        <w:trPr>
          <w:trHeight w:val="227"/>
        </w:trPr>
        <w:tc>
          <w:tcPr>
            <w:tcW w:w="0" w:type="auto"/>
            <w:tcMar>
              <w:top w:w="150" w:type="dxa"/>
              <w:left w:w="150" w:type="dxa"/>
              <w:bottom w:w="150" w:type="dxa"/>
              <w:right w:w="150" w:type="dxa"/>
            </w:tcMar>
            <w:vAlign w:val="center"/>
            <w:hideMark/>
          </w:tcPr>
          <w:p w14:paraId="7709E38A"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Назва параметра</w:t>
            </w:r>
          </w:p>
        </w:tc>
        <w:tc>
          <w:tcPr>
            <w:tcW w:w="4096" w:type="dxa"/>
            <w:tcMar>
              <w:top w:w="150" w:type="dxa"/>
              <w:left w:w="150" w:type="dxa"/>
              <w:bottom w:w="150" w:type="dxa"/>
              <w:right w:w="150" w:type="dxa"/>
            </w:tcMar>
            <w:vAlign w:val="center"/>
            <w:hideMark/>
          </w:tcPr>
          <w:p w14:paraId="516B1274"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Значення</w:t>
            </w:r>
          </w:p>
        </w:tc>
      </w:tr>
      <w:tr w:rsidR="006F208C" w:rsidRPr="006F208C" w14:paraId="178BB321" w14:textId="77777777" w:rsidTr="006F208C">
        <w:trPr>
          <w:trHeight w:val="227"/>
        </w:trPr>
        <w:tc>
          <w:tcPr>
            <w:tcW w:w="0" w:type="auto"/>
            <w:tcMar>
              <w:top w:w="225" w:type="dxa"/>
              <w:left w:w="150" w:type="dxa"/>
              <w:bottom w:w="225" w:type="dxa"/>
              <w:right w:w="150" w:type="dxa"/>
            </w:tcMar>
            <w:hideMark/>
          </w:tcPr>
          <w:p w14:paraId="5961FED2"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Формат</w:t>
            </w:r>
          </w:p>
        </w:tc>
        <w:tc>
          <w:tcPr>
            <w:tcW w:w="4096" w:type="dxa"/>
            <w:tcMar>
              <w:top w:w="225" w:type="dxa"/>
              <w:left w:w="150" w:type="dxa"/>
              <w:bottom w:w="225" w:type="dxa"/>
              <w:right w:w="150" w:type="dxa"/>
            </w:tcMar>
            <w:hideMark/>
          </w:tcPr>
          <w:p w14:paraId="1F799D13"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A4 (210х297 мм)</w:t>
            </w:r>
          </w:p>
        </w:tc>
      </w:tr>
      <w:tr w:rsidR="006F208C" w:rsidRPr="006F208C" w14:paraId="20E64EFF" w14:textId="77777777" w:rsidTr="006F208C">
        <w:trPr>
          <w:trHeight w:val="227"/>
        </w:trPr>
        <w:tc>
          <w:tcPr>
            <w:tcW w:w="0" w:type="auto"/>
            <w:tcMar>
              <w:top w:w="225" w:type="dxa"/>
              <w:left w:w="150" w:type="dxa"/>
              <w:bottom w:w="225" w:type="dxa"/>
              <w:right w:w="150" w:type="dxa"/>
            </w:tcMar>
            <w:hideMark/>
          </w:tcPr>
          <w:p w14:paraId="6563A891"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Колір</w:t>
            </w:r>
          </w:p>
        </w:tc>
        <w:tc>
          <w:tcPr>
            <w:tcW w:w="4096" w:type="dxa"/>
            <w:tcMar>
              <w:top w:w="225" w:type="dxa"/>
              <w:left w:w="150" w:type="dxa"/>
              <w:bottom w:w="225" w:type="dxa"/>
              <w:right w:w="150" w:type="dxa"/>
            </w:tcMar>
            <w:hideMark/>
          </w:tcPr>
          <w:p w14:paraId="3B46A9A1"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білий</w:t>
            </w:r>
          </w:p>
        </w:tc>
      </w:tr>
      <w:tr w:rsidR="006F208C" w:rsidRPr="006F208C" w14:paraId="28666C0A" w14:textId="77777777" w:rsidTr="006F208C">
        <w:trPr>
          <w:trHeight w:val="227"/>
        </w:trPr>
        <w:tc>
          <w:tcPr>
            <w:tcW w:w="0" w:type="auto"/>
            <w:tcMar>
              <w:top w:w="225" w:type="dxa"/>
              <w:left w:w="150" w:type="dxa"/>
              <w:bottom w:w="225" w:type="dxa"/>
              <w:right w:w="150" w:type="dxa"/>
            </w:tcMar>
            <w:hideMark/>
          </w:tcPr>
          <w:p w14:paraId="3E714762" w14:textId="77777777" w:rsidR="006F208C" w:rsidRPr="006F208C" w:rsidRDefault="006F208C" w:rsidP="006F208C">
            <w:pPr>
              <w:spacing w:after="0" w:line="240" w:lineRule="auto"/>
              <w:jc w:val="both"/>
              <w:rPr>
                <w:rFonts w:ascii="Times New Roman" w:hAnsi="Times New Roman"/>
              </w:rPr>
            </w:pPr>
            <w:proofErr w:type="spellStart"/>
            <w:r w:rsidRPr="006F208C">
              <w:rPr>
                <w:rFonts w:ascii="Times New Roman" w:hAnsi="Times New Roman"/>
              </w:rPr>
              <w:t>Recycling</w:t>
            </w:r>
            <w:proofErr w:type="spellEnd"/>
            <w:r w:rsidRPr="006F208C">
              <w:rPr>
                <w:rFonts w:ascii="Times New Roman" w:hAnsi="Times New Roman"/>
              </w:rPr>
              <w:t xml:space="preserve"> (з </w:t>
            </w:r>
            <w:proofErr w:type="spellStart"/>
            <w:r w:rsidRPr="006F208C">
              <w:rPr>
                <w:rFonts w:ascii="Times New Roman" w:hAnsi="Times New Roman"/>
              </w:rPr>
              <w:t>вторинной</w:t>
            </w:r>
            <w:proofErr w:type="spellEnd"/>
            <w:r w:rsidRPr="006F208C">
              <w:rPr>
                <w:rFonts w:ascii="Times New Roman" w:hAnsi="Times New Roman"/>
              </w:rPr>
              <w:t xml:space="preserve"> сировини)</w:t>
            </w:r>
          </w:p>
        </w:tc>
        <w:tc>
          <w:tcPr>
            <w:tcW w:w="4096" w:type="dxa"/>
            <w:tcMar>
              <w:top w:w="225" w:type="dxa"/>
              <w:left w:w="150" w:type="dxa"/>
              <w:bottom w:w="225" w:type="dxa"/>
              <w:right w:w="150" w:type="dxa"/>
            </w:tcMar>
            <w:hideMark/>
          </w:tcPr>
          <w:p w14:paraId="1ACC3DAA"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Ні</w:t>
            </w:r>
          </w:p>
        </w:tc>
      </w:tr>
      <w:tr w:rsidR="006F208C" w:rsidRPr="006F208C" w14:paraId="36BEF5C7" w14:textId="77777777" w:rsidTr="006F208C">
        <w:trPr>
          <w:trHeight w:val="227"/>
        </w:trPr>
        <w:tc>
          <w:tcPr>
            <w:tcW w:w="0" w:type="auto"/>
            <w:tcMar>
              <w:top w:w="225" w:type="dxa"/>
              <w:left w:w="150" w:type="dxa"/>
              <w:bottom w:w="225" w:type="dxa"/>
              <w:right w:w="150" w:type="dxa"/>
            </w:tcMar>
            <w:hideMark/>
          </w:tcPr>
          <w:p w14:paraId="7C4B87D5"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Щільність паперу</w:t>
            </w:r>
          </w:p>
        </w:tc>
        <w:tc>
          <w:tcPr>
            <w:tcW w:w="4096" w:type="dxa"/>
            <w:tcMar>
              <w:top w:w="225" w:type="dxa"/>
              <w:left w:w="150" w:type="dxa"/>
              <w:bottom w:w="225" w:type="dxa"/>
              <w:right w:w="150" w:type="dxa"/>
            </w:tcMar>
            <w:hideMark/>
          </w:tcPr>
          <w:p w14:paraId="78A6EC2A"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80 грам на квадратний метр</w:t>
            </w:r>
          </w:p>
        </w:tc>
      </w:tr>
      <w:tr w:rsidR="006F208C" w:rsidRPr="006F208C" w14:paraId="37EB0AF2" w14:textId="77777777" w:rsidTr="006F208C">
        <w:trPr>
          <w:trHeight w:val="227"/>
        </w:trPr>
        <w:tc>
          <w:tcPr>
            <w:tcW w:w="0" w:type="auto"/>
            <w:tcMar>
              <w:top w:w="225" w:type="dxa"/>
              <w:left w:w="150" w:type="dxa"/>
              <w:bottom w:w="225" w:type="dxa"/>
              <w:right w:w="150" w:type="dxa"/>
            </w:tcMar>
            <w:hideMark/>
          </w:tcPr>
          <w:p w14:paraId="56E7AA22"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Білизна CIE</w:t>
            </w:r>
          </w:p>
        </w:tc>
        <w:tc>
          <w:tcPr>
            <w:tcW w:w="4096" w:type="dxa"/>
            <w:tcMar>
              <w:top w:w="225" w:type="dxa"/>
              <w:left w:w="150" w:type="dxa"/>
              <w:bottom w:w="225" w:type="dxa"/>
              <w:right w:w="150" w:type="dxa"/>
            </w:tcMar>
            <w:hideMark/>
          </w:tcPr>
          <w:p w14:paraId="1076C833"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150 - 170 відсоток</w:t>
            </w:r>
          </w:p>
        </w:tc>
      </w:tr>
      <w:tr w:rsidR="006F208C" w:rsidRPr="006F208C" w14:paraId="741DC139" w14:textId="77777777" w:rsidTr="006F208C">
        <w:trPr>
          <w:trHeight w:val="227"/>
        </w:trPr>
        <w:tc>
          <w:tcPr>
            <w:tcW w:w="0" w:type="auto"/>
            <w:tcMar>
              <w:top w:w="225" w:type="dxa"/>
              <w:left w:w="150" w:type="dxa"/>
              <w:bottom w:w="225" w:type="dxa"/>
              <w:right w:w="150" w:type="dxa"/>
            </w:tcMar>
            <w:hideMark/>
          </w:tcPr>
          <w:p w14:paraId="4F0FA527"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Товщина</w:t>
            </w:r>
          </w:p>
        </w:tc>
        <w:tc>
          <w:tcPr>
            <w:tcW w:w="4096" w:type="dxa"/>
            <w:tcMar>
              <w:top w:w="225" w:type="dxa"/>
              <w:left w:w="150" w:type="dxa"/>
              <w:bottom w:w="225" w:type="dxa"/>
              <w:right w:w="150" w:type="dxa"/>
            </w:tcMar>
            <w:hideMark/>
          </w:tcPr>
          <w:p w14:paraId="263FAEB3"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103 - 110 мікрометр</w:t>
            </w:r>
          </w:p>
        </w:tc>
      </w:tr>
      <w:tr w:rsidR="006F208C" w:rsidRPr="006F208C" w14:paraId="10244EC5" w14:textId="77777777" w:rsidTr="006F208C">
        <w:trPr>
          <w:trHeight w:val="227"/>
        </w:trPr>
        <w:tc>
          <w:tcPr>
            <w:tcW w:w="0" w:type="auto"/>
            <w:tcMar>
              <w:top w:w="225" w:type="dxa"/>
              <w:left w:w="150" w:type="dxa"/>
              <w:bottom w:w="225" w:type="dxa"/>
              <w:right w:w="150" w:type="dxa"/>
            </w:tcMar>
            <w:hideMark/>
          </w:tcPr>
          <w:p w14:paraId="348A8A63"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Непрозорість</w:t>
            </w:r>
          </w:p>
        </w:tc>
        <w:tc>
          <w:tcPr>
            <w:tcW w:w="4096" w:type="dxa"/>
            <w:tcMar>
              <w:top w:w="225" w:type="dxa"/>
              <w:left w:w="150" w:type="dxa"/>
              <w:bottom w:w="225" w:type="dxa"/>
              <w:right w:w="150" w:type="dxa"/>
            </w:tcMar>
            <w:hideMark/>
          </w:tcPr>
          <w:p w14:paraId="41EBDA59"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91 - 96 відсоток</w:t>
            </w:r>
          </w:p>
        </w:tc>
      </w:tr>
      <w:tr w:rsidR="006F208C" w:rsidRPr="006F208C" w14:paraId="37A461F2" w14:textId="77777777" w:rsidTr="006F208C">
        <w:trPr>
          <w:trHeight w:val="227"/>
        </w:trPr>
        <w:tc>
          <w:tcPr>
            <w:tcW w:w="0" w:type="auto"/>
            <w:tcMar>
              <w:top w:w="225" w:type="dxa"/>
              <w:left w:w="150" w:type="dxa"/>
              <w:bottom w:w="225" w:type="dxa"/>
              <w:right w:w="150" w:type="dxa"/>
            </w:tcMar>
            <w:hideMark/>
          </w:tcPr>
          <w:p w14:paraId="5BEE8526"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Кількість аркушів</w:t>
            </w:r>
          </w:p>
        </w:tc>
        <w:tc>
          <w:tcPr>
            <w:tcW w:w="4096" w:type="dxa"/>
            <w:tcMar>
              <w:top w:w="225" w:type="dxa"/>
              <w:left w:w="150" w:type="dxa"/>
              <w:bottom w:w="225" w:type="dxa"/>
              <w:right w:w="150" w:type="dxa"/>
            </w:tcMar>
            <w:hideMark/>
          </w:tcPr>
          <w:p w14:paraId="6876FBBD" w14:textId="77777777" w:rsidR="006F208C" w:rsidRPr="006F208C" w:rsidRDefault="006F208C" w:rsidP="006F208C">
            <w:pPr>
              <w:spacing w:after="0" w:line="240" w:lineRule="auto"/>
              <w:jc w:val="both"/>
              <w:rPr>
                <w:rFonts w:ascii="Times New Roman" w:hAnsi="Times New Roman"/>
              </w:rPr>
            </w:pPr>
            <w:r w:rsidRPr="006F208C">
              <w:rPr>
                <w:rFonts w:ascii="Times New Roman" w:hAnsi="Times New Roman"/>
              </w:rPr>
              <w:t>500 штука</w:t>
            </w:r>
          </w:p>
        </w:tc>
      </w:tr>
    </w:tbl>
    <w:p w14:paraId="6E8137DA" w14:textId="77777777" w:rsidR="008B4CBC" w:rsidRDefault="008B4CBC" w:rsidP="00C24FFA">
      <w:pPr>
        <w:spacing w:after="0" w:line="240" w:lineRule="auto"/>
        <w:jc w:val="both"/>
        <w:rPr>
          <w:rFonts w:ascii="Times New Roman" w:hAnsi="Times New Roman"/>
          <w:b/>
          <w:u w:val="single"/>
        </w:rPr>
      </w:pPr>
    </w:p>
    <w:p w14:paraId="727F1DC7" w14:textId="77777777" w:rsidR="008B4CBC" w:rsidRDefault="008B4CBC" w:rsidP="00C24FFA">
      <w:pPr>
        <w:spacing w:after="0" w:line="240" w:lineRule="auto"/>
        <w:jc w:val="both"/>
        <w:rPr>
          <w:rFonts w:ascii="Times New Roman" w:hAnsi="Times New Roman"/>
          <w:b/>
          <w:u w:val="single"/>
        </w:rPr>
      </w:pPr>
    </w:p>
    <w:p w14:paraId="5D1BC8D9" w14:textId="5BD922B2" w:rsidR="00902ACC" w:rsidRPr="006F208C" w:rsidRDefault="008241FB" w:rsidP="006F208C">
      <w:pPr>
        <w:tabs>
          <w:tab w:val="left" w:pos="426"/>
          <w:tab w:val="left" w:pos="851"/>
        </w:tabs>
        <w:spacing w:after="0" w:line="240" w:lineRule="auto"/>
        <w:jc w:val="both"/>
        <w:rPr>
          <w:rFonts w:ascii="Times New Roman" w:eastAsia="Times New Roman" w:hAnsi="Times New Roman"/>
          <w:b/>
          <w:bCs/>
          <w:color w:val="000000"/>
          <w:lang w:eastAsia="uk-UA"/>
        </w:rPr>
      </w:pPr>
      <w:r w:rsidRPr="00902ACC">
        <w:rPr>
          <w:rFonts w:ascii="Times New Roman" w:hAnsi="Times New Roman"/>
          <w:b/>
          <w:u w:val="single"/>
        </w:rPr>
        <w:t>Обґрунтування розміру бюджетного призначення:</w:t>
      </w:r>
      <w:r w:rsidRPr="00902ACC">
        <w:rPr>
          <w:rFonts w:ascii="Times New Roman" w:hAnsi="Times New Roman"/>
          <w:b/>
        </w:rPr>
        <w:t xml:space="preserve"> </w:t>
      </w:r>
      <w:r w:rsidRPr="00902ACC">
        <w:rPr>
          <w:rFonts w:ascii="Times New Roman" w:hAnsi="Times New Roman"/>
        </w:rPr>
        <w:t>розмір бюджетного призначення дл</w:t>
      </w:r>
      <w:r w:rsidR="00D00783" w:rsidRPr="00902ACC">
        <w:rPr>
          <w:rFonts w:ascii="Times New Roman" w:hAnsi="Times New Roman"/>
        </w:rPr>
        <w:t>я</w:t>
      </w:r>
      <w:r w:rsidR="005F5415" w:rsidRPr="00902ACC">
        <w:rPr>
          <w:rFonts w:ascii="Times New Roman" w:hAnsi="Times New Roman"/>
        </w:rPr>
        <w:t xml:space="preserve"> </w:t>
      </w:r>
      <w:r w:rsidRPr="00902ACC">
        <w:rPr>
          <w:rFonts w:ascii="Times New Roman" w:hAnsi="Times New Roman"/>
        </w:rPr>
        <w:t xml:space="preserve">предмета закупівлі </w:t>
      </w:r>
      <w:r w:rsidR="006F208C" w:rsidRPr="000E33B5">
        <w:rPr>
          <w:rFonts w:ascii="Times New Roman" w:hAnsi="Times New Roman"/>
          <w:b/>
          <w:bCs/>
        </w:rPr>
        <w:t>«</w:t>
      </w:r>
      <w:r w:rsidR="006F208C" w:rsidRPr="006F208C">
        <w:rPr>
          <w:rFonts w:ascii="Times New Roman" w:hAnsi="Times New Roman"/>
          <w:b/>
          <w:bCs/>
        </w:rPr>
        <w:t>Офісне устаткування та приладдя різне</w:t>
      </w:r>
      <w:r w:rsidR="006F208C" w:rsidRPr="000E33B5">
        <w:rPr>
          <w:rFonts w:ascii="Times New Roman" w:hAnsi="Times New Roman"/>
          <w:b/>
          <w:bCs/>
        </w:rPr>
        <w:t>» за ДК 021:2015 «</w:t>
      </w:r>
      <w:r w:rsidR="006F208C" w:rsidRPr="006F208C">
        <w:rPr>
          <w:rFonts w:ascii="Times New Roman" w:hAnsi="Times New Roman"/>
          <w:b/>
          <w:color w:val="000000" w:themeColor="text1"/>
        </w:rPr>
        <w:t>30190000-7 Офісне устаткування та приладдя різне</w:t>
      </w:r>
      <w:r w:rsidR="006F208C" w:rsidRPr="000E33B5">
        <w:rPr>
          <w:rFonts w:ascii="Times New Roman" w:hAnsi="Times New Roman"/>
          <w:b/>
          <w:bCs/>
        </w:rPr>
        <w:t>»</w:t>
      </w:r>
      <w:r w:rsidR="006F208C" w:rsidRPr="000E33B5">
        <w:rPr>
          <w:rFonts w:ascii="Times New Roman" w:eastAsia="Times New Roman" w:hAnsi="Times New Roman"/>
          <w:b/>
          <w:bCs/>
          <w:color w:val="000000"/>
          <w:lang w:eastAsia="uk-UA"/>
        </w:rPr>
        <w:t xml:space="preserve"> </w:t>
      </w:r>
      <w:r w:rsidRPr="00902ACC">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902ACC">
        <w:rPr>
          <w:rFonts w:ascii="Times New Roman" w:hAnsi="Times New Roman"/>
          <w:bCs/>
        </w:rPr>
        <w:t>12</w:t>
      </w:r>
      <w:r w:rsidRPr="00902ACC">
        <w:rPr>
          <w:rFonts w:ascii="Times New Roman" w:hAnsi="Times New Roman"/>
          <w:bCs/>
        </w:rPr>
        <w:t xml:space="preserve">-од від </w:t>
      </w:r>
      <w:r w:rsidR="00086E19" w:rsidRPr="00902ACC">
        <w:rPr>
          <w:rFonts w:ascii="Times New Roman" w:hAnsi="Times New Roman"/>
          <w:bCs/>
        </w:rPr>
        <w:t>1</w:t>
      </w:r>
      <w:r w:rsidR="0088389D" w:rsidRPr="00902ACC">
        <w:rPr>
          <w:rFonts w:ascii="Times New Roman" w:hAnsi="Times New Roman"/>
          <w:bCs/>
        </w:rPr>
        <w:t>7</w:t>
      </w:r>
      <w:r w:rsidRPr="00902ACC">
        <w:rPr>
          <w:rFonts w:ascii="Times New Roman" w:hAnsi="Times New Roman"/>
          <w:bCs/>
        </w:rPr>
        <w:t>.0</w:t>
      </w:r>
      <w:r w:rsidR="00086E19" w:rsidRPr="00902ACC">
        <w:rPr>
          <w:rFonts w:ascii="Times New Roman" w:hAnsi="Times New Roman"/>
          <w:bCs/>
        </w:rPr>
        <w:t>1</w:t>
      </w:r>
      <w:r w:rsidRPr="00902ACC">
        <w:rPr>
          <w:rFonts w:ascii="Times New Roman" w:hAnsi="Times New Roman"/>
          <w:bCs/>
        </w:rPr>
        <w:t>.202</w:t>
      </w:r>
      <w:r w:rsidR="0088389D" w:rsidRPr="00902ACC">
        <w:rPr>
          <w:rFonts w:ascii="Times New Roman" w:hAnsi="Times New Roman"/>
          <w:bCs/>
        </w:rPr>
        <w:t>3</w:t>
      </w:r>
      <w:r w:rsidR="00086E19" w:rsidRPr="00902ACC">
        <w:rPr>
          <w:rFonts w:ascii="Times New Roman" w:hAnsi="Times New Roman"/>
          <w:bCs/>
        </w:rPr>
        <w:t xml:space="preserve"> </w:t>
      </w:r>
      <w:r w:rsidRPr="00902ACC">
        <w:rPr>
          <w:rFonts w:ascii="Times New Roman" w:hAnsi="Times New Roman"/>
          <w:bCs/>
        </w:rPr>
        <w:t>року «</w:t>
      </w:r>
      <w:r w:rsidR="0088389D" w:rsidRPr="00902ACC">
        <w:rPr>
          <w:rFonts w:ascii="Times New Roman" w:hAnsi="Times New Roman"/>
          <w:sz w:val="24"/>
          <w:szCs w:val="24"/>
        </w:rPr>
        <w:t>Про призначення уповноваженої особи,</w:t>
      </w:r>
      <w:r w:rsidR="00EA0BEF" w:rsidRPr="00902ACC">
        <w:rPr>
          <w:rFonts w:ascii="Times New Roman" w:hAnsi="Times New Roman"/>
          <w:sz w:val="24"/>
          <w:szCs w:val="24"/>
        </w:rPr>
        <w:t xml:space="preserve"> </w:t>
      </w:r>
      <w:r w:rsidR="0088389D" w:rsidRPr="00902ACC">
        <w:rPr>
          <w:rFonts w:ascii="Times New Roman" w:hAnsi="Times New Roman"/>
          <w:color w:val="000000"/>
          <w:sz w:val="24"/>
          <w:szCs w:val="24"/>
        </w:rPr>
        <w:t xml:space="preserve">відповідальної за </w:t>
      </w:r>
      <w:r w:rsidR="0088389D" w:rsidRPr="00902ACC">
        <w:rPr>
          <w:rFonts w:ascii="Times New Roman" w:hAnsi="Times New Roman"/>
          <w:sz w:val="24"/>
          <w:szCs w:val="24"/>
        </w:rPr>
        <w:t xml:space="preserve">організацію та проведення публічних </w:t>
      </w:r>
      <w:proofErr w:type="spellStart"/>
      <w:r w:rsidR="0088389D" w:rsidRPr="00902ACC">
        <w:rPr>
          <w:rFonts w:ascii="Times New Roman" w:hAnsi="Times New Roman"/>
          <w:sz w:val="24"/>
          <w:szCs w:val="24"/>
        </w:rPr>
        <w:t>закупівель</w:t>
      </w:r>
      <w:proofErr w:type="spellEnd"/>
      <w:r w:rsidR="0088389D" w:rsidRPr="00902ACC">
        <w:rPr>
          <w:rFonts w:ascii="Times New Roman" w:hAnsi="Times New Roman"/>
          <w:sz w:val="24"/>
          <w:szCs w:val="24"/>
        </w:rPr>
        <w:t xml:space="preserve"> товарів, робіт і послуг</w:t>
      </w:r>
      <w:r w:rsidR="00EA0BEF" w:rsidRPr="00902ACC">
        <w:rPr>
          <w:rFonts w:ascii="Times New Roman" w:hAnsi="Times New Roman"/>
          <w:sz w:val="24"/>
          <w:szCs w:val="24"/>
        </w:rPr>
        <w:t xml:space="preserve"> </w:t>
      </w:r>
      <w:r w:rsidR="0088389D" w:rsidRPr="00902ACC">
        <w:rPr>
          <w:rFonts w:ascii="Times New Roman" w:hAnsi="Times New Roman"/>
          <w:sz w:val="24"/>
          <w:szCs w:val="24"/>
        </w:rPr>
        <w:t xml:space="preserve">та затвердження </w:t>
      </w:r>
      <w:r w:rsidR="0088389D" w:rsidRPr="00902ACC">
        <w:rPr>
          <w:rFonts w:ascii="Times New Roman" w:hAnsi="Times New Roman"/>
          <w:color w:val="000000"/>
          <w:sz w:val="24"/>
          <w:szCs w:val="24"/>
        </w:rPr>
        <w:t>положення про уповноважену особу</w:t>
      </w:r>
      <w:r w:rsidRPr="00902ACC">
        <w:rPr>
          <w:rFonts w:ascii="Times New Roman" w:hAnsi="Times New Roman"/>
        </w:rPr>
        <w:t xml:space="preserve">» </w:t>
      </w:r>
      <w:r w:rsidRPr="00902ACC">
        <w:rPr>
          <w:rFonts w:ascii="Times New Roman" w:hAnsi="Times New Roman"/>
          <w:bCs/>
        </w:rPr>
        <w:t xml:space="preserve"> </w:t>
      </w:r>
    </w:p>
    <w:p w14:paraId="49B52431" w14:textId="27896606" w:rsidR="008241FB" w:rsidRPr="00902ACC" w:rsidRDefault="008241FB" w:rsidP="00C24FFA">
      <w:pPr>
        <w:spacing w:after="0" w:line="240" w:lineRule="auto"/>
        <w:jc w:val="both"/>
        <w:rPr>
          <w:rFonts w:ascii="Times New Roman" w:eastAsia="Times New Roman" w:hAnsi="Times New Roman"/>
          <w:b/>
          <w:sz w:val="24"/>
          <w:szCs w:val="24"/>
          <w:u w:val="single"/>
          <w:lang w:eastAsia="ru-RU"/>
        </w:rPr>
      </w:pPr>
      <w:r w:rsidRPr="00902ACC">
        <w:rPr>
          <w:rFonts w:ascii="Times New Roman" w:eastAsia="Times New Roman" w:hAnsi="Times New Roman"/>
          <w:b/>
          <w:sz w:val="24"/>
          <w:szCs w:val="24"/>
          <w:u w:val="single"/>
          <w:lang w:eastAsia="ru-RU"/>
        </w:rPr>
        <w:t>Обґрунтування очікуваної вартості предмета закупівлі:</w:t>
      </w:r>
    </w:p>
    <w:p w14:paraId="548EF53A" w14:textId="1035CA24" w:rsidR="00832D42" w:rsidRPr="001F413B" w:rsidRDefault="00832D42" w:rsidP="005B1693">
      <w:pPr>
        <w:spacing w:after="0" w:line="240" w:lineRule="auto"/>
        <w:jc w:val="both"/>
        <w:rPr>
          <w:rFonts w:ascii="Times New Roman" w:hAnsi="Times New Roman"/>
          <w:sz w:val="24"/>
          <w:szCs w:val="24"/>
        </w:rPr>
      </w:pPr>
      <w:r w:rsidRPr="001F413B">
        <w:rPr>
          <w:rFonts w:ascii="Times New Roman" w:hAnsi="Times New Roman"/>
          <w:sz w:val="24"/>
          <w:szCs w:val="24"/>
        </w:rPr>
        <w:t>Очікувана вартість предмета закупівлі сформована на підставі</w:t>
      </w:r>
      <w:r w:rsidR="001F413B" w:rsidRPr="001F413B">
        <w:rPr>
          <w:rFonts w:ascii="Times New Roman" w:hAnsi="Times New Roman"/>
          <w:sz w:val="24"/>
          <w:szCs w:val="24"/>
        </w:rPr>
        <w:t xml:space="preserve"> </w:t>
      </w:r>
      <w:r w:rsidR="006F208C">
        <w:rPr>
          <w:rFonts w:ascii="Times New Roman" w:hAnsi="Times New Roman"/>
          <w:sz w:val="24"/>
          <w:szCs w:val="24"/>
        </w:rPr>
        <w:t>цін на аналогічний товар в мережі інтернет</w:t>
      </w:r>
      <w:r w:rsidR="005B1693">
        <w:rPr>
          <w:rFonts w:ascii="Times New Roman" w:hAnsi="Times New Roman"/>
          <w:sz w:val="24"/>
          <w:szCs w:val="24"/>
        </w:rPr>
        <w:t xml:space="preserve">. </w:t>
      </w:r>
    </w:p>
    <w:p w14:paraId="0B62A144" w14:textId="44AE21DF" w:rsidR="00832D42" w:rsidRPr="00C24FFA" w:rsidRDefault="00832D42" w:rsidP="00C24FFA">
      <w:pPr>
        <w:spacing w:after="0" w:line="240" w:lineRule="auto"/>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 xml:space="preserve">В річний план </w:t>
      </w:r>
      <w:proofErr w:type="spellStart"/>
      <w:r w:rsidRPr="001F413B">
        <w:rPr>
          <w:rFonts w:ascii="Times New Roman" w:eastAsia="Times New Roman" w:hAnsi="Times New Roman"/>
          <w:bCs/>
          <w:sz w:val="24"/>
          <w:szCs w:val="24"/>
          <w:lang w:eastAsia="ru-RU"/>
        </w:rPr>
        <w:t>внесено</w:t>
      </w:r>
      <w:proofErr w:type="spellEnd"/>
      <w:r w:rsidRPr="001F413B">
        <w:rPr>
          <w:rFonts w:ascii="Times New Roman" w:eastAsia="Times New Roman" w:hAnsi="Times New Roman"/>
          <w:bCs/>
          <w:sz w:val="24"/>
          <w:szCs w:val="24"/>
          <w:lang w:eastAsia="ru-RU"/>
        </w:rPr>
        <w:t xml:space="preserve">: </w:t>
      </w:r>
      <w:r w:rsidR="006F208C" w:rsidRPr="006F208C">
        <w:rPr>
          <w:rFonts w:ascii="Times New Roman" w:eastAsia="Times New Roman" w:hAnsi="Times New Roman"/>
          <w:bCs/>
          <w:sz w:val="24"/>
          <w:szCs w:val="24"/>
          <w:lang w:eastAsia="ru-RU"/>
        </w:rPr>
        <w:t>53</w:t>
      </w:r>
      <w:r w:rsidR="006F208C">
        <w:rPr>
          <w:rFonts w:ascii="Times New Roman" w:eastAsia="Times New Roman" w:hAnsi="Times New Roman"/>
          <w:bCs/>
          <w:sz w:val="24"/>
          <w:szCs w:val="24"/>
          <w:lang w:eastAsia="ru-RU"/>
        </w:rPr>
        <w:t> </w:t>
      </w:r>
      <w:r w:rsidR="006F208C" w:rsidRPr="006F208C">
        <w:rPr>
          <w:rFonts w:ascii="Times New Roman" w:eastAsia="Times New Roman" w:hAnsi="Times New Roman"/>
          <w:bCs/>
          <w:sz w:val="24"/>
          <w:szCs w:val="24"/>
          <w:lang w:eastAsia="ru-RU"/>
        </w:rPr>
        <w:t>475</w:t>
      </w:r>
      <w:r w:rsidR="006F208C">
        <w:rPr>
          <w:rFonts w:ascii="Times New Roman" w:eastAsia="Times New Roman" w:hAnsi="Times New Roman"/>
          <w:bCs/>
          <w:sz w:val="24"/>
          <w:szCs w:val="24"/>
          <w:lang w:eastAsia="ru-RU"/>
        </w:rPr>
        <w:t>,00</w:t>
      </w:r>
      <w:r w:rsidR="008B4CBC">
        <w:rPr>
          <w:rFonts w:ascii="Times New Roman" w:eastAsia="Times New Roman" w:hAnsi="Times New Roman"/>
          <w:bCs/>
          <w:sz w:val="24"/>
          <w:szCs w:val="24"/>
          <w:lang w:eastAsia="ru-RU"/>
        </w:rPr>
        <w:t xml:space="preserve"> </w:t>
      </w:r>
      <w:r w:rsidRPr="00C24FFA">
        <w:rPr>
          <w:rFonts w:ascii="Times New Roman" w:hAnsi="Times New Roman"/>
          <w:sz w:val="20"/>
          <w:szCs w:val="20"/>
        </w:rPr>
        <w:t>грн</w:t>
      </w:r>
      <w:r w:rsidRPr="00C24FFA">
        <w:rPr>
          <w:rFonts w:ascii="Times New Roman" w:eastAsia="Times New Roman" w:hAnsi="Times New Roman"/>
          <w:bCs/>
          <w:sz w:val="28"/>
          <w:szCs w:val="28"/>
          <w:lang w:eastAsia="ru-RU"/>
        </w:rPr>
        <w:t xml:space="preserve"> </w:t>
      </w:r>
    </w:p>
    <w:p w14:paraId="237D9166" w14:textId="122B2A9C" w:rsidR="00656DAA" w:rsidRPr="00902ACC"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902ACC">
        <w:rPr>
          <w:rFonts w:ascii="Times New Roman" w:eastAsia="Times New Roman" w:hAnsi="Times New Roman"/>
          <w:b/>
          <w:bCs/>
          <w:sz w:val="24"/>
          <w:szCs w:val="24"/>
          <w:lang w:eastAsia="ru-RU"/>
        </w:rPr>
        <w:t>Процедура закупівлі:</w:t>
      </w:r>
      <w:r w:rsidR="0088389D" w:rsidRPr="00902ACC">
        <w:rPr>
          <w:rFonts w:ascii="Times New Roman" w:eastAsia="Times New Roman" w:hAnsi="Times New Roman"/>
          <w:bCs/>
          <w:sz w:val="24"/>
          <w:szCs w:val="24"/>
          <w:lang w:eastAsia="ru-RU"/>
        </w:rPr>
        <w:t xml:space="preserve"> </w:t>
      </w:r>
      <w:r w:rsidR="008B4CBC">
        <w:rPr>
          <w:rFonts w:ascii="Times New Roman" w:eastAsia="Times New Roman" w:hAnsi="Times New Roman"/>
          <w:bCs/>
          <w:sz w:val="24"/>
          <w:szCs w:val="24"/>
          <w:lang w:eastAsia="ru-RU"/>
        </w:rPr>
        <w:t>запит ціни пропозицій</w:t>
      </w:r>
    </w:p>
    <w:sectPr w:rsidR="00656DAA" w:rsidRPr="00902ACC"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1"/>
  </w:num>
  <w:num w:numId="13" w16cid:durableId="1318459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2F5874"/>
    <w:rsid w:val="003F5FBA"/>
    <w:rsid w:val="005429E4"/>
    <w:rsid w:val="005B1693"/>
    <w:rsid w:val="005F5415"/>
    <w:rsid w:val="00656DAA"/>
    <w:rsid w:val="0069681B"/>
    <w:rsid w:val="006E3D4C"/>
    <w:rsid w:val="006F208C"/>
    <w:rsid w:val="00810651"/>
    <w:rsid w:val="008241FB"/>
    <w:rsid w:val="00832D42"/>
    <w:rsid w:val="00842A4F"/>
    <w:rsid w:val="00865416"/>
    <w:rsid w:val="0088389D"/>
    <w:rsid w:val="008B1CA1"/>
    <w:rsid w:val="008B4CBC"/>
    <w:rsid w:val="00902ACC"/>
    <w:rsid w:val="009F6E89"/>
    <w:rsid w:val="00A4245D"/>
    <w:rsid w:val="00C24FFA"/>
    <w:rsid w:val="00C52D41"/>
    <w:rsid w:val="00C61B92"/>
    <w:rsid w:val="00D00783"/>
    <w:rsid w:val="00EA0BEF"/>
    <w:rsid w:val="00EA25FA"/>
    <w:rsid w:val="00F01B7E"/>
    <w:rsid w:val="00F53424"/>
    <w:rsid w:val="00F626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paragraph" w:styleId="af0">
    <w:name w:val="No Spacing"/>
    <w:aliases w:val="По центру,No Spacing1"/>
    <w:link w:val="af1"/>
    <w:qFormat/>
    <w:rsid w:val="00F62656"/>
    <w:pPr>
      <w:spacing w:after="0" w:line="240" w:lineRule="auto"/>
    </w:pPr>
    <w:rPr>
      <w:rFonts w:ascii="Calibri" w:eastAsia="Calibri" w:hAnsi="Calibri" w:cs="Times New Roman"/>
      <w:lang w:val="ru-RU"/>
    </w:rPr>
  </w:style>
  <w:style w:type="character" w:customStyle="1" w:styleId="af1">
    <w:name w:val="Без інтервалів Знак"/>
    <w:aliases w:val="По центру Знак,No Spacing1 Знак"/>
    <w:link w:val="af0"/>
    <w:rsid w:val="00F62656"/>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3785">
      <w:bodyDiv w:val="1"/>
      <w:marLeft w:val="0"/>
      <w:marRight w:val="0"/>
      <w:marTop w:val="0"/>
      <w:marBottom w:val="0"/>
      <w:divBdr>
        <w:top w:val="none" w:sz="0" w:space="0" w:color="auto"/>
        <w:left w:val="none" w:sz="0" w:space="0" w:color="auto"/>
        <w:bottom w:val="none" w:sz="0" w:space="0" w:color="auto"/>
        <w:right w:val="none" w:sz="0" w:space="0" w:color="auto"/>
      </w:divBdr>
    </w:div>
    <w:div w:id="628365195">
      <w:bodyDiv w:val="1"/>
      <w:marLeft w:val="0"/>
      <w:marRight w:val="0"/>
      <w:marTop w:val="0"/>
      <w:marBottom w:val="0"/>
      <w:divBdr>
        <w:top w:val="none" w:sz="0" w:space="0" w:color="auto"/>
        <w:left w:val="none" w:sz="0" w:space="0" w:color="auto"/>
        <w:bottom w:val="none" w:sz="0" w:space="0" w:color="auto"/>
        <w:right w:val="none" w:sz="0" w:space="0" w:color="auto"/>
      </w:divBdr>
      <w:divsChild>
        <w:div w:id="1386680258">
          <w:marLeft w:val="0"/>
          <w:marRight w:val="0"/>
          <w:marTop w:val="0"/>
          <w:marBottom w:val="375"/>
          <w:divBdr>
            <w:top w:val="none" w:sz="0" w:space="0" w:color="auto"/>
            <w:left w:val="none" w:sz="0" w:space="0" w:color="auto"/>
            <w:bottom w:val="none" w:sz="0" w:space="0" w:color="auto"/>
            <w:right w:val="none" w:sz="0" w:space="0" w:color="auto"/>
          </w:divBdr>
          <w:divsChild>
            <w:div w:id="153183113">
              <w:marLeft w:val="0"/>
              <w:marRight w:val="0"/>
              <w:marTop w:val="0"/>
              <w:marBottom w:val="75"/>
              <w:divBdr>
                <w:top w:val="none" w:sz="0" w:space="0" w:color="auto"/>
                <w:left w:val="none" w:sz="0" w:space="0" w:color="auto"/>
                <w:bottom w:val="none" w:sz="0" w:space="0" w:color="auto"/>
                <w:right w:val="none" w:sz="0" w:space="0" w:color="auto"/>
              </w:divBdr>
            </w:div>
            <w:div w:id="930622306">
              <w:marLeft w:val="0"/>
              <w:marRight w:val="0"/>
              <w:marTop w:val="0"/>
              <w:marBottom w:val="0"/>
              <w:divBdr>
                <w:top w:val="none" w:sz="0" w:space="0" w:color="auto"/>
                <w:left w:val="none" w:sz="0" w:space="0" w:color="auto"/>
                <w:bottom w:val="none" w:sz="0" w:space="0" w:color="auto"/>
                <w:right w:val="none" w:sz="0" w:space="0" w:color="auto"/>
              </w:divBdr>
            </w:div>
          </w:divsChild>
        </w:div>
        <w:div w:id="139618415">
          <w:marLeft w:val="0"/>
          <w:marRight w:val="0"/>
          <w:marTop w:val="0"/>
          <w:marBottom w:val="375"/>
          <w:divBdr>
            <w:top w:val="none" w:sz="0" w:space="0" w:color="auto"/>
            <w:left w:val="none" w:sz="0" w:space="0" w:color="auto"/>
            <w:bottom w:val="none" w:sz="0" w:space="0" w:color="auto"/>
            <w:right w:val="none" w:sz="0" w:space="0" w:color="auto"/>
          </w:divBdr>
          <w:divsChild>
            <w:div w:id="321665267">
              <w:marLeft w:val="0"/>
              <w:marRight w:val="0"/>
              <w:marTop w:val="0"/>
              <w:marBottom w:val="75"/>
              <w:divBdr>
                <w:top w:val="none" w:sz="0" w:space="0" w:color="auto"/>
                <w:left w:val="none" w:sz="0" w:space="0" w:color="auto"/>
                <w:bottom w:val="none" w:sz="0" w:space="0" w:color="auto"/>
                <w:right w:val="none" w:sz="0" w:space="0" w:color="auto"/>
              </w:divBdr>
            </w:div>
            <w:div w:id="1662271342">
              <w:marLeft w:val="0"/>
              <w:marRight w:val="0"/>
              <w:marTop w:val="0"/>
              <w:marBottom w:val="0"/>
              <w:divBdr>
                <w:top w:val="none" w:sz="0" w:space="0" w:color="auto"/>
                <w:left w:val="none" w:sz="0" w:space="0" w:color="auto"/>
                <w:bottom w:val="none" w:sz="0" w:space="0" w:color="auto"/>
                <w:right w:val="none" w:sz="0" w:space="0" w:color="auto"/>
              </w:divBdr>
            </w:div>
          </w:divsChild>
        </w:div>
        <w:div w:id="1094206903">
          <w:marLeft w:val="0"/>
          <w:marRight w:val="0"/>
          <w:marTop w:val="0"/>
          <w:marBottom w:val="375"/>
          <w:divBdr>
            <w:top w:val="none" w:sz="0" w:space="0" w:color="auto"/>
            <w:left w:val="none" w:sz="0" w:space="0" w:color="auto"/>
            <w:bottom w:val="none" w:sz="0" w:space="0" w:color="auto"/>
            <w:right w:val="none" w:sz="0" w:space="0" w:color="auto"/>
          </w:divBdr>
          <w:divsChild>
            <w:div w:id="319620939">
              <w:marLeft w:val="0"/>
              <w:marRight w:val="0"/>
              <w:marTop w:val="0"/>
              <w:marBottom w:val="375"/>
              <w:divBdr>
                <w:top w:val="none" w:sz="0" w:space="0" w:color="auto"/>
                <w:left w:val="none" w:sz="0" w:space="0" w:color="auto"/>
                <w:bottom w:val="none" w:sz="0" w:space="0" w:color="auto"/>
                <w:right w:val="none" w:sz="0" w:space="0" w:color="auto"/>
              </w:divBdr>
              <w:divsChild>
                <w:div w:id="2835818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2124301687">
      <w:bodyDiv w:val="1"/>
      <w:marLeft w:val="0"/>
      <w:marRight w:val="0"/>
      <w:marTop w:val="0"/>
      <w:marBottom w:val="0"/>
      <w:divBdr>
        <w:top w:val="none" w:sz="0" w:space="0" w:color="auto"/>
        <w:left w:val="none" w:sz="0" w:space="0" w:color="auto"/>
        <w:bottom w:val="none" w:sz="0" w:space="0" w:color="auto"/>
        <w:right w:val="none" w:sz="0" w:space="0" w:color="auto"/>
      </w:divBdr>
      <w:divsChild>
        <w:div w:id="1003897111">
          <w:marLeft w:val="0"/>
          <w:marRight w:val="0"/>
          <w:marTop w:val="0"/>
          <w:marBottom w:val="375"/>
          <w:divBdr>
            <w:top w:val="none" w:sz="0" w:space="0" w:color="auto"/>
            <w:left w:val="none" w:sz="0" w:space="0" w:color="auto"/>
            <w:bottom w:val="none" w:sz="0" w:space="0" w:color="auto"/>
            <w:right w:val="none" w:sz="0" w:space="0" w:color="auto"/>
          </w:divBdr>
          <w:divsChild>
            <w:div w:id="1948538175">
              <w:marLeft w:val="0"/>
              <w:marRight w:val="0"/>
              <w:marTop w:val="0"/>
              <w:marBottom w:val="75"/>
              <w:divBdr>
                <w:top w:val="none" w:sz="0" w:space="0" w:color="auto"/>
                <w:left w:val="none" w:sz="0" w:space="0" w:color="auto"/>
                <w:bottom w:val="none" w:sz="0" w:space="0" w:color="auto"/>
                <w:right w:val="none" w:sz="0" w:space="0" w:color="auto"/>
              </w:divBdr>
            </w:div>
            <w:div w:id="2082285192">
              <w:marLeft w:val="0"/>
              <w:marRight w:val="0"/>
              <w:marTop w:val="0"/>
              <w:marBottom w:val="0"/>
              <w:divBdr>
                <w:top w:val="none" w:sz="0" w:space="0" w:color="auto"/>
                <w:left w:val="none" w:sz="0" w:space="0" w:color="auto"/>
                <w:bottom w:val="none" w:sz="0" w:space="0" w:color="auto"/>
                <w:right w:val="none" w:sz="0" w:space="0" w:color="auto"/>
              </w:divBdr>
            </w:div>
          </w:divsChild>
        </w:div>
        <w:div w:id="1221676559">
          <w:marLeft w:val="0"/>
          <w:marRight w:val="0"/>
          <w:marTop w:val="0"/>
          <w:marBottom w:val="375"/>
          <w:divBdr>
            <w:top w:val="none" w:sz="0" w:space="0" w:color="auto"/>
            <w:left w:val="none" w:sz="0" w:space="0" w:color="auto"/>
            <w:bottom w:val="none" w:sz="0" w:space="0" w:color="auto"/>
            <w:right w:val="none" w:sz="0" w:space="0" w:color="auto"/>
          </w:divBdr>
          <w:divsChild>
            <w:div w:id="927229847">
              <w:marLeft w:val="0"/>
              <w:marRight w:val="0"/>
              <w:marTop w:val="0"/>
              <w:marBottom w:val="75"/>
              <w:divBdr>
                <w:top w:val="none" w:sz="0" w:space="0" w:color="auto"/>
                <w:left w:val="none" w:sz="0" w:space="0" w:color="auto"/>
                <w:bottom w:val="none" w:sz="0" w:space="0" w:color="auto"/>
                <w:right w:val="none" w:sz="0" w:space="0" w:color="auto"/>
              </w:divBdr>
            </w:div>
            <w:div w:id="594167037">
              <w:marLeft w:val="0"/>
              <w:marRight w:val="0"/>
              <w:marTop w:val="0"/>
              <w:marBottom w:val="0"/>
              <w:divBdr>
                <w:top w:val="none" w:sz="0" w:space="0" w:color="auto"/>
                <w:left w:val="none" w:sz="0" w:space="0" w:color="auto"/>
                <w:bottom w:val="none" w:sz="0" w:space="0" w:color="auto"/>
                <w:right w:val="none" w:sz="0" w:space="0" w:color="auto"/>
              </w:divBdr>
            </w:div>
          </w:divsChild>
        </w:div>
        <w:div w:id="1458984899">
          <w:marLeft w:val="0"/>
          <w:marRight w:val="0"/>
          <w:marTop w:val="0"/>
          <w:marBottom w:val="375"/>
          <w:divBdr>
            <w:top w:val="none" w:sz="0" w:space="0" w:color="auto"/>
            <w:left w:val="none" w:sz="0" w:space="0" w:color="auto"/>
            <w:bottom w:val="none" w:sz="0" w:space="0" w:color="auto"/>
            <w:right w:val="none" w:sz="0" w:space="0" w:color="auto"/>
          </w:divBdr>
          <w:divsChild>
            <w:div w:id="1806656124">
              <w:marLeft w:val="0"/>
              <w:marRight w:val="0"/>
              <w:marTop w:val="0"/>
              <w:marBottom w:val="375"/>
              <w:divBdr>
                <w:top w:val="none" w:sz="0" w:space="0" w:color="auto"/>
                <w:left w:val="none" w:sz="0" w:space="0" w:color="auto"/>
                <w:bottom w:val="none" w:sz="0" w:space="0" w:color="auto"/>
                <w:right w:val="none" w:sz="0" w:space="0" w:color="auto"/>
              </w:divBdr>
              <w:divsChild>
                <w:div w:id="11223795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1377</Words>
  <Characters>785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24</cp:revision>
  <cp:lastPrinted>2023-02-24T10:47:00Z</cp:lastPrinted>
  <dcterms:created xsi:type="dcterms:W3CDTF">2022-01-21T14:13:00Z</dcterms:created>
  <dcterms:modified xsi:type="dcterms:W3CDTF">2025-02-27T13:50:00Z</dcterms:modified>
</cp:coreProperties>
</file>