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EF5CC3"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F5CC3">
        <w:rPr>
          <w:rFonts w:ascii="Times New Roman" w:eastAsia="Times New Roman" w:hAnsi="Times New Roman"/>
          <w:b/>
          <w:bCs/>
          <w:sz w:val="28"/>
          <w:szCs w:val="28"/>
          <w:lang w:eastAsia="ru-RU"/>
        </w:rPr>
        <w:t xml:space="preserve">    </w:t>
      </w:r>
      <w:r w:rsidRPr="00EF5C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4D38CF"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4D38CF">
        <w:rPr>
          <w:rFonts w:ascii="Times New Roman" w:hAnsi="Times New Roman"/>
          <w:b/>
          <w:bCs/>
          <w:u w:val="single"/>
        </w:rPr>
        <w:t>Затверджено</w:t>
      </w:r>
      <w:proofErr w:type="spellEnd"/>
      <w:r w:rsidRPr="004D38CF">
        <w:rPr>
          <w:rFonts w:ascii="Times New Roman" w:hAnsi="Times New Roman"/>
          <w:b/>
          <w:bCs/>
          <w:u w:val="single"/>
        </w:rPr>
        <w:t xml:space="preserve"> </w:t>
      </w:r>
    </w:p>
    <w:p w14:paraId="69A6C6A2" w14:textId="77777777" w:rsidR="00530DC7" w:rsidRPr="004D38CF" w:rsidRDefault="00530DC7" w:rsidP="00530DC7">
      <w:pPr>
        <w:widowControl w:val="0"/>
        <w:autoSpaceDE w:val="0"/>
        <w:autoSpaceDN w:val="0"/>
        <w:adjustRightInd w:val="0"/>
        <w:spacing w:after="0" w:line="240" w:lineRule="auto"/>
        <w:jc w:val="right"/>
        <w:rPr>
          <w:rFonts w:ascii="Times New Roman" w:hAnsi="Times New Roman"/>
          <w:bCs/>
          <w:lang w:val="uk-UA"/>
        </w:rPr>
      </w:pPr>
      <w:r w:rsidRPr="004D38CF">
        <w:rPr>
          <w:rFonts w:ascii="Times New Roman" w:hAnsi="Times New Roman"/>
          <w:bCs/>
          <w:lang w:val="uk-UA"/>
        </w:rPr>
        <w:t xml:space="preserve">протокольним рішенням </w:t>
      </w:r>
    </w:p>
    <w:p w14:paraId="3E1F2D30" w14:textId="3F942593" w:rsidR="00530DC7" w:rsidRPr="004D38CF"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4D38CF">
        <w:rPr>
          <w:rFonts w:ascii="Times New Roman" w:hAnsi="Times New Roman"/>
          <w:bCs/>
          <w:lang w:val="uk-UA"/>
        </w:rPr>
        <w:t>уповноваженої особи</w:t>
      </w:r>
      <w:r w:rsidRPr="004D38CF">
        <w:rPr>
          <w:rFonts w:ascii="Times New Roman" w:hAnsi="Times New Roman"/>
          <w:b/>
          <w:bCs/>
        </w:rPr>
        <w:t xml:space="preserve"> </w:t>
      </w:r>
      <w:r w:rsidRPr="004D38CF">
        <w:rPr>
          <w:rFonts w:ascii="Times New Roman" w:hAnsi="Times New Roman"/>
          <w:b/>
          <w:bCs/>
          <w:lang w:val="uk-UA"/>
        </w:rPr>
        <w:t>№</w:t>
      </w:r>
      <w:r w:rsidR="00297CD1" w:rsidRPr="004D38CF">
        <w:rPr>
          <w:rFonts w:ascii="Times New Roman" w:hAnsi="Times New Roman"/>
          <w:b/>
          <w:bCs/>
          <w:lang w:val="uk-UA"/>
        </w:rPr>
        <w:t xml:space="preserve"> </w:t>
      </w:r>
      <w:r w:rsidR="000D0E7F" w:rsidRPr="004D38CF">
        <w:rPr>
          <w:rFonts w:ascii="Times New Roman" w:hAnsi="Times New Roman"/>
          <w:b/>
          <w:bCs/>
          <w:lang w:val="uk-UA"/>
        </w:rPr>
        <w:t>69</w:t>
      </w:r>
      <w:r w:rsidR="00817EEB" w:rsidRPr="004D38CF">
        <w:rPr>
          <w:rFonts w:ascii="Times New Roman" w:hAnsi="Times New Roman"/>
          <w:b/>
          <w:bCs/>
          <w:lang w:val="uk-UA"/>
        </w:rPr>
        <w:t xml:space="preserve"> </w:t>
      </w:r>
      <w:r w:rsidRPr="004D38CF">
        <w:rPr>
          <w:rFonts w:ascii="Times New Roman" w:hAnsi="Times New Roman"/>
          <w:b/>
          <w:bCs/>
          <w:lang w:val="uk-UA"/>
        </w:rPr>
        <w:t xml:space="preserve">від </w:t>
      </w:r>
      <w:r w:rsidR="00D40998" w:rsidRPr="004D38CF">
        <w:rPr>
          <w:rFonts w:ascii="Times New Roman" w:hAnsi="Times New Roman"/>
          <w:b/>
          <w:bCs/>
          <w:lang w:val="uk-UA"/>
        </w:rPr>
        <w:t>0</w:t>
      </w:r>
      <w:r w:rsidR="000D0E7F" w:rsidRPr="004D38CF">
        <w:rPr>
          <w:rFonts w:ascii="Times New Roman" w:hAnsi="Times New Roman"/>
          <w:b/>
          <w:bCs/>
          <w:lang w:val="uk-UA"/>
        </w:rPr>
        <w:t>5</w:t>
      </w:r>
      <w:r w:rsidRPr="004D38CF">
        <w:rPr>
          <w:rFonts w:ascii="Times New Roman" w:hAnsi="Times New Roman"/>
          <w:b/>
          <w:bCs/>
          <w:lang w:val="uk-UA"/>
        </w:rPr>
        <w:t>.</w:t>
      </w:r>
      <w:r w:rsidR="00D40998" w:rsidRPr="004D38CF">
        <w:rPr>
          <w:rFonts w:ascii="Times New Roman" w:hAnsi="Times New Roman"/>
          <w:b/>
          <w:bCs/>
          <w:lang w:val="uk-UA"/>
        </w:rPr>
        <w:t>0</w:t>
      </w:r>
      <w:r w:rsidR="000D0E7F" w:rsidRPr="004D38CF">
        <w:rPr>
          <w:rFonts w:ascii="Times New Roman" w:hAnsi="Times New Roman"/>
          <w:b/>
          <w:bCs/>
          <w:lang w:val="uk-UA"/>
        </w:rPr>
        <w:t>2</w:t>
      </w:r>
      <w:r w:rsidRPr="004D38CF">
        <w:rPr>
          <w:rFonts w:ascii="Times New Roman" w:hAnsi="Times New Roman"/>
          <w:b/>
          <w:bCs/>
          <w:lang w:val="uk-UA"/>
        </w:rPr>
        <w:t>.202</w:t>
      </w:r>
      <w:r w:rsidR="00D40998" w:rsidRPr="004D38CF">
        <w:rPr>
          <w:rFonts w:ascii="Times New Roman" w:hAnsi="Times New Roman"/>
          <w:b/>
          <w:bCs/>
          <w:lang w:val="uk-UA"/>
        </w:rPr>
        <w:t>6</w:t>
      </w:r>
      <w:r w:rsidRPr="004D38CF">
        <w:rPr>
          <w:rFonts w:ascii="Times New Roman" w:hAnsi="Times New Roman"/>
          <w:b/>
          <w:bCs/>
          <w:lang w:val="uk-UA"/>
        </w:rPr>
        <w:t xml:space="preserve"> року</w:t>
      </w:r>
    </w:p>
    <w:p w14:paraId="4D155956" w14:textId="77777777" w:rsidR="00530DC7" w:rsidRPr="004D38CF"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4D38CF">
        <w:rPr>
          <w:rFonts w:ascii="Times New Roman" w:hAnsi="Times New Roman"/>
          <w:b/>
          <w:bCs/>
          <w:lang w:val="uk-UA"/>
        </w:rPr>
        <w:t>Уповноважена особа</w:t>
      </w:r>
    </w:p>
    <w:p w14:paraId="47111C59" w14:textId="00BD643B" w:rsidR="00530DC7" w:rsidRPr="004D38CF" w:rsidRDefault="00304202" w:rsidP="00530DC7">
      <w:pPr>
        <w:widowControl w:val="0"/>
        <w:autoSpaceDE w:val="0"/>
        <w:autoSpaceDN w:val="0"/>
        <w:adjustRightInd w:val="0"/>
        <w:spacing w:after="0" w:line="240" w:lineRule="auto"/>
        <w:jc w:val="right"/>
        <w:rPr>
          <w:rFonts w:ascii="Times New Roman" w:hAnsi="Times New Roman"/>
          <w:bCs/>
          <w:lang w:val="uk-UA"/>
        </w:rPr>
      </w:pPr>
      <w:r w:rsidRPr="004D38CF">
        <w:rPr>
          <w:rFonts w:ascii="Times New Roman" w:hAnsi="Times New Roman"/>
          <w:b/>
          <w:bCs/>
          <w:lang w:val="uk-UA"/>
        </w:rPr>
        <w:t xml:space="preserve">Фахівець з публічних </w:t>
      </w:r>
      <w:proofErr w:type="spellStart"/>
      <w:r w:rsidRPr="004D38CF">
        <w:rPr>
          <w:rFonts w:ascii="Times New Roman" w:hAnsi="Times New Roman"/>
          <w:b/>
          <w:bCs/>
          <w:lang w:val="uk-UA"/>
        </w:rPr>
        <w:t>закупівель</w:t>
      </w:r>
      <w:proofErr w:type="spellEnd"/>
    </w:p>
    <w:p w14:paraId="76794F95" w14:textId="1EF13B61" w:rsidR="00530DC7" w:rsidRPr="004D38CF"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4D38CF">
        <w:rPr>
          <w:rFonts w:ascii="Times New Roman" w:hAnsi="Times New Roman"/>
          <w:bCs/>
        </w:rPr>
        <w:t xml:space="preserve">_______________ </w:t>
      </w:r>
      <w:r w:rsidR="00304202" w:rsidRPr="004D38CF">
        <w:rPr>
          <w:rFonts w:ascii="Times New Roman" w:hAnsi="Times New Roman"/>
          <w:bCs/>
          <w:lang w:val="uk-UA"/>
        </w:rPr>
        <w:t>Юлія СТОРОЖУК</w:t>
      </w:r>
    </w:p>
    <w:p w14:paraId="26EEEB63" w14:textId="77777777" w:rsidR="00530DC7" w:rsidRPr="004D38CF"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4D38CF"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4D38CF">
        <w:rPr>
          <w:rFonts w:ascii="Times New Roman" w:eastAsia="Times New Roman" w:hAnsi="Times New Roman"/>
          <w:b/>
          <w:u w:val="single"/>
          <w:lang w:val="uk-UA" w:eastAsia="ru-RU"/>
        </w:rPr>
        <w:t>ТЕНДЕРНА  ДОКУМЕНТАЦІЯ</w:t>
      </w:r>
      <w:r w:rsidRPr="004D38CF">
        <w:rPr>
          <w:rFonts w:ascii="Times New Roman" w:eastAsia="Times New Roman" w:hAnsi="Times New Roman"/>
          <w:b/>
          <w:bCs/>
          <w:u w:val="single"/>
          <w:lang w:val="uk-UA" w:eastAsia="ru-RU"/>
        </w:rPr>
        <w:t>:</w:t>
      </w:r>
    </w:p>
    <w:p w14:paraId="75D95BBF" w14:textId="77777777" w:rsidR="00530DC7" w:rsidRPr="004D38CF" w:rsidRDefault="00530DC7" w:rsidP="00530DC7">
      <w:pPr>
        <w:widowControl w:val="0"/>
        <w:autoSpaceDE w:val="0"/>
        <w:autoSpaceDN w:val="0"/>
        <w:adjustRightInd w:val="0"/>
        <w:spacing w:after="0" w:line="240" w:lineRule="auto"/>
        <w:rPr>
          <w:rFonts w:ascii="Times New Roman" w:eastAsia="Dotum" w:hAnsi="Times New Roman"/>
          <w:b/>
          <w:bCs/>
          <w:sz w:val="24"/>
          <w:szCs w:val="24"/>
          <w:lang w:val="uk-UA" w:eastAsia="uk-UA"/>
        </w:rPr>
      </w:pPr>
    </w:p>
    <w:p w14:paraId="2EA199DF"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bookmarkStart w:id="0" w:name="titul_item_name"/>
      <w:bookmarkEnd w:id="0"/>
      <w:r w:rsidRPr="004D38CF">
        <w:rPr>
          <w:rFonts w:ascii="Times New Roman" w:eastAsia="Dotum" w:hAnsi="Times New Roman"/>
          <w:sz w:val="24"/>
          <w:szCs w:val="24"/>
          <w:lang w:val="uk-UA" w:eastAsia="uk-UA"/>
        </w:rPr>
        <w:t>для підготовки тендерних пропозицій</w:t>
      </w:r>
    </w:p>
    <w:p w14:paraId="0898DC67"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r w:rsidRPr="004D38CF">
        <w:rPr>
          <w:rFonts w:ascii="Times New Roman" w:eastAsia="Dotum" w:hAnsi="Times New Roman"/>
          <w:sz w:val="24"/>
          <w:szCs w:val="24"/>
          <w:lang w:val="uk-UA" w:eastAsia="uk-UA"/>
        </w:rPr>
        <w:t xml:space="preserve">на закупівлю за предметом: </w:t>
      </w:r>
    </w:p>
    <w:p w14:paraId="6B4C0D78"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b/>
          <w:bCs/>
          <w:sz w:val="24"/>
          <w:szCs w:val="24"/>
          <w:lang w:val="uk-UA"/>
        </w:rPr>
      </w:pPr>
    </w:p>
    <w:p w14:paraId="5FAD9B52" w14:textId="77777777" w:rsidR="00530DC7" w:rsidRPr="004D38CF" w:rsidRDefault="00530DC7" w:rsidP="00530DC7">
      <w:pPr>
        <w:pStyle w:val="af1"/>
        <w:jc w:val="center"/>
        <w:rPr>
          <w:rFonts w:ascii="Times New Roman" w:hAnsi="Times New Roman"/>
          <w:b/>
          <w:i/>
          <w:sz w:val="24"/>
          <w:szCs w:val="24"/>
          <w:lang w:val="uk-UA"/>
        </w:rPr>
      </w:pPr>
      <w:bookmarkStart w:id="1" w:name="titul_item_dk_code"/>
      <w:bookmarkEnd w:id="1"/>
    </w:p>
    <w:p w14:paraId="0812BB01" w14:textId="77777777" w:rsidR="00AD779B" w:rsidRPr="004D38CF" w:rsidRDefault="00AD779B" w:rsidP="00AD779B">
      <w:pPr>
        <w:jc w:val="center"/>
        <w:rPr>
          <w:rFonts w:ascii="Times New Roman" w:hAnsi="Times New Roman"/>
          <w:b/>
          <w:iCs/>
          <w:sz w:val="24"/>
          <w:szCs w:val="24"/>
          <w:lang w:val="uk-UA"/>
        </w:rPr>
      </w:pPr>
      <w:r w:rsidRPr="004D38CF">
        <w:rPr>
          <w:rFonts w:ascii="Times New Roman" w:hAnsi="Times New Roman"/>
          <w:b/>
          <w:bCs/>
          <w:sz w:val="24"/>
          <w:szCs w:val="24"/>
          <w:lang w:val="uk-UA"/>
        </w:rPr>
        <w:t>«</w:t>
      </w:r>
      <w:r w:rsidRPr="004D38CF">
        <w:rPr>
          <w:rFonts w:ascii="Times New Roman" w:hAnsi="Times New Roman"/>
          <w:b/>
          <w:iCs/>
          <w:sz w:val="24"/>
          <w:szCs w:val="24"/>
          <w:lang w:val="uk-UA"/>
        </w:rPr>
        <w:t xml:space="preserve">Послуги з технічного обслуговування та поточного ремонту медичного обладнання»  </w:t>
      </w:r>
    </w:p>
    <w:p w14:paraId="0CB35C2B" w14:textId="5ED40D65" w:rsidR="00AD779B" w:rsidRPr="004D38CF" w:rsidRDefault="00AD779B" w:rsidP="00AD779B">
      <w:pPr>
        <w:jc w:val="center"/>
        <w:rPr>
          <w:rFonts w:ascii="Times New Roman" w:eastAsia="Times New Roman" w:hAnsi="Times New Roman"/>
          <w:b/>
          <w:bCs/>
          <w:color w:val="000000"/>
          <w:sz w:val="24"/>
          <w:szCs w:val="24"/>
          <w:lang w:val="uk-UA"/>
        </w:rPr>
      </w:pPr>
      <w:r w:rsidRPr="004D38CF">
        <w:rPr>
          <w:rFonts w:ascii="Times New Roman" w:hAnsi="Times New Roman"/>
          <w:b/>
          <w:iCs/>
          <w:sz w:val="24"/>
          <w:szCs w:val="24"/>
          <w:lang w:val="uk-UA"/>
        </w:rPr>
        <w:t>за «ДК 021:2015 «50420000-5 Послуги з ремонту і технічного обслуговування медичного та хірургічного обладнання»</w:t>
      </w:r>
    </w:p>
    <w:p w14:paraId="761143FC"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p>
    <w:p w14:paraId="0F6A210C"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p>
    <w:p w14:paraId="75827EA1" w14:textId="069FD3F2"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r w:rsidRPr="004D38CF">
        <w:rPr>
          <w:rFonts w:ascii="Times New Roman" w:eastAsia="Dotum" w:hAnsi="Times New Roman"/>
          <w:sz w:val="24"/>
          <w:szCs w:val="24"/>
          <w:lang w:val="uk-UA" w:eastAsia="uk-UA"/>
        </w:rPr>
        <w:t xml:space="preserve">Процедура закупівлі – </w:t>
      </w:r>
      <w:bookmarkStart w:id="2" w:name="titul_procedure_type"/>
      <w:bookmarkEnd w:id="2"/>
      <w:r w:rsidRPr="004D38CF">
        <w:rPr>
          <w:rFonts w:ascii="Times New Roman" w:eastAsia="Dotum" w:hAnsi="Times New Roman"/>
          <w:sz w:val="24"/>
          <w:szCs w:val="24"/>
          <w:lang w:val="uk-UA" w:eastAsia="uk-UA"/>
        </w:rPr>
        <w:t>Відкриті торги</w:t>
      </w:r>
      <w:r w:rsidR="005966A7" w:rsidRPr="004D38CF">
        <w:rPr>
          <w:rFonts w:ascii="Times New Roman" w:eastAsia="Dotum" w:hAnsi="Times New Roman"/>
          <w:sz w:val="24"/>
          <w:szCs w:val="24"/>
          <w:lang w:val="uk-UA" w:eastAsia="uk-UA"/>
        </w:rPr>
        <w:t xml:space="preserve"> з Особливостями</w:t>
      </w:r>
    </w:p>
    <w:p w14:paraId="2A40EC50" w14:textId="77777777" w:rsidR="00530DC7" w:rsidRPr="004D38CF" w:rsidRDefault="00530DC7" w:rsidP="00530DC7">
      <w:pPr>
        <w:pStyle w:val="af1"/>
        <w:jc w:val="center"/>
        <w:rPr>
          <w:rFonts w:ascii="Times New Roman" w:hAnsi="Times New Roman"/>
          <w:b/>
          <w:i/>
          <w:sz w:val="24"/>
          <w:szCs w:val="24"/>
          <w:lang w:val="uk-UA"/>
        </w:rPr>
      </w:pPr>
    </w:p>
    <w:p w14:paraId="17B67C6D" w14:textId="77777777" w:rsidR="00530DC7" w:rsidRPr="004D38CF" w:rsidRDefault="00530DC7" w:rsidP="00530DC7">
      <w:pPr>
        <w:pStyle w:val="af1"/>
        <w:jc w:val="center"/>
        <w:rPr>
          <w:rFonts w:ascii="Times New Roman" w:hAnsi="Times New Roman"/>
          <w:b/>
          <w:i/>
          <w:sz w:val="28"/>
          <w:szCs w:val="28"/>
          <w:lang w:val="uk-UA"/>
        </w:rPr>
      </w:pPr>
    </w:p>
    <w:p w14:paraId="4ED02063" w14:textId="77777777" w:rsidR="00530DC7" w:rsidRPr="004D38CF" w:rsidRDefault="00530DC7" w:rsidP="00530DC7">
      <w:pPr>
        <w:pStyle w:val="af1"/>
        <w:jc w:val="center"/>
        <w:rPr>
          <w:rFonts w:ascii="Times New Roman" w:hAnsi="Times New Roman"/>
          <w:b/>
          <w:i/>
          <w:sz w:val="28"/>
          <w:szCs w:val="28"/>
          <w:lang w:val="uk-UA"/>
        </w:rPr>
      </w:pPr>
    </w:p>
    <w:p w14:paraId="2177580C" w14:textId="77777777" w:rsidR="00530DC7" w:rsidRPr="004D38CF" w:rsidRDefault="00530DC7" w:rsidP="00530DC7">
      <w:pPr>
        <w:pStyle w:val="af1"/>
        <w:jc w:val="center"/>
        <w:rPr>
          <w:rFonts w:ascii="Times New Roman" w:hAnsi="Times New Roman"/>
          <w:sz w:val="36"/>
          <w:szCs w:val="36"/>
          <w:lang w:val="uk-UA"/>
        </w:rPr>
      </w:pPr>
    </w:p>
    <w:p w14:paraId="7A799547" w14:textId="77777777" w:rsidR="00530DC7" w:rsidRPr="004D38CF" w:rsidRDefault="00530DC7" w:rsidP="00530DC7">
      <w:pPr>
        <w:pStyle w:val="af1"/>
        <w:jc w:val="center"/>
        <w:rPr>
          <w:rFonts w:ascii="Times New Roman" w:hAnsi="Times New Roman"/>
          <w:b/>
          <w:bCs/>
          <w:i/>
          <w:iCs/>
          <w:sz w:val="36"/>
          <w:szCs w:val="36"/>
          <w:u w:val="single"/>
          <w:lang w:val="uk-UA"/>
        </w:rPr>
      </w:pPr>
    </w:p>
    <w:p w14:paraId="69EF88E9"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23CC931" w14:textId="77777777" w:rsidR="00DB374B" w:rsidRPr="004D38CF" w:rsidRDefault="00DB374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5A733E1" w14:textId="77777777" w:rsidR="00DB374B" w:rsidRPr="004D38CF" w:rsidRDefault="00DB374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57AE4947" w14:textId="77777777" w:rsidR="00AD779B" w:rsidRPr="004D38CF" w:rsidRDefault="00AD779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A0631E0" w14:textId="77777777" w:rsidR="00AD779B" w:rsidRPr="004D38CF" w:rsidRDefault="00AD779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3ACEAB84" w14:textId="77777777" w:rsidR="00AD779B" w:rsidRPr="004D38CF" w:rsidRDefault="00AD779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Pr="004D38CF"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41AB63F0" w:rsidR="00530DC7" w:rsidRPr="004D38CF"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4D38CF">
        <w:rPr>
          <w:rFonts w:ascii="Times New Roman" w:hAnsi="Times New Roman"/>
          <w:b/>
          <w:bCs/>
          <w:sz w:val="26"/>
          <w:szCs w:val="26"/>
        </w:rPr>
        <w:t>м</w:t>
      </w:r>
      <w:proofErr w:type="spellStart"/>
      <w:r w:rsidRPr="004D38CF">
        <w:rPr>
          <w:rFonts w:ascii="Times New Roman" w:hAnsi="Times New Roman"/>
          <w:b/>
          <w:bCs/>
          <w:sz w:val="26"/>
          <w:szCs w:val="26"/>
          <w:lang w:val="uk-UA"/>
        </w:rPr>
        <w:t>істо</w:t>
      </w:r>
      <w:proofErr w:type="spellEnd"/>
      <w:r w:rsidRPr="004D38CF">
        <w:rPr>
          <w:rFonts w:ascii="Times New Roman" w:hAnsi="Times New Roman"/>
          <w:b/>
          <w:bCs/>
          <w:sz w:val="26"/>
          <w:szCs w:val="26"/>
        </w:rPr>
        <w:t xml:space="preserve"> </w:t>
      </w:r>
      <w:r w:rsidRPr="004D38CF">
        <w:rPr>
          <w:rFonts w:ascii="Times New Roman" w:hAnsi="Times New Roman"/>
          <w:b/>
          <w:bCs/>
          <w:sz w:val="26"/>
          <w:szCs w:val="26"/>
          <w:lang w:val="uk-UA"/>
        </w:rPr>
        <w:t>Рівне – 202</w:t>
      </w:r>
      <w:r w:rsidR="00D40998" w:rsidRPr="004D38CF">
        <w:rPr>
          <w:rFonts w:ascii="Times New Roman" w:hAnsi="Times New Roman"/>
          <w:b/>
          <w:bCs/>
          <w:sz w:val="26"/>
          <w:szCs w:val="26"/>
          <w:lang w:val="uk-UA"/>
        </w:rPr>
        <w:t>6</w:t>
      </w:r>
    </w:p>
    <w:p w14:paraId="0B015386" w14:textId="77777777" w:rsidR="00707087" w:rsidRPr="004D38CF" w:rsidRDefault="00707087" w:rsidP="00AB1650">
      <w:pPr>
        <w:widowControl w:val="0"/>
        <w:autoSpaceDE w:val="0"/>
        <w:autoSpaceDN w:val="0"/>
        <w:adjustRightInd w:val="0"/>
        <w:spacing w:after="0" w:line="240" w:lineRule="auto"/>
        <w:jc w:val="center"/>
        <w:rPr>
          <w:rFonts w:ascii="Times New Roman" w:hAnsi="Times New Roman"/>
          <w:b/>
          <w:bCs/>
          <w:sz w:val="26"/>
          <w:szCs w:val="26"/>
          <w:lang w:val="uk-UA"/>
        </w:rPr>
      </w:pPr>
    </w:p>
    <w:p w14:paraId="70DF99C8" w14:textId="2CAD70CF" w:rsidR="00304202" w:rsidRPr="004D38CF" w:rsidRDefault="00304202">
      <w:pPr>
        <w:rPr>
          <w:rFonts w:ascii="Times New Roman" w:hAnsi="Times New Roman"/>
          <w:b/>
          <w:bCs/>
          <w:sz w:val="26"/>
          <w:szCs w:val="26"/>
          <w:lang w:val="uk-UA"/>
        </w:rPr>
      </w:pPr>
      <w:r w:rsidRPr="004D38CF">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EF5CC3" w:rsidRPr="004D38CF" w14:paraId="33019AFC" w14:textId="77777777" w:rsidTr="005417D1">
        <w:trPr>
          <w:trHeight w:val="273"/>
          <w:jc w:val="center"/>
        </w:trPr>
        <w:tc>
          <w:tcPr>
            <w:tcW w:w="10627" w:type="dxa"/>
            <w:gridSpan w:val="3"/>
            <w:shd w:val="clear" w:color="auto" w:fill="D6E3BC"/>
            <w:vAlign w:val="center"/>
          </w:tcPr>
          <w:p w14:paraId="4D1B7FC6" w14:textId="77777777" w:rsidR="00530DC7" w:rsidRPr="004D38CF" w:rsidRDefault="00530DC7" w:rsidP="00530DC7">
            <w:pPr>
              <w:pStyle w:val="af1"/>
              <w:jc w:val="center"/>
              <w:rPr>
                <w:rFonts w:ascii="Times New Roman" w:hAnsi="Times New Roman"/>
                <w:b/>
                <w:lang w:val="uk-UA"/>
              </w:rPr>
            </w:pPr>
            <w:r w:rsidRPr="004D38CF">
              <w:rPr>
                <w:rFonts w:ascii="Times New Roman" w:hAnsi="Times New Roman"/>
                <w:b/>
                <w:bCs/>
                <w:lang w:val="uk-UA"/>
              </w:rPr>
              <w:lastRenderedPageBreak/>
              <w:br w:type="page"/>
            </w:r>
            <w:r w:rsidRPr="004D38CF">
              <w:rPr>
                <w:rFonts w:ascii="Times New Roman" w:hAnsi="Times New Roman"/>
                <w:b/>
                <w:bCs/>
              </w:rPr>
              <w:br w:type="page"/>
            </w:r>
            <w:r w:rsidRPr="004D38CF">
              <w:rPr>
                <w:rFonts w:ascii="Times New Roman" w:hAnsi="Times New Roman"/>
              </w:rPr>
              <w:t xml:space="preserve">  </w:t>
            </w:r>
            <w:proofErr w:type="spellStart"/>
            <w:r w:rsidRPr="004D38CF">
              <w:rPr>
                <w:rFonts w:ascii="Times New Roman" w:hAnsi="Times New Roman"/>
                <w:b/>
              </w:rPr>
              <w:t>Розділ</w:t>
            </w:r>
            <w:proofErr w:type="spellEnd"/>
            <w:r w:rsidRPr="004D38CF">
              <w:rPr>
                <w:rFonts w:ascii="Times New Roman" w:hAnsi="Times New Roman"/>
                <w:b/>
              </w:rPr>
              <w:t xml:space="preserve"> І. </w:t>
            </w:r>
            <w:r w:rsidRPr="004D38CF">
              <w:rPr>
                <w:rFonts w:ascii="Times New Roman" w:hAnsi="Times New Roman"/>
                <w:b/>
                <w:lang w:val="uk-UA"/>
              </w:rPr>
              <w:t>Загальні положення</w:t>
            </w:r>
          </w:p>
        </w:tc>
      </w:tr>
      <w:tr w:rsidR="00EF5CC3" w:rsidRPr="004D38CF" w14:paraId="7F3BC898" w14:textId="77777777" w:rsidTr="005417D1">
        <w:trPr>
          <w:trHeight w:val="520"/>
          <w:jc w:val="center"/>
        </w:trPr>
        <w:tc>
          <w:tcPr>
            <w:tcW w:w="532" w:type="dxa"/>
          </w:tcPr>
          <w:p w14:paraId="5FA37708"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1</w:t>
            </w:r>
          </w:p>
        </w:tc>
        <w:tc>
          <w:tcPr>
            <w:tcW w:w="2744" w:type="dxa"/>
          </w:tcPr>
          <w:p w14:paraId="1D1A64AC"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Терміни, які вживаються в тендерній документації</w:t>
            </w:r>
          </w:p>
        </w:tc>
        <w:tc>
          <w:tcPr>
            <w:tcW w:w="7351" w:type="dxa"/>
            <w:vAlign w:val="center"/>
          </w:tcPr>
          <w:p w14:paraId="1894CA24" w14:textId="77777777" w:rsidR="00530DC7" w:rsidRPr="004D38CF" w:rsidRDefault="00530DC7" w:rsidP="00530DC7">
            <w:pPr>
              <w:pStyle w:val="af1"/>
              <w:jc w:val="both"/>
              <w:rPr>
                <w:rFonts w:ascii="Times New Roman" w:hAnsi="Times New Roman"/>
                <w:shd w:val="clear" w:color="auto" w:fill="FFFFFF"/>
                <w:lang w:val="uk-UA"/>
              </w:rPr>
            </w:pPr>
            <w:r w:rsidRPr="004D38CF">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4D38CF">
              <w:rPr>
                <w:rFonts w:ascii="Times New Roman" w:hAnsi="Times New Roman"/>
                <w:lang w:val="uk-UA"/>
              </w:rPr>
              <w:t>постанови Кабінету Міністрів України від 12 жовтня 2022 р. № 1178 «</w:t>
            </w:r>
            <w:r w:rsidRPr="004D38CF">
              <w:rPr>
                <w:rFonts w:ascii="Times New Roman" w:hAnsi="Times New Roman"/>
                <w:shd w:val="clear" w:color="auto" w:fill="FFFFFF"/>
                <w:lang w:val="uk-UA"/>
              </w:rPr>
              <w:t xml:space="preserve">Про затвердження особливостей здійснення публічних </w:t>
            </w:r>
            <w:proofErr w:type="spellStart"/>
            <w:r w:rsidRPr="004D38CF">
              <w:rPr>
                <w:rFonts w:ascii="Times New Roman" w:hAnsi="Times New Roman"/>
                <w:shd w:val="clear" w:color="auto" w:fill="FFFFFF"/>
                <w:lang w:val="uk-UA"/>
              </w:rPr>
              <w:t>закупівель</w:t>
            </w:r>
            <w:proofErr w:type="spellEnd"/>
            <w:r w:rsidRPr="004D38CF">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D38CF">
              <w:rPr>
                <w:rFonts w:ascii="Times New Roman" w:hAnsi="Times New Roman"/>
                <w:lang w:val="uk-UA"/>
              </w:rPr>
              <w:t xml:space="preserve"> (зі змінами)</w:t>
            </w:r>
          </w:p>
          <w:p w14:paraId="1F1B8EA3" w14:textId="77777777" w:rsidR="00530DC7" w:rsidRPr="004D38CF" w:rsidRDefault="00530DC7" w:rsidP="00530DC7">
            <w:pPr>
              <w:pStyle w:val="af1"/>
              <w:jc w:val="both"/>
              <w:rPr>
                <w:rFonts w:ascii="Times New Roman" w:hAnsi="Times New Roman"/>
                <w:lang w:val="uk-UA"/>
              </w:rPr>
            </w:pPr>
            <w:proofErr w:type="spellStart"/>
            <w:r w:rsidRPr="004D38CF">
              <w:rPr>
                <w:rFonts w:ascii="Times New Roman" w:hAnsi="Times New Roman"/>
                <w:lang w:eastAsia="uk-UA"/>
              </w:rPr>
              <w:t>Терміни</w:t>
            </w:r>
            <w:proofErr w:type="spellEnd"/>
            <w:r w:rsidRPr="004D38CF">
              <w:rPr>
                <w:rFonts w:ascii="Times New Roman" w:hAnsi="Times New Roman"/>
                <w:lang w:eastAsia="uk-UA"/>
              </w:rPr>
              <w:t xml:space="preserve"> </w:t>
            </w:r>
            <w:proofErr w:type="spellStart"/>
            <w:r w:rsidRPr="004D38CF">
              <w:rPr>
                <w:rFonts w:ascii="Times New Roman" w:hAnsi="Times New Roman"/>
                <w:lang w:eastAsia="uk-UA"/>
              </w:rPr>
              <w:t>вживаються</w:t>
            </w:r>
            <w:proofErr w:type="spellEnd"/>
            <w:r w:rsidRPr="004D38CF">
              <w:rPr>
                <w:rFonts w:ascii="Times New Roman" w:hAnsi="Times New Roman"/>
                <w:lang w:eastAsia="uk-UA"/>
              </w:rPr>
              <w:t xml:space="preserve"> у </w:t>
            </w:r>
            <w:proofErr w:type="spellStart"/>
            <w:r w:rsidRPr="004D38CF">
              <w:rPr>
                <w:rFonts w:ascii="Times New Roman" w:hAnsi="Times New Roman"/>
                <w:lang w:eastAsia="uk-UA"/>
              </w:rPr>
              <w:t>значенні</w:t>
            </w:r>
            <w:proofErr w:type="spellEnd"/>
            <w:r w:rsidRPr="004D38CF">
              <w:rPr>
                <w:rFonts w:ascii="Times New Roman" w:hAnsi="Times New Roman"/>
                <w:lang w:eastAsia="uk-UA"/>
              </w:rPr>
              <w:t xml:space="preserve">, </w:t>
            </w:r>
            <w:proofErr w:type="spellStart"/>
            <w:r w:rsidRPr="004D38CF">
              <w:rPr>
                <w:rFonts w:ascii="Times New Roman" w:hAnsi="Times New Roman"/>
                <w:lang w:eastAsia="uk-UA"/>
              </w:rPr>
              <w:t>наведеному</w:t>
            </w:r>
            <w:proofErr w:type="spellEnd"/>
            <w:r w:rsidRPr="004D38CF">
              <w:rPr>
                <w:rFonts w:ascii="Times New Roman" w:hAnsi="Times New Roman"/>
                <w:lang w:eastAsia="uk-UA"/>
              </w:rPr>
              <w:t xml:space="preserve"> в </w:t>
            </w:r>
            <w:proofErr w:type="spellStart"/>
            <w:r w:rsidRPr="004D38CF">
              <w:rPr>
                <w:rFonts w:ascii="Times New Roman" w:hAnsi="Times New Roman"/>
                <w:lang w:eastAsia="uk-UA"/>
              </w:rPr>
              <w:t>Законі</w:t>
            </w:r>
            <w:proofErr w:type="spellEnd"/>
            <w:r w:rsidRPr="004D38CF">
              <w:rPr>
                <w:rFonts w:ascii="Times New Roman" w:hAnsi="Times New Roman"/>
                <w:lang w:eastAsia="uk-UA"/>
              </w:rPr>
              <w:t>.</w:t>
            </w:r>
          </w:p>
        </w:tc>
      </w:tr>
      <w:tr w:rsidR="00EF5CC3" w:rsidRPr="004D38CF" w14:paraId="6BA52748" w14:textId="77777777" w:rsidTr="005417D1">
        <w:trPr>
          <w:trHeight w:val="135"/>
          <w:jc w:val="center"/>
        </w:trPr>
        <w:tc>
          <w:tcPr>
            <w:tcW w:w="532" w:type="dxa"/>
          </w:tcPr>
          <w:p w14:paraId="338B7711"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2</w:t>
            </w:r>
          </w:p>
        </w:tc>
        <w:tc>
          <w:tcPr>
            <w:tcW w:w="2744" w:type="dxa"/>
          </w:tcPr>
          <w:p w14:paraId="086386CB"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Інформація про замовника торгів</w:t>
            </w:r>
          </w:p>
        </w:tc>
        <w:tc>
          <w:tcPr>
            <w:tcW w:w="7351" w:type="dxa"/>
          </w:tcPr>
          <w:p w14:paraId="6D36D563" w14:textId="77777777" w:rsidR="00530DC7" w:rsidRPr="004D38CF" w:rsidRDefault="00530DC7" w:rsidP="00530DC7">
            <w:pPr>
              <w:pStyle w:val="af1"/>
              <w:jc w:val="both"/>
              <w:rPr>
                <w:rFonts w:ascii="Times New Roman" w:hAnsi="Times New Roman"/>
                <w:lang w:val="uk-UA"/>
              </w:rPr>
            </w:pPr>
          </w:p>
        </w:tc>
      </w:tr>
      <w:tr w:rsidR="00EF5CC3" w:rsidRPr="004D38CF" w14:paraId="72A905AB" w14:textId="77777777" w:rsidTr="005417D1">
        <w:trPr>
          <w:trHeight w:val="520"/>
          <w:jc w:val="center"/>
        </w:trPr>
        <w:tc>
          <w:tcPr>
            <w:tcW w:w="532" w:type="dxa"/>
          </w:tcPr>
          <w:p w14:paraId="39E0D9C9"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2.1</w:t>
            </w:r>
          </w:p>
        </w:tc>
        <w:tc>
          <w:tcPr>
            <w:tcW w:w="2744" w:type="dxa"/>
          </w:tcPr>
          <w:p w14:paraId="020FCBC4"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повне найменування</w:t>
            </w:r>
          </w:p>
        </w:tc>
        <w:tc>
          <w:tcPr>
            <w:tcW w:w="7351" w:type="dxa"/>
          </w:tcPr>
          <w:p w14:paraId="3308C637"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EF5CC3" w:rsidRPr="004D38CF" w14:paraId="6672768B" w14:textId="77777777" w:rsidTr="005417D1">
        <w:trPr>
          <w:trHeight w:val="267"/>
          <w:jc w:val="center"/>
        </w:trPr>
        <w:tc>
          <w:tcPr>
            <w:tcW w:w="532" w:type="dxa"/>
          </w:tcPr>
          <w:p w14:paraId="594B7239"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2.2</w:t>
            </w:r>
          </w:p>
        </w:tc>
        <w:tc>
          <w:tcPr>
            <w:tcW w:w="2744" w:type="dxa"/>
          </w:tcPr>
          <w:p w14:paraId="3E69CD59"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Місцезнаходження та категорія Замовника</w:t>
            </w:r>
          </w:p>
        </w:tc>
        <w:tc>
          <w:tcPr>
            <w:tcW w:w="7351" w:type="dxa"/>
          </w:tcPr>
          <w:p w14:paraId="7BF7A499"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 xml:space="preserve">Юридична/Фактична: Рівненська обл., м. Рівне, вул. Котляревського, 5, </w:t>
            </w:r>
            <w:r w:rsidRPr="004D38CF">
              <w:rPr>
                <w:rFonts w:ascii="Times New Roman" w:hAnsi="Times New Roman"/>
                <w:bCs/>
                <w:lang w:val="uk-UA"/>
              </w:rPr>
              <w:t xml:space="preserve">33028, </w:t>
            </w:r>
            <w:r w:rsidRPr="004D38CF">
              <w:rPr>
                <w:rFonts w:ascii="Times New Roman" w:hAnsi="Times New Roman"/>
                <w:lang w:val="uk-UA"/>
              </w:rPr>
              <w:t>юридична особа, яка забезпечує потреби держави або територіальної громади</w:t>
            </w:r>
          </w:p>
        </w:tc>
      </w:tr>
      <w:tr w:rsidR="00EF5CC3" w:rsidRPr="00EF5CC3" w14:paraId="68661AA7" w14:textId="77777777" w:rsidTr="005417D1">
        <w:trPr>
          <w:trHeight w:val="520"/>
          <w:jc w:val="center"/>
        </w:trPr>
        <w:tc>
          <w:tcPr>
            <w:tcW w:w="532" w:type="dxa"/>
          </w:tcPr>
          <w:p w14:paraId="503AA12A"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2.3</w:t>
            </w:r>
          </w:p>
        </w:tc>
        <w:tc>
          <w:tcPr>
            <w:tcW w:w="2744" w:type="dxa"/>
          </w:tcPr>
          <w:p w14:paraId="7445ACF5"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посадова особа замовника, уповноважена здійснювати зв'язок з учасниками</w:t>
            </w:r>
          </w:p>
        </w:tc>
        <w:tc>
          <w:tcPr>
            <w:tcW w:w="7351" w:type="dxa"/>
          </w:tcPr>
          <w:p w14:paraId="7FA4B8CD" w14:textId="77777777" w:rsidR="00304202" w:rsidRPr="004D38CF" w:rsidRDefault="00304202" w:rsidP="00304202">
            <w:pPr>
              <w:spacing w:after="0" w:line="240" w:lineRule="auto"/>
              <w:ind w:right="-53" w:firstLine="384"/>
              <w:jc w:val="both"/>
              <w:rPr>
                <w:rFonts w:ascii="Times New Roman" w:hAnsi="Times New Roman"/>
                <w:lang w:val="uk-UA"/>
              </w:rPr>
            </w:pPr>
            <w:r w:rsidRPr="004D38CF">
              <w:rPr>
                <w:rFonts w:ascii="Times New Roman" w:hAnsi="Times New Roman"/>
                <w:lang w:val="uk-UA"/>
              </w:rPr>
              <w:t xml:space="preserve">Сторожук Юлія Ігорівна – фахівець з публічних </w:t>
            </w:r>
            <w:proofErr w:type="spellStart"/>
            <w:r w:rsidRPr="004D38CF">
              <w:rPr>
                <w:rFonts w:ascii="Times New Roman" w:hAnsi="Times New Roman"/>
                <w:lang w:val="uk-UA"/>
              </w:rPr>
              <w:t>закупівель</w:t>
            </w:r>
            <w:proofErr w:type="spellEnd"/>
            <w:r w:rsidRPr="004D38CF">
              <w:rPr>
                <w:rFonts w:ascii="Times New Roman" w:hAnsi="Times New Roman"/>
                <w:lang w:val="uk-UA"/>
              </w:rPr>
              <w:t>;</w:t>
            </w:r>
          </w:p>
          <w:p w14:paraId="6D527B3E" w14:textId="6AB782BB" w:rsidR="00304202" w:rsidRPr="004D38CF" w:rsidRDefault="00304202" w:rsidP="00304202">
            <w:pPr>
              <w:spacing w:after="0" w:line="240" w:lineRule="auto"/>
              <w:ind w:right="-53" w:firstLine="384"/>
              <w:jc w:val="both"/>
              <w:rPr>
                <w:rFonts w:ascii="Times New Roman" w:hAnsi="Times New Roman"/>
                <w:lang w:val="uk-UA"/>
              </w:rPr>
            </w:pPr>
            <w:proofErr w:type="spellStart"/>
            <w:r w:rsidRPr="004D38CF">
              <w:rPr>
                <w:rFonts w:ascii="Times New Roman" w:hAnsi="Times New Roman"/>
                <w:lang w:val="uk-UA"/>
              </w:rPr>
              <w:t>Тел</w:t>
            </w:r>
            <w:proofErr w:type="spellEnd"/>
            <w:r w:rsidRPr="004D38CF">
              <w:rPr>
                <w:rFonts w:ascii="Times New Roman" w:hAnsi="Times New Roman"/>
                <w:lang w:val="uk-UA"/>
              </w:rPr>
              <w:t xml:space="preserve">. </w:t>
            </w:r>
            <w:r w:rsidRPr="004D38CF">
              <w:rPr>
                <w:rFonts w:ascii="Times New Roman" w:hAnsi="Times New Roman"/>
                <w:shd w:val="clear" w:color="auto" w:fill="FFFFFF"/>
                <w:lang w:val="uk-UA"/>
              </w:rPr>
              <w:t>+380</w:t>
            </w:r>
            <w:r w:rsidR="004C3028" w:rsidRPr="004D38CF">
              <w:rPr>
                <w:rFonts w:ascii="Times New Roman" w:hAnsi="Times New Roman"/>
                <w:shd w:val="clear" w:color="auto" w:fill="FFFFFF"/>
                <w:lang w:val="uk-UA"/>
              </w:rPr>
              <w:t>680378805</w:t>
            </w:r>
          </w:p>
          <w:p w14:paraId="27043B5D" w14:textId="0A3E8620" w:rsidR="00530DC7" w:rsidRPr="00EF5CC3" w:rsidRDefault="00304202" w:rsidP="00304202">
            <w:pPr>
              <w:spacing w:after="0" w:line="240" w:lineRule="auto"/>
              <w:ind w:right="-53" w:firstLine="384"/>
              <w:jc w:val="both"/>
              <w:rPr>
                <w:rFonts w:ascii="Times New Roman" w:hAnsi="Times New Roman"/>
                <w:lang w:val="uk-UA"/>
              </w:rPr>
            </w:pPr>
            <w:r w:rsidRPr="004D38CF">
              <w:rPr>
                <w:rFonts w:ascii="Times New Roman" w:hAnsi="Times New Roman"/>
                <w:lang w:val="uk-UA"/>
              </w:rPr>
              <w:t>E-</w:t>
            </w:r>
            <w:proofErr w:type="spellStart"/>
            <w:r w:rsidRPr="004D38CF">
              <w:rPr>
                <w:rFonts w:ascii="Times New Roman" w:hAnsi="Times New Roman"/>
                <w:lang w:val="uk-UA"/>
              </w:rPr>
              <w:t>mail</w:t>
            </w:r>
            <w:proofErr w:type="spellEnd"/>
            <w:r w:rsidRPr="004D38CF">
              <w:rPr>
                <w:rFonts w:ascii="Times New Roman" w:hAnsi="Times New Roman"/>
                <w:lang w:val="uk-UA"/>
              </w:rPr>
              <w:t xml:space="preserve">: </w:t>
            </w:r>
            <w:r w:rsidR="00EF5CC3" w:rsidRPr="004D38CF">
              <w:rPr>
                <w:rFonts w:ascii="Times New Roman" w:hAnsi="Times New Roman"/>
                <w:b/>
                <w:bCs/>
              </w:rPr>
              <w:t>jur.viddil@rocemd.org.ua</w:t>
            </w:r>
          </w:p>
        </w:tc>
      </w:tr>
      <w:tr w:rsidR="00EF5CC3" w:rsidRPr="00EF5CC3" w14:paraId="054065BA" w14:textId="77777777" w:rsidTr="005417D1">
        <w:trPr>
          <w:trHeight w:val="157"/>
          <w:jc w:val="center"/>
        </w:trPr>
        <w:tc>
          <w:tcPr>
            <w:tcW w:w="532" w:type="dxa"/>
          </w:tcPr>
          <w:p w14:paraId="3019578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3</w:t>
            </w:r>
          </w:p>
        </w:tc>
        <w:tc>
          <w:tcPr>
            <w:tcW w:w="2744" w:type="dxa"/>
          </w:tcPr>
          <w:p w14:paraId="573FAE3C"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Процедура закупівлі</w:t>
            </w:r>
          </w:p>
        </w:tc>
        <w:tc>
          <w:tcPr>
            <w:tcW w:w="7351" w:type="dxa"/>
          </w:tcPr>
          <w:p w14:paraId="410C059E" w14:textId="164AC77C"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Відкриті торги </w:t>
            </w:r>
            <w:r w:rsidR="000368EE" w:rsidRPr="00EF5CC3">
              <w:rPr>
                <w:rFonts w:ascii="Times New Roman" w:hAnsi="Times New Roman"/>
                <w:lang w:val="uk-UA"/>
              </w:rPr>
              <w:t>з особливостями</w:t>
            </w:r>
          </w:p>
        </w:tc>
      </w:tr>
      <w:tr w:rsidR="00EF5CC3" w:rsidRPr="00EF5CC3" w14:paraId="549451EB" w14:textId="77777777" w:rsidTr="005417D1">
        <w:trPr>
          <w:trHeight w:val="520"/>
          <w:jc w:val="center"/>
        </w:trPr>
        <w:tc>
          <w:tcPr>
            <w:tcW w:w="532" w:type="dxa"/>
          </w:tcPr>
          <w:p w14:paraId="128B568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w:t>
            </w:r>
          </w:p>
        </w:tc>
        <w:tc>
          <w:tcPr>
            <w:tcW w:w="2744" w:type="dxa"/>
          </w:tcPr>
          <w:p w14:paraId="0684521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tcPr>
          <w:p w14:paraId="1D4E014B" w14:textId="77777777" w:rsidR="00530DC7" w:rsidRPr="00EF5CC3" w:rsidRDefault="00530DC7" w:rsidP="00530DC7">
            <w:pPr>
              <w:widowControl w:val="0"/>
              <w:autoSpaceDE w:val="0"/>
              <w:autoSpaceDN w:val="0"/>
              <w:adjustRightInd w:val="0"/>
              <w:spacing w:after="0" w:line="240" w:lineRule="auto"/>
              <w:rPr>
                <w:rFonts w:ascii="Times New Roman" w:hAnsi="Times New Roman"/>
                <w:bCs/>
                <w:lang w:val="uk-UA"/>
              </w:rPr>
            </w:pPr>
          </w:p>
        </w:tc>
      </w:tr>
      <w:tr w:rsidR="00EF5CC3" w:rsidRPr="00AD779B" w14:paraId="36D86809" w14:textId="77777777" w:rsidTr="005417D1">
        <w:trPr>
          <w:trHeight w:val="520"/>
          <w:jc w:val="center"/>
        </w:trPr>
        <w:tc>
          <w:tcPr>
            <w:tcW w:w="532" w:type="dxa"/>
          </w:tcPr>
          <w:p w14:paraId="59177CA3" w14:textId="77777777" w:rsidR="00530DC7" w:rsidRPr="00AD779B" w:rsidRDefault="00530DC7" w:rsidP="00530DC7">
            <w:pPr>
              <w:pStyle w:val="af1"/>
              <w:rPr>
                <w:rFonts w:ascii="Times New Roman" w:hAnsi="Times New Roman"/>
                <w:lang w:val="uk-UA"/>
              </w:rPr>
            </w:pPr>
            <w:r w:rsidRPr="00AD779B">
              <w:rPr>
                <w:rFonts w:ascii="Times New Roman" w:hAnsi="Times New Roman"/>
                <w:lang w:val="uk-UA"/>
              </w:rPr>
              <w:t>4.1</w:t>
            </w:r>
          </w:p>
        </w:tc>
        <w:tc>
          <w:tcPr>
            <w:tcW w:w="2744" w:type="dxa"/>
          </w:tcPr>
          <w:p w14:paraId="75155201" w14:textId="77777777" w:rsidR="00530DC7" w:rsidRPr="00AD779B" w:rsidRDefault="00530DC7" w:rsidP="00530DC7">
            <w:pPr>
              <w:pStyle w:val="af1"/>
              <w:rPr>
                <w:rFonts w:ascii="Times New Roman" w:hAnsi="Times New Roman"/>
                <w:lang w:val="uk-UA"/>
              </w:rPr>
            </w:pPr>
            <w:r w:rsidRPr="00AD779B">
              <w:rPr>
                <w:rFonts w:ascii="Times New Roman" w:hAnsi="Times New Roman"/>
                <w:lang w:val="uk-UA"/>
              </w:rPr>
              <w:t>назва предмета закупівлі</w:t>
            </w:r>
          </w:p>
        </w:tc>
        <w:tc>
          <w:tcPr>
            <w:tcW w:w="7351" w:type="dxa"/>
          </w:tcPr>
          <w:p w14:paraId="377C4E66" w14:textId="0B476A96" w:rsidR="00530DC7" w:rsidRPr="00AD779B" w:rsidRDefault="00AD779B" w:rsidP="00AD779B">
            <w:pPr>
              <w:jc w:val="both"/>
              <w:rPr>
                <w:rFonts w:ascii="Times New Roman" w:eastAsia="Times New Roman" w:hAnsi="Times New Roman"/>
                <w:b/>
                <w:bCs/>
                <w:sz w:val="24"/>
                <w:szCs w:val="24"/>
                <w:lang w:val="uk-UA" w:eastAsia="uk-UA"/>
              </w:rPr>
            </w:pPr>
            <w:r w:rsidRPr="00AD779B">
              <w:rPr>
                <w:rFonts w:ascii="Times New Roman" w:hAnsi="Times New Roman"/>
                <w:b/>
                <w:bCs/>
                <w:lang w:val="uk-UA"/>
              </w:rPr>
              <w:t>«</w:t>
            </w:r>
            <w:r w:rsidRPr="00AD779B">
              <w:rPr>
                <w:rFonts w:ascii="Times New Roman" w:hAnsi="Times New Roman"/>
                <w:b/>
                <w:iCs/>
                <w:lang w:val="uk-UA"/>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r>
              <w:rPr>
                <w:rFonts w:ascii="Times New Roman" w:hAnsi="Times New Roman"/>
                <w:b/>
                <w:iCs/>
                <w:lang w:val="uk-UA"/>
              </w:rPr>
              <w:t xml:space="preserve"> </w:t>
            </w:r>
            <w:r w:rsidR="00304202" w:rsidRPr="00AD779B">
              <w:rPr>
                <w:rFonts w:ascii="Times New Roman" w:eastAsia="Times New Roman" w:hAnsi="Times New Roman"/>
                <w:lang w:val="uk-UA" w:eastAsia="uk-UA"/>
              </w:rPr>
              <w:t xml:space="preserve"> </w:t>
            </w:r>
            <w:r w:rsidR="00304202" w:rsidRPr="00AD779B">
              <w:rPr>
                <w:rFonts w:ascii="Times New Roman" w:hAnsi="Times New Roman"/>
                <w:lang w:val="uk-UA"/>
              </w:rPr>
              <w:t>відповідно до переліку зазначеному</w:t>
            </w:r>
            <w:r w:rsidR="00304202" w:rsidRPr="00AD779B">
              <w:rPr>
                <w:rFonts w:ascii="Times New Roman" w:hAnsi="Times New Roman"/>
                <w:bCs/>
                <w:lang w:val="uk-UA"/>
              </w:rPr>
              <w:t xml:space="preserve"> в Додатку №1 до цієї документації</w:t>
            </w:r>
          </w:p>
        </w:tc>
      </w:tr>
      <w:tr w:rsidR="00EF5CC3" w:rsidRPr="00EF5CC3" w14:paraId="3375DAB5" w14:textId="77777777" w:rsidTr="005417D1">
        <w:trPr>
          <w:trHeight w:val="1147"/>
          <w:jc w:val="center"/>
        </w:trPr>
        <w:tc>
          <w:tcPr>
            <w:tcW w:w="532" w:type="dxa"/>
          </w:tcPr>
          <w:p w14:paraId="271BF7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77047846"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01870274" w14:textId="77777777" w:rsidR="00530DC7" w:rsidRPr="00EF5CC3" w:rsidRDefault="00530DC7" w:rsidP="00530DC7">
            <w:pPr>
              <w:pStyle w:val="af1"/>
              <w:rPr>
                <w:rFonts w:ascii="Times New Roman" w:hAnsi="Times New Roman"/>
                <w:lang w:val="uk-UA"/>
              </w:rPr>
            </w:pPr>
            <w:proofErr w:type="spellStart"/>
            <w:r w:rsidRPr="00EF5CC3">
              <w:rPr>
                <w:rFonts w:ascii="Times New Roman" w:hAnsi="Times New Roman"/>
              </w:rPr>
              <w:t>Закупівля</w:t>
            </w:r>
            <w:proofErr w:type="spellEnd"/>
            <w:r w:rsidRPr="00EF5CC3">
              <w:rPr>
                <w:rFonts w:ascii="Times New Roman" w:hAnsi="Times New Roman"/>
              </w:rPr>
              <w:t xml:space="preserve"> </w:t>
            </w:r>
            <w:proofErr w:type="spellStart"/>
            <w:r w:rsidRPr="00EF5CC3">
              <w:rPr>
                <w:rFonts w:ascii="Times New Roman" w:hAnsi="Times New Roman"/>
              </w:rPr>
              <w:t>здійснюється</w:t>
            </w:r>
            <w:proofErr w:type="spellEnd"/>
            <w:r w:rsidRPr="00EF5CC3">
              <w:rPr>
                <w:rFonts w:ascii="Times New Roman" w:hAnsi="Times New Roman"/>
              </w:rPr>
              <w:t xml:space="preserve"> без </w:t>
            </w:r>
            <w:proofErr w:type="spellStart"/>
            <w:r w:rsidRPr="00EF5CC3">
              <w:rPr>
                <w:rFonts w:ascii="Times New Roman" w:hAnsi="Times New Roman"/>
              </w:rPr>
              <w:t>поділу</w:t>
            </w:r>
            <w:proofErr w:type="spellEnd"/>
            <w:r w:rsidRPr="00EF5CC3">
              <w:rPr>
                <w:rFonts w:ascii="Times New Roman" w:hAnsi="Times New Roman"/>
              </w:rPr>
              <w:t xml:space="preserve"> на </w:t>
            </w:r>
            <w:proofErr w:type="spellStart"/>
            <w:r w:rsidRPr="00EF5CC3">
              <w:rPr>
                <w:rFonts w:ascii="Times New Roman" w:hAnsi="Times New Roman"/>
              </w:rPr>
              <w:t>лоти</w:t>
            </w:r>
            <w:proofErr w:type="spellEnd"/>
            <w:r w:rsidRPr="00EF5CC3">
              <w:rPr>
                <w:rFonts w:ascii="Times New Roman" w:hAnsi="Times New Roman"/>
              </w:rPr>
              <w:t>.</w:t>
            </w:r>
          </w:p>
        </w:tc>
      </w:tr>
      <w:tr w:rsidR="00EF5CC3" w:rsidRPr="00EF5CC3" w14:paraId="133110C8" w14:textId="77777777" w:rsidTr="005417D1">
        <w:trPr>
          <w:trHeight w:val="600"/>
          <w:jc w:val="center"/>
        </w:trPr>
        <w:tc>
          <w:tcPr>
            <w:tcW w:w="532" w:type="dxa"/>
          </w:tcPr>
          <w:p w14:paraId="4B541EE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4.3</w:t>
            </w:r>
          </w:p>
        </w:tc>
        <w:tc>
          <w:tcPr>
            <w:tcW w:w="2744" w:type="dxa"/>
          </w:tcPr>
          <w:p w14:paraId="7533793F"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tcPr>
          <w:p w14:paraId="6FDB349E" w14:textId="77777777" w:rsidR="00845059" w:rsidRDefault="00530DC7" w:rsidP="000368EE">
            <w:pPr>
              <w:pStyle w:val="af1"/>
              <w:jc w:val="both"/>
              <w:rPr>
                <w:rFonts w:ascii="Times New Roman" w:hAnsi="Times New Roman"/>
                <w:sz w:val="24"/>
                <w:szCs w:val="24"/>
                <w:lang w:val="en-US" w:eastAsia="ru-RU"/>
              </w:rPr>
            </w:pPr>
            <w:r w:rsidRPr="00EF5CC3">
              <w:rPr>
                <w:rFonts w:ascii="Times New Roman" w:hAnsi="Times New Roman"/>
                <w:sz w:val="24"/>
                <w:szCs w:val="24"/>
                <w:lang w:val="uk-UA"/>
              </w:rPr>
              <w:t>Місце поставки</w:t>
            </w:r>
            <w:r w:rsidR="00177AC7">
              <w:rPr>
                <w:rFonts w:ascii="Times New Roman" w:hAnsi="Times New Roman"/>
                <w:sz w:val="24"/>
                <w:szCs w:val="24"/>
                <w:lang w:val="uk-UA"/>
              </w:rPr>
              <w:t>/надання послуг</w:t>
            </w:r>
            <w:r w:rsidRPr="00EF5CC3">
              <w:rPr>
                <w:rFonts w:ascii="Times New Roman" w:hAnsi="Times New Roman"/>
                <w:sz w:val="24"/>
                <w:szCs w:val="24"/>
                <w:lang w:val="uk-UA"/>
              </w:rPr>
              <w:t xml:space="preserve">: </w:t>
            </w:r>
            <w:r w:rsidR="00845059" w:rsidRPr="00EF5CC3">
              <w:rPr>
                <w:rFonts w:ascii="Times New Roman" w:hAnsi="Times New Roman"/>
                <w:sz w:val="24"/>
                <w:szCs w:val="24"/>
                <w:lang w:val="uk-UA" w:eastAsia="ru-RU"/>
              </w:rPr>
              <w:t xml:space="preserve">відповідно до Додатку 2 до тендерної документації </w:t>
            </w:r>
          </w:p>
          <w:p w14:paraId="0DCD2C81" w14:textId="7B1F03A1" w:rsidR="00530DC7" w:rsidRPr="00EF5CC3" w:rsidRDefault="00530DC7" w:rsidP="000368EE">
            <w:pPr>
              <w:pStyle w:val="af1"/>
              <w:jc w:val="both"/>
              <w:rPr>
                <w:rFonts w:ascii="Times New Roman" w:hAnsi="Times New Roman"/>
                <w:lang w:val="uk-UA" w:eastAsia="ru-RU"/>
              </w:rPr>
            </w:pPr>
            <w:r w:rsidRPr="00EF5CC3">
              <w:rPr>
                <w:rFonts w:ascii="Times New Roman" w:hAnsi="Times New Roman"/>
                <w:sz w:val="24"/>
                <w:szCs w:val="24"/>
                <w:lang w:val="uk-UA" w:eastAsia="ru-RU"/>
              </w:rPr>
              <w:t xml:space="preserve">Кількість, обсяг поставки </w:t>
            </w:r>
            <w:r w:rsidRPr="00EF5CC3">
              <w:rPr>
                <w:rFonts w:ascii="Times New Roman" w:hAnsi="Times New Roman"/>
                <w:sz w:val="24"/>
                <w:szCs w:val="24"/>
                <w:lang w:val="uk-UA"/>
              </w:rPr>
              <w:t>товарів (надання послуг, виконання робіт)</w:t>
            </w:r>
            <w:r w:rsidRPr="00EF5CC3">
              <w:rPr>
                <w:rFonts w:ascii="Times New Roman" w:hAnsi="Times New Roman"/>
                <w:sz w:val="24"/>
                <w:szCs w:val="24"/>
                <w:lang w:val="uk-UA" w:eastAsia="ru-RU"/>
              </w:rPr>
              <w:t>: відповідно до Додатку 2 до тендерної документації</w:t>
            </w:r>
          </w:p>
        </w:tc>
      </w:tr>
      <w:tr w:rsidR="00EF5CC3" w:rsidRPr="00EF5CC3" w14:paraId="2EC381FB" w14:textId="77777777" w:rsidTr="005417D1">
        <w:trPr>
          <w:trHeight w:val="740"/>
          <w:jc w:val="center"/>
        </w:trPr>
        <w:tc>
          <w:tcPr>
            <w:tcW w:w="532" w:type="dxa"/>
          </w:tcPr>
          <w:p w14:paraId="5C5D79CF"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0916DA09" w14:textId="77777777" w:rsidR="00530DC7" w:rsidRPr="00EF5CC3" w:rsidRDefault="00530DC7" w:rsidP="00530DC7">
            <w:pPr>
              <w:pStyle w:val="af1"/>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tcPr>
          <w:p w14:paraId="4CB74AF5" w14:textId="5CCDEC00" w:rsidR="00530DC7" w:rsidRPr="00EF5CC3" w:rsidRDefault="00D40998"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US"/>
              </w:rPr>
            </w:pPr>
            <w:r w:rsidRPr="00EF5CC3">
              <w:rPr>
                <w:rFonts w:ascii="Times New Roman" w:hAnsi="Times New Roman"/>
                <w:sz w:val="24"/>
                <w:szCs w:val="24"/>
                <w:lang w:val="uk-UA" w:eastAsia="ru-RU"/>
              </w:rPr>
              <w:t>відповідно до Додатку 2 до тендерної документації</w:t>
            </w:r>
            <w:r>
              <w:rPr>
                <w:rFonts w:ascii="Times New Roman" w:hAnsi="Times New Roman"/>
                <w:sz w:val="24"/>
                <w:szCs w:val="24"/>
                <w:lang w:val="uk-UA"/>
              </w:rPr>
              <w:t xml:space="preserve">, </w:t>
            </w:r>
            <w:r w:rsidR="005966A7" w:rsidRPr="00EF5CC3">
              <w:rPr>
                <w:rFonts w:ascii="Times New Roman" w:hAnsi="Times New Roman"/>
                <w:sz w:val="24"/>
                <w:szCs w:val="24"/>
                <w:lang w:val="uk-UA"/>
              </w:rPr>
              <w:t>до</w:t>
            </w:r>
            <w:r w:rsidR="00530DC7" w:rsidRPr="00EF5CC3">
              <w:rPr>
                <w:rFonts w:ascii="Times New Roman" w:hAnsi="Times New Roman"/>
                <w:sz w:val="24"/>
                <w:szCs w:val="24"/>
              </w:rPr>
              <w:t xml:space="preserve"> </w:t>
            </w:r>
            <w:r w:rsidR="000368EE" w:rsidRPr="00EF5CC3">
              <w:rPr>
                <w:rFonts w:ascii="Times New Roman" w:hAnsi="Times New Roman"/>
                <w:sz w:val="24"/>
                <w:szCs w:val="24"/>
                <w:lang w:val="uk-UA"/>
              </w:rPr>
              <w:t>31</w:t>
            </w:r>
            <w:r w:rsidR="00530DC7" w:rsidRPr="00EF5CC3">
              <w:rPr>
                <w:rFonts w:ascii="Times New Roman" w:hAnsi="Times New Roman"/>
                <w:sz w:val="24"/>
                <w:szCs w:val="24"/>
              </w:rPr>
              <w:t xml:space="preserve"> грудня 202</w:t>
            </w:r>
            <w:r w:rsidR="00707087" w:rsidRPr="00EF5CC3">
              <w:rPr>
                <w:rFonts w:ascii="Times New Roman" w:hAnsi="Times New Roman"/>
                <w:sz w:val="24"/>
                <w:szCs w:val="24"/>
                <w:lang w:val="uk-UA"/>
              </w:rPr>
              <w:t>6</w:t>
            </w:r>
            <w:r w:rsidR="00530DC7" w:rsidRPr="00EF5CC3">
              <w:rPr>
                <w:rFonts w:ascii="Times New Roman" w:hAnsi="Times New Roman"/>
                <w:sz w:val="24"/>
                <w:szCs w:val="24"/>
              </w:rPr>
              <w:t xml:space="preserve"> рок</w:t>
            </w:r>
            <w:r w:rsidR="00530DC7" w:rsidRPr="00EF5CC3">
              <w:rPr>
                <w:rFonts w:ascii="Times New Roman" w:hAnsi="Times New Roman"/>
                <w:sz w:val="24"/>
                <w:szCs w:val="24"/>
                <w:lang w:val="uk-UA"/>
              </w:rPr>
              <w:t>у.</w:t>
            </w:r>
          </w:p>
        </w:tc>
      </w:tr>
      <w:tr w:rsidR="00EF5CC3" w:rsidRPr="00EF5CC3" w14:paraId="3824B213" w14:textId="77777777" w:rsidTr="005417D1">
        <w:trPr>
          <w:trHeight w:val="660"/>
          <w:jc w:val="center"/>
        </w:trPr>
        <w:tc>
          <w:tcPr>
            <w:tcW w:w="532" w:type="dxa"/>
          </w:tcPr>
          <w:p w14:paraId="1D5E400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43CABE62"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Недискримінація учасників</w:t>
            </w:r>
          </w:p>
        </w:tc>
        <w:tc>
          <w:tcPr>
            <w:tcW w:w="7351" w:type="dxa"/>
          </w:tcPr>
          <w:p w14:paraId="53F682C7" w14:textId="77777777" w:rsidR="00530DC7" w:rsidRPr="00EF5CC3" w:rsidRDefault="00530DC7" w:rsidP="00530DC7">
            <w:pPr>
              <w:pStyle w:val="af1"/>
              <w:jc w:val="both"/>
              <w:rPr>
                <w:rFonts w:ascii="Times New Roman" w:hAnsi="Times New Roman"/>
              </w:rPr>
            </w:pPr>
            <w:proofErr w:type="spellStart"/>
            <w:r w:rsidRPr="00EF5CC3">
              <w:rPr>
                <w:rFonts w:ascii="Times New Roman" w:hAnsi="Times New Roman"/>
              </w:rPr>
              <w:t>Учасники</w:t>
            </w:r>
            <w:proofErr w:type="spellEnd"/>
            <w:r w:rsidRPr="00EF5CC3">
              <w:rPr>
                <w:rFonts w:ascii="Times New Roman" w:hAnsi="Times New Roman"/>
              </w:rPr>
              <w:t xml:space="preserve"> (</w:t>
            </w:r>
            <w:proofErr w:type="spellStart"/>
            <w:r w:rsidRPr="00EF5CC3">
              <w:rPr>
                <w:rFonts w:ascii="Times New Roman" w:hAnsi="Times New Roman"/>
              </w:rPr>
              <w:t>резиденти</w:t>
            </w:r>
            <w:proofErr w:type="spellEnd"/>
            <w:r w:rsidRPr="00EF5CC3">
              <w:rPr>
                <w:rFonts w:ascii="Times New Roman" w:hAnsi="Times New Roman"/>
              </w:rPr>
              <w:t xml:space="preserve"> та </w:t>
            </w:r>
            <w:proofErr w:type="spellStart"/>
            <w:r w:rsidRPr="00EF5CC3">
              <w:rPr>
                <w:rFonts w:ascii="Times New Roman" w:hAnsi="Times New Roman"/>
              </w:rPr>
              <w:t>нерезиденти</w:t>
            </w:r>
            <w:proofErr w:type="spellEnd"/>
            <w:r w:rsidRPr="00EF5CC3">
              <w:rPr>
                <w:rFonts w:ascii="Times New Roman" w:hAnsi="Times New Roman"/>
              </w:rPr>
              <w:t xml:space="preserve">) </w:t>
            </w:r>
            <w:proofErr w:type="spellStart"/>
            <w:r w:rsidRPr="00EF5CC3">
              <w:rPr>
                <w:rFonts w:ascii="Times New Roman" w:hAnsi="Times New Roman"/>
              </w:rPr>
              <w:t>всіх</w:t>
            </w:r>
            <w:proofErr w:type="spellEnd"/>
            <w:r w:rsidRPr="00EF5CC3">
              <w:rPr>
                <w:rFonts w:ascii="Times New Roman" w:hAnsi="Times New Roman"/>
              </w:rPr>
              <w:t xml:space="preserve"> форм </w:t>
            </w:r>
            <w:proofErr w:type="spellStart"/>
            <w:r w:rsidRPr="00EF5CC3">
              <w:rPr>
                <w:rFonts w:ascii="Times New Roman" w:hAnsi="Times New Roman"/>
              </w:rPr>
              <w:t>власності</w:t>
            </w:r>
            <w:proofErr w:type="spellEnd"/>
            <w:r w:rsidRPr="00EF5CC3">
              <w:rPr>
                <w:rFonts w:ascii="Times New Roman" w:hAnsi="Times New Roman"/>
              </w:rPr>
              <w:t xml:space="preserve"> та </w:t>
            </w:r>
            <w:proofErr w:type="spellStart"/>
            <w:r w:rsidRPr="00EF5CC3">
              <w:rPr>
                <w:rFonts w:ascii="Times New Roman" w:hAnsi="Times New Roman"/>
              </w:rPr>
              <w:t>організаційно-правових</w:t>
            </w:r>
            <w:proofErr w:type="spellEnd"/>
            <w:r w:rsidRPr="00EF5CC3">
              <w:rPr>
                <w:rFonts w:ascii="Times New Roman" w:hAnsi="Times New Roman"/>
              </w:rPr>
              <w:t xml:space="preserve"> форм </w:t>
            </w:r>
            <w:proofErr w:type="spellStart"/>
            <w:r w:rsidRPr="00EF5CC3">
              <w:rPr>
                <w:rFonts w:ascii="Times New Roman" w:hAnsi="Times New Roman"/>
              </w:rPr>
              <w:t>беруть</w:t>
            </w:r>
            <w:proofErr w:type="spellEnd"/>
            <w:r w:rsidRPr="00EF5CC3">
              <w:rPr>
                <w:rFonts w:ascii="Times New Roman" w:hAnsi="Times New Roman"/>
              </w:rPr>
              <w:t xml:space="preserve"> участь </w:t>
            </w:r>
            <w:proofErr w:type="gramStart"/>
            <w:r w:rsidRPr="00EF5CC3">
              <w:rPr>
                <w:rFonts w:ascii="Times New Roman" w:hAnsi="Times New Roman"/>
              </w:rPr>
              <w:t>у процедурах</w:t>
            </w:r>
            <w:proofErr w:type="gramEnd"/>
            <w:r w:rsidRPr="00EF5CC3">
              <w:rPr>
                <w:rFonts w:ascii="Times New Roman" w:hAnsi="Times New Roman"/>
              </w:rPr>
              <w:t xml:space="preserve"> </w:t>
            </w:r>
            <w:proofErr w:type="spellStart"/>
            <w:r w:rsidRPr="00EF5CC3">
              <w:rPr>
                <w:rFonts w:ascii="Times New Roman" w:hAnsi="Times New Roman"/>
              </w:rPr>
              <w:t>закупівель</w:t>
            </w:r>
            <w:proofErr w:type="spellEnd"/>
            <w:r w:rsidRPr="00EF5CC3">
              <w:rPr>
                <w:rFonts w:ascii="Times New Roman" w:hAnsi="Times New Roman"/>
              </w:rPr>
              <w:t xml:space="preserve"> на </w:t>
            </w:r>
            <w:proofErr w:type="spellStart"/>
            <w:r w:rsidRPr="00EF5CC3">
              <w:rPr>
                <w:rFonts w:ascii="Times New Roman" w:hAnsi="Times New Roman"/>
              </w:rPr>
              <w:t>рівних</w:t>
            </w:r>
            <w:proofErr w:type="spellEnd"/>
            <w:r w:rsidRPr="00EF5CC3">
              <w:rPr>
                <w:rFonts w:ascii="Times New Roman" w:hAnsi="Times New Roman"/>
              </w:rPr>
              <w:t xml:space="preserve"> </w:t>
            </w:r>
            <w:proofErr w:type="spellStart"/>
            <w:r w:rsidRPr="00EF5CC3">
              <w:rPr>
                <w:rFonts w:ascii="Times New Roman" w:hAnsi="Times New Roman"/>
              </w:rPr>
              <w:t>умовах</w:t>
            </w:r>
            <w:proofErr w:type="spellEnd"/>
            <w:r w:rsidRPr="00EF5CC3">
              <w:rPr>
                <w:rFonts w:ascii="Times New Roman" w:hAnsi="Times New Roman"/>
              </w:rPr>
              <w:t>.</w:t>
            </w:r>
          </w:p>
          <w:p w14:paraId="3303E994"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Замовники</w:t>
            </w:r>
            <w:proofErr w:type="spellEnd"/>
            <w:r w:rsidRPr="00EF5CC3">
              <w:rPr>
                <w:rFonts w:ascii="Times New Roman" w:hAnsi="Times New Roman"/>
              </w:rPr>
              <w:t xml:space="preserve"> </w:t>
            </w:r>
            <w:proofErr w:type="spellStart"/>
            <w:r w:rsidRPr="00EF5CC3">
              <w:rPr>
                <w:rFonts w:ascii="Times New Roman" w:hAnsi="Times New Roman"/>
              </w:rPr>
              <w:t>забезпечують</w:t>
            </w:r>
            <w:proofErr w:type="spellEnd"/>
            <w:r w:rsidRPr="00EF5CC3">
              <w:rPr>
                <w:rFonts w:ascii="Times New Roman" w:hAnsi="Times New Roman"/>
              </w:rPr>
              <w:t xml:space="preserve"> </w:t>
            </w:r>
            <w:proofErr w:type="spellStart"/>
            <w:r w:rsidRPr="00EF5CC3">
              <w:rPr>
                <w:rFonts w:ascii="Times New Roman" w:hAnsi="Times New Roman"/>
              </w:rPr>
              <w:t>вільний</w:t>
            </w:r>
            <w:proofErr w:type="spellEnd"/>
            <w:r w:rsidRPr="00EF5CC3">
              <w:rPr>
                <w:rFonts w:ascii="Times New Roman" w:hAnsi="Times New Roman"/>
              </w:rPr>
              <w:t xml:space="preserve"> доступ </w:t>
            </w:r>
            <w:proofErr w:type="spellStart"/>
            <w:r w:rsidRPr="00EF5CC3">
              <w:rPr>
                <w:rFonts w:ascii="Times New Roman" w:hAnsi="Times New Roman"/>
              </w:rPr>
              <w:t>усіх</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до </w:t>
            </w:r>
            <w:proofErr w:type="spellStart"/>
            <w:r w:rsidRPr="00EF5CC3">
              <w:rPr>
                <w:rFonts w:ascii="Times New Roman" w:hAnsi="Times New Roman"/>
              </w:rPr>
              <w:t>інформації</w:t>
            </w:r>
            <w:proofErr w:type="spell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w:t>
            </w:r>
          </w:p>
        </w:tc>
      </w:tr>
      <w:tr w:rsidR="00EF5CC3" w:rsidRPr="00EF5CC3" w14:paraId="74217C73" w14:textId="77777777" w:rsidTr="005417D1">
        <w:trPr>
          <w:trHeight w:val="520"/>
          <w:jc w:val="center"/>
        </w:trPr>
        <w:tc>
          <w:tcPr>
            <w:tcW w:w="532" w:type="dxa"/>
          </w:tcPr>
          <w:p w14:paraId="72D05E8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3EC7B398"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0E41919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047ABFE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вказуються</w:t>
            </w:r>
            <w:proofErr w:type="spellEnd"/>
            <w:r w:rsidRPr="00EF5CC3">
              <w:rPr>
                <w:rFonts w:ascii="Times New Roman" w:hAnsi="Times New Roman"/>
              </w:rPr>
              <w:t xml:space="preserve"> з </w:t>
            </w:r>
            <w:proofErr w:type="spellStart"/>
            <w:r w:rsidRPr="00EF5CC3">
              <w:rPr>
                <w:rFonts w:ascii="Times New Roman" w:hAnsi="Times New Roman"/>
              </w:rPr>
              <w:t>двома</w:t>
            </w:r>
            <w:proofErr w:type="spellEnd"/>
            <w:r w:rsidRPr="00EF5CC3">
              <w:rPr>
                <w:rFonts w:ascii="Times New Roman" w:hAnsi="Times New Roman"/>
              </w:rPr>
              <w:t xml:space="preserve"> </w:t>
            </w:r>
            <w:proofErr w:type="spellStart"/>
            <w:r w:rsidRPr="00EF5CC3">
              <w:rPr>
                <w:rFonts w:ascii="Times New Roman" w:hAnsi="Times New Roman"/>
              </w:rPr>
              <w:t>десятковими</w:t>
            </w:r>
            <w:proofErr w:type="spellEnd"/>
            <w:r w:rsidRPr="00EF5CC3">
              <w:rPr>
                <w:rFonts w:ascii="Times New Roman" w:hAnsi="Times New Roman"/>
              </w:rPr>
              <w:t xml:space="preserve"> знаками</w:t>
            </w:r>
            <w:r w:rsidRPr="00EF5CC3">
              <w:rPr>
                <w:rFonts w:ascii="Times New Roman" w:hAnsi="Times New Roman"/>
                <w:lang w:val="uk-UA"/>
              </w:rPr>
              <w:t>.</w:t>
            </w:r>
          </w:p>
        </w:tc>
      </w:tr>
      <w:tr w:rsidR="00EF5CC3" w:rsidRPr="00EF5CC3" w14:paraId="0B65E23E" w14:textId="77777777" w:rsidTr="005417D1">
        <w:trPr>
          <w:trHeight w:val="140"/>
          <w:jc w:val="center"/>
        </w:trPr>
        <w:tc>
          <w:tcPr>
            <w:tcW w:w="532" w:type="dxa"/>
          </w:tcPr>
          <w:p w14:paraId="43B03F10"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7</w:t>
            </w:r>
          </w:p>
        </w:tc>
        <w:tc>
          <w:tcPr>
            <w:tcW w:w="2744" w:type="dxa"/>
          </w:tcPr>
          <w:p w14:paraId="5B70293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8EB26F5" w14:textId="77777777" w:rsidR="00530DC7" w:rsidRPr="00EF5CC3" w:rsidRDefault="00530DC7" w:rsidP="00530DC7">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EF5CC3" w:rsidRDefault="00530DC7" w:rsidP="00530DC7">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EF5CC3"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EF5CC3">
              <w:rPr>
                <w:rFonts w:ascii="Times New Roman" w:eastAsia="Arial" w:hAnsi="Times New Roman"/>
                <w:shd w:val="clear" w:color="auto" w:fill="FFFFFF"/>
                <w:lang w:val="uk-UA"/>
              </w:rPr>
              <w:t>закупівель</w:t>
            </w:r>
            <w:proofErr w:type="spellEnd"/>
            <w:r w:rsidRPr="00EF5C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EF5CC3"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proofErr w:type="spellStart"/>
            <w:r w:rsidRPr="00EF5CC3">
              <w:rPr>
                <w:rFonts w:ascii="Times New Roman" w:hAnsi="Times New Roman"/>
              </w:rPr>
              <w:t>Відповідальність</w:t>
            </w:r>
            <w:proofErr w:type="spellEnd"/>
            <w:r w:rsidRPr="00EF5CC3">
              <w:rPr>
                <w:rFonts w:ascii="Times New Roman" w:hAnsi="Times New Roman"/>
              </w:rPr>
              <w:t xml:space="preserve"> за </w:t>
            </w:r>
            <w:proofErr w:type="spellStart"/>
            <w:r w:rsidRPr="00EF5CC3">
              <w:rPr>
                <w:rFonts w:ascii="Times New Roman" w:hAnsi="Times New Roman"/>
              </w:rPr>
              <w:t>якість</w:t>
            </w:r>
            <w:proofErr w:type="spellEnd"/>
            <w:r w:rsidRPr="00EF5CC3">
              <w:rPr>
                <w:rFonts w:ascii="Times New Roman" w:hAnsi="Times New Roman"/>
              </w:rPr>
              <w:t xml:space="preserve"> та </w:t>
            </w:r>
            <w:proofErr w:type="spellStart"/>
            <w:r w:rsidRPr="00EF5CC3">
              <w:rPr>
                <w:rFonts w:ascii="Times New Roman" w:hAnsi="Times New Roman"/>
              </w:rPr>
              <w:t>достовірність</w:t>
            </w:r>
            <w:proofErr w:type="spellEnd"/>
            <w:r w:rsidRPr="00EF5CC3">
              <w:rPr>
                <w:rFonts w:ascii="Times New Roman" w:hAnsi="Times New Roman"/>
              </w:rPr>
              <w:t xml:space="preserve"> перекладу </w:t>
            </w:r>
            <w:proofErr w:type="spellStart"/>
            <w:r w:rsidRPr="00EF5CC3">
              <w:rPr>
                <w:rFonts w:ascii="Times New Roman" w:hAnsi="Times New Roman"/>
              </w:rPr>
              <w:t>несе</w:t>
            </w:r>
            <w:proofErr w:type="spellEnd"/>
            <w:r w:rsidRPr="00EF5CC3">
              <w:rPr>
                <w:rFonts w:ascii="Times New Roman" w:hAnsi="Times New Roman"/>
              </w:rPr>
              <w:t xml:space="preserve"> </w:t>
            </w:r>
            <w:proofErr w:type="spellStart"/>
            <w:r w:rsidRPr="00EF5CC3">
              <w:rPr>
                <w:rFonts w:ascii="Times New Roman" w:hAnsi="Times New Roman"/>
              </w:rPr>
              <w:t>учасник</w:t>
            </w:r>
            <w:proofErr w:type="spellEnd"/>
            <w:r w:rsidRPr="00EF5CC3">
              <w:rPr>
                <w:rFonts w:ascii="Times New Roman" w:hAnsi="Times New Roman"/>
                <w:lang w:val="uk-UA"/>
              </w:rPr>
              <w:t>.</w:t>
            </w:r>
          </w:p>
        </w:tc>
      </w:tr>
      <w:tr w:rsidR="00EF5CC3" w:rsidRPr="00EF5CC3" w14:paraId="00D28FF1" w14:textId="77777777" w:rsidTr="005417D1">
        <w:trPr>
          <w:trHeight w:val="141"/>
          <w:jc w:val="center"/>
        </w:trPr>
        <w:tc>
          <w:tcPr>
            <w:tcW w:w="10627" w:type="dxa"/>
            <w:gridSpan w:val="3"/>
            <w:vAlign w:val="center"/>
          </w:tcPr>
          <w:p w14:paraId="5EA526E9" w14:textId="77777777" w:rsidR="00530DC7" w:rsidRPr="00EF5CC3" w:rsidRDefault="00530DC7" w:rsidP="00530DC7">
            <w:pPr>
              <w:pStyle w:val="af1"/>
              <w:jc w:val="center"/>
              <w:rPr>
                <w:rFonts w:ascii="Times New Roman" w:hAnsi="Times New Roman"/>
                <w:b/>
                <w:lang w:val="uk-UA"/>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 </w:t>
            </w:r>
            <w:r w:rsidRPr="00EF5CC3">
              <w:rPr>
                <w:rFonts w:ascii="Times New Roman" w:hAnsi="Times New Roman"/>
                <w:b/>
                <w:lang w:val="uk-UA"/>
              </w:rPr>
              <w:t>Порядок унесення змін та надання роз’яснень до тендерної документації</w:t>
            </w:r>
          </w:p>
        </w:tc>
      </w:tr>
      <w:tr w:rsidR="00EF5CC3" w:rsidRPr="00EF5CC3" w14:paraId="26C89076" w14:textId="77777777" w:rsidTr="005417D1">
        <w:trPr>
          <w:trHeight w:val="849"/>
          <w:jc w:val="center"/>
        </w:trPr>
        <w:tc>
          <w:tcPr>
            <w:tcW w:w="532" w:type="dxa"/>
          </w:tcPr>
          <w:p w14:paraId="28E8B51E"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2790BF5"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1B8F4243" w14:textId="7C5FE42C" w:rsidR="00B46C8A" w:rsidRPr="00EF5CC3" w:rsidRDefault="00B46C8A" w:rsidP="005966A7">
            <w:pPr>
              <w:pStyle w:val="rvps2"/>
              <w:shd w:val="clear" w:color="auto" w:fill="FFFFFF"/>
              <w:spacing w:before="0" w:beforeAutospacing="0" w:after="0" w:afterAutospacing="0"/>
              <w:ind w:firstLine="450"/>
              <w:jc w:val="both"/>
              <w:rPr>
                <w:sz w:val="22"/>
                <w:szCs w:val="22"/>
                <w:shd w:val="clear" w:color="auto" w:fill="FFFFFF"/>
                <w:lang w:val="uk-UA"/>
              </w:rPr>
            </w:pPr>
            <w:proofErr w:type="spellStart"/>
            <w:r w:rsidRPr="00EF5CC3">
              <w:rPr>
                <w:sz w:val="22"/>
                <w:szCs w:val="22"/>
                <w:shd w:val="clear" w:color="auto" w:fill="FFFFFF"/>
              </w:rPr>
              <w:t>Фізична</w:t>
            </w:r>
            <w:proofErr w:type="spellEnd"/>
            <w:r w:rsidRPr="00EF5CC3">
              <w:rPr>
                <w:sz w:val="22"/>
                <w:szCs w:val="22"/>
                <w:shd w:val="clear" w:color="auto" w:fill="FFFFFF"/>
              </w:rPr>
              <w:t>/</w:t>
            </w:r>
            <w:proofErr w:type="spellStart"/>
            <w:r w:rsidRPr="00EF5CC3">
              <w:rPr>
                <w:sz w:val="22"/>
                <w:szCs w:val="22"/>
                <w:shd w:val="clear" w:color="auto" w:fill="FFFFFF"/>
              </w:rPr>
              <w:t>юридична</w:t>
            </w:r>
            <w:proofErr w:type="spellEnd"/>
            <w:r w:rsidRPr="00EF5CC3">
              <w:rPr>
                <w:sz w:val="22"/>
                <w:szCs w:val="22"/>
                <w:shd w:val="clear" w:color="auto" w:fill="FFFFFF"/>
              </w:rPr>
              <w:t xml:space="preserve"> особа </w:t>
            </w:r>
            <w:proofErr w:type="spellStart"/>
            <w:r w:rsidRPr="00EF5CC3">
              <w:rPr>
                <w:sz w:val="22"/>
                <w:szCs w:val="22"/>
                <w:shd w:val="clear" w:color="auto" w:fill="FFFFFF"/>
              </w:rPr>
              <w:t>має</w:t>
            </w:r>
            <w:proofErr w:type="spellEnd"/>
            <w:r w:rsidRPr="00EF5CC3">
              <w:rPr>
                <w:sz w:val="22"/>
                <w:szCs w:val="22"/>
                <w:shd w:val="clear" w:color="auto" w:fill="FFFFFF"/>
              </w:rPr>
              <w:t xml:space="preserve"> право не </w:t>
            </w:r>
            <w:proofErr w:type="spellStart"/>
            <w:r w:rsidRPr="00EF5CC3">
              <w:rPr>
                <w:sz w:val="22"/>
                <w:szCs w:val="22"/>
                <w:shd w:val="clear" w:color="auto" w:fill="FFFFFF"/>
              </w:rPr>
              <w:t>пізніше</w:t>
            </w:r>
            <w:proofErr w:type="spellEnd"/>
            <w:r w:rsidRPr="00EF5CC3">
              <w:rPr>
                <w:sz w:val="22"/>
                <w:szCs w:val="22"/>
                <w:shd w:val="clear" w:color="auto" w:fill="FFFFFF"/>
              </w:rPr>
              <w:t xml:space="preserve"> </w:t>
            </w:r>
            <w:proofErr w:type="spellStart"/>
            <w:r w:rsidRPr="00EF5CC3">
              <w:rPr>
                <w:sz w:val="22"/>
                <w:szCs w:val="22"/>
                <w:shd w:val="clear" w:color="auto" w:fill="FFFFFF"/>
              </w:rPr>
              <w:t>ніж</w:t>
            </w:r>
            <w:proofErr w:type="spellEnd"/>
            <w:r w:rsidRPr="00EF5CC3">
              <w:rPr>
                <w:sz w:val="22"/>
                <w:szCs w:val="22"/>
                <w:shd w:val="clear" w:color="auto" w:fill="FFFFFF"/>
              </w:rPr>
              <w:t xml:space="preserve"> за три </w:t>
            </w:r>
            <w:proofErr w:type="spellStart"/>
            <w:r w:rsidRPr="00EF5CC3">
              <w:rPr>
                <w:sz w:val="22"/>
                <w:szCs w:val="22"/>
                <w:shd w:val="clear" w:color="auto" w:fill="FFFFFF"/>
              </w:rPr>
              <w:t>дні</w:t>
            </w:r>
            <w:proofErr w:type="spellEnd"/>
            <w:r w:rsidRPr="00EF5CC3">
              <w:rPr>
                <w:sz w:val="22"/>
                <w:szCs w:val="22"/>
                <w:shd w:val="clear" w:color="auto" w:fill="FFFFFF"/>
              </w:rPr>
              <w:t xml:space="preserve"> до </w:t>
            </w:r>
            <w:proofErr w:type="spellStart"/>
            <w:r w:rsidRPr="00EF5CC3">
              <w:rPr>
                <w:sz w:val="22"/>
                <w:szCs w:val="22"/>
                <w:shd w:val="clear" w:color="auto" w:fill="FFFFFF"/>
              </w:rPr>
              <w:t>закінчення</w:t>
            </w:r>
            <w:proofErr w:type="spellEnd"/>
            <w:r w:rsidRPr="00EF5CC3">
              <w:rPr>
                <w:sz w:val="22"/>
                <w:szCs w:val="22"/>
                <w:shd w:val="clear" w:color="auto" w:fill="FFFFFF"/>
              </w:rPr>
              <w:t xml:space="preserve"> строку </w:t>
            </w:r>
            <w:proofErr w:type="spellStart"/>
            <w:r w:rsidRPr="00EF5CC3">
              <w:rPr>
                <w:sz w:val="22"/>
                <w:szCs w:val="22"/>
                <w:shd w:val="clear" w:color="auto" w:fill="FFFFFF"/>
              </w:rPr>
              <w:t>подання</w:t>
            </w:r>
            <w:proofErr w:type="spellEnd"/>
            <w:r w:rsidRPr="00EF5CC3">
              <w:rPr>
                <w:sz w:val="22"/>
                <w:szCs w:val="22"/>
                <w:shd w:val="clear" w:color="auto" w:fill="FFFFFF"/>
              </w:rPr>
              <w:t xml:space="preserve"> </w:t>
            </w:r>
            <w:proofErr w:type="spellStart"/>
            <w:r w:rsidRPr="00EF5CC3">
              <w:rPr>
                <w:sz w:val="22"/>
                <w:szCs w:val="22"/>
                <w:shd w:val="clear" w:color="auto" w:fill="FFFFFF"/>
              </w:rPr>
              <w:t>тендерної</w:t>
            </w:r>
            <w:proofErr w:type="spellEnd"/>
            <w:r w:rsidRPr="00EF5CC3">
              <w:rPr>
                <w:sz w:val="22"/>
                <w:szCs w:val="22"/>
                <w:shd w:val="clear" w:color="auto" w:fill="FFFFFF"/>
              </w:rPr>
              <w:t xml:space="preserve"> </w:t>
            </w:r>
            <w:proofErr w:type="spellStart"/>
            <w:r w:rsidRPr="00EF5CC3">
              <w:rPr>
                <w:sz w:val="22"/>
                <w:szCs w:val="22"/>
                <w:shd w:val="clear" w:color="auto" w:fill="FFFFFF"/>
              </w:rPr>
              <w:t>пропозиції</w:t>
            </w:r>
            <w:proofErr w:type="spellEnd"/>
            <w:r w:rsidRPr="00EF5CC3">
              <w:rPr>
                <w:sz w:val="22"/>
                <w:szCs w:val="22"/>
                <w:shd w:val="clear" w:color="auto" w:fill="FFFFFF"/>
              </w:rPr>
              <w:t xml:space="preserve"> </w:t>
            </w:r>
            <w:proofErr w:type="spellStart"/>
            <w:r w:rsidRPr="00EF5CC3">
              <w:rPr>
                <w:sz w:val="22"/>
                <w:szCs w:val="22"/>
                <w:shd w:val="clear" w:color="auto" w:fill="FFFFFF"/>
              </w:rPr>
              <w:t>звернутися</w:t>
            </w:r>
            <w:proofErr w:type="spellEnd"/>
            <w:r w:rsidRPr="00EF5CC3">
              <w:rPr>
                <w:sz w:val="22"/>
                <w:szCs w:val="22"/>
                <w:shd w:val="clear" w:color="auto" w:fill="FFFFFF"/>
              </w:rPr>
              <w:t xml:space="preserve"> через </w:t>
            </w:r>
            <w:proofErr w:type="spellStart"/>
            <w:r w:rsidRPr="00EF5CC3">
              <w:rPr>
                <w:sz w:val="22"/>
                <w:szCs w:val="22"/>
                <w:shd w:val="clear" w:color="auto" w:fill="FFFFFF"/>
              </w:rPr>
              <w:t>електронну</w:t>
            </w:r>
            <w:proofErr w:type="spellEnd"/>
            <w:r w:rsidRPr="00EF5CC3">
              <w:rPr>
                <w:sz w:val="22"/>
                <w:szCs w:val="22"/>
                <w:shd w:val="clear" w:color="auto" w:fill="FFFFFF"/>
              </w:rPr>
              <w:t xml:space="preserve"> систему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за </w:t>
            </w:r>
            <w:proofErr w:type="spellStart"/>
            <w:r w:rsidRPr="00EF5CC3">
              <w:rPr>
                <w:sz w:val="22"/>
                <w:szCs w:val="22"/>
                <w:shd w:val="clear" w:color="auto" w:fill="FFFFFF"/>
              </w:rPr>
              <w:t>роз’ясненнями</w:t>
            </w:r>
            <w:proofErr w:type="spellEnd"/>
            <w:r w:rsidRPr="00EF5CC3">
              <w:rPr>
                <w:sz w:val="22"/>
                <w:szCs w:val="22"/>
                <w:shd w:val="clear" w:color="auto" w:fill="FFFFFF"/>
              </w:rPr>
              <w:t xml:space="preserve"> </w:t>
            </w:r>
            <w:proofErr w:type="spellStart"/>
            <w:r w:rsidRPr="00EF5CC3">
              <w:rPr>
                <w:sz w:val="22"/>
                <w:szCs w:val="22"/>
                <w:shd w:val="clear" w:color="auto" w:fill="FFFFFF"/>
              </w:rPr>
              <w:t>щодо</w:t>
            </w:r>
            <w:proofErr w:type="spellEnd"/>
            <w:r w:rsidRPr="00EF5CC3">
              <w:rPr>
                <w:sz w:val="22"/>
                <w:szCs w:val="22"/>
                <w:shd w:val="clear" w:color="auto" w:fill="FFFFFF"/>
              </w:rPr>
              <w:t xml:space="preserve"> </w:t>
            </w:r>
            <w:proofErr w:type="spellStart"/>
            <w:r w:rsidRPr="00EF5CC3">
              <w:rPr>
                <w:sz w:val="22"/>
                <w:szCs w:val="22"/>
                <w:shd w:val="clear" w:color="auto" w:fill="FFFFFF"/>
              </w:rPr>
              <w:t>тендерної</w:t>
            </w:r>
            <w:proofErr w:type="spellEnd"/>
            <w:r w:rsidRPr="00EF5CC3">
              <w:rPr>
                <w:sz w:val="22"/>
                <w:szCs w:val="22"/>
                <w:shd w:val="clear" w:color="auto" w:fill="FFFFFF"/>
              </w:rPr>
              <w:t xml:space="preserve"> </w:t>
            </w:r>
            <w:proofErr w:type="spellStart"/>
            <w:r w:rsidRPr="00EF5CC3">
              <w:rPr>
                <w:sz w:val="22"/>
                <w:szCs w:val="22"/>
                <w:shd w:val="clear" w:color="auto" w:fill="FFFFFF"/>
              </w:rPr>
              <w:t>документації</w:t>
            </w:r>
            <w:proofErr w:type="spellEnd"/>
            <w:r w:rsidRPr="00EF5CC3">
              <w:rPr>
                <w:sz w:val="22"/>
                <w:szCs w:val="22"/>
                <w:shd w:val="clear" w:color="auto" w:fill="FFFFFF"/>
              </w:rPr>
              <w:t xml:space="preserve"> та/</w:t>
            </w:r>
            <w:proofErr w:type="spellStart"/>
            <w:r w:rsidRPr="00EF5CC3">
              <w:rPr>
                <w:sz w:val="22"/>
                <w:szCs w:val="22"/>
                <w:shd w:val="clear" w:color="auto" w:fill="FFFFFF"/>
              </w:rPr>
              <w:t>або</w:t>
            </w:r>
            <w:proofErr w:type="spellEnd"/>
            <w:r w:rsidRPr="00EF5CC3">
              <w:rPr>
                <w:sz w:val="22"/>
                <w:szCs w:val="22"/>
                <w:shd w:val="clear" w:color="auto" w:fill="FFFFFF"/>
              </w:rPr>
              <w:t xml:space="preserve"> </w:t>
            </w:r>
            <w:proofErr w:type="spellStart"/>
            <w:r w:rsidRPr="00EF5CC3">
              <w:rPr>
                <w:sz w:val="22"/>
                <w:szCs w:val="22"/>
                <w:shd w:val="clear" w:color="auto" w:fill="FFFFFF"/>
              </w:rPr>
              <w:t>оголошення</w:t>
            </w:r>
            <w:proofErr w:type="spellEnd"/>
            <w:r w:rsidRPr="00EF5CC3">
              <w:rPr>
                <w:sz w:val="22"/>
                <w:szCs w:val="22"/>
                <w:shd w:val="clear" w:color="auto" w:fill="FFFFFF"/>
              </w:rPr>
              <w:t xml:space="preserve"> про </w:t>
            </w:r>
            <w:proofErr w:type="spellStart"/>
            <w:r w:rsidRPr="00EF5CC3">
              <w:rPr>
                <w:sz w:val="22"/>
                <w:szCs w:val="22"/>
                <w:shd w:val="clear" w:color="auto" w:fill="FFFFFF"/>
              </w:rPr>
              <w:t>проведення</w:t>
            </w:r>
            <w:proofErr w:type="spellEnd"/>
            <w:r w:rsidRPr="00EF5CC3">
              <w:rPr>
                <w:sz w:val="22"/>
                <w:szCs w:val="22"/>
                <w:shd w:val="clear" w:color="auto" w:fill="FFFFFF"/>
              </w:rPr>
              <w:t xml:space="preserve"> </w:t>
            </w:r>
            <w:proofErr w:type="spellStart"/>
            <w:r w:rsidRPr="00EF5CC3">
              <w:rPr>
                <w:sz w:val="22"/>
                <w:szCs w:val="22"/>
                <w:shd w:val="clear" w:color="auto" w:fill="FFFFFF"/>
              </w:rPr>
              <w:t>відкритих</w:t>
            </w:r>
            <w:proofErr w:type="spellEnd"/>
            <w:r w:rsidRPr="00EF5CC3">
              <w:rPr>
                <w:sz w:val="22"/>
                <w:szCs w:val="22"/>
                <w:shd w:val="clear" w:color="auto" w:fill="FFFFFF"/>
              </w:rPr>
              <w:t xml:space="preserve"> </w:t>
            </w:r>
            <w:proofErr w:type="spellStart"/>
            <w:r w:rsidRPr="00EF5CC3">
              <w:rPr>
                <w:sz w:val="22"/>
                <w:szCs w:val="22"/>
                <w:shd w:val="clear" w:color="auto" w:fill="FFFFFF"/>
              </w:rPr>
              <w:t>торгів</w:t>
            </w:r>
            <w:proofErr w:type="spellEnd"/>
            <w:r w:rsidRPr="00EF5CC3">
              <w:rPr>
                <w:sz w:val="22"/>
                <w:szCs w:val="22"/>
                <w:shd w:val="clear" w:color="auto" w:fill="FFFFFF"/>
              </w:rPr>
              <w:t xml:space="preserve"> та/</w:t>
            </w:r>
            <w:proofErr w:type="spellStart"/>
            <w:r w:rsidRPr="00EF5CC3">
              <w:rPr>
                <w:sz w:val="22"/>
                <w:szCs w:val="22"/>
                <w:shd w:val="clear" w:color="auto" w:fill="FFFFFF"/>
              </w:rPr>
              <w:t>або</w:t>
            </w:r>
            <w:proofErr w:type="spellEnd"/>
            <w:r w:rsidRPr="00EF5CC3">
              <w:rPr>
                <w:sz w:val="22"/>
                <w:szCs w:val="22"/>
                <w:shd w:val="clear" w:color="auto" w:fill="FFFFFF"/>
              </w:rPr>
              <w:t xml:space="preserve"> </w:t>
            </w:r>
            <w:proofErr w:type="spellStart"/>
            <w:r w:rsidRPr="00EF5CC3">
              <w:rPr>
                <w:sz w:val="22"/>
                <w:szCs w:val="22"/>
                <w:shd w:val="clear" w:color="auto" w:fill="FFFFFF"/>
              </w:rPr>
              <w:t>звернутися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з </w:t>
            </w:r>
            <w:proofErr w:type="spellStart"/>
            <w:r w:rsidRPr="00EF5CC3">
              <w:rPr>
                <w:sz w:val="22"/>
                <w:szCs w:val="22"/>
                <w:shd w:val="clear" w:color="auto" w:fill="FFFFFF"/>
              </w:rPr>
              <w:t>вимогою</w:t>
            </w:r>
            <w:proofErr w:type="spellEnd"/>
            <w:r w:rsidRPr="00EF5CC3">
              <w:rPr>
                <w:sz w:val="22"/>
                <w:szCs w:val="22"/>
                <w:shd w:val="clear" w:color="auto" w:fill="FFFFFF"/>
              </w:rPr>
              <w:t xml:space="preserve"> </w:t>
            </w:r>
            <w:proofErr w:type="spellStart"/>
            <w:r w:rsidRPr="00EF5CC3">
              <w:rPr>
                <w:sz w:val="22"/>
                <w:szCs w:val="22"/>
                <w:shd w:val="clear" w:color="auto" w:fill="FFFFFF"/>
              </w:rPr>
              <w:t>щодо</w:t>
            </w:r>
            <w:proofErr w:type="spellEnd"/>
            <w:r w:rsidRPr="00EF5CC3">
              <w:rPr>
                <w:sz w:val="22"/>
                <w:szCs w:val="22"/>
                <w:shd w:val="clear" w:color="auto" w:fill="FFFFFF"/>
              </w:rPr>
              <w:t xml:space="preserve"> </w:t>
            </w:r>
            <w:proofErr w:type="spellStart"/>
            <w:r w:rsidRPr="00EF5CC3">
              <w:rPr>
                <w:sz w:val="22"/>
                <w:szCs w:val="22"/>
                <w:shd w:val="clear" w:color="auto" w:fill="FFFFFF"/>
              </w:rPr>
              <w:t>усунення</w:t>
            </w:r>
            <w:proofErr w:type="spellEnd"/>
            <w:r w:rsidRPr="00EF5CC3">
              <w:rPr>
                <w:sz w:val="22"/>
                <w:szCs w:val="22"/>
                <w:shd w:val="clear" w:color="auto" w:fill="FFFFFF"/>
              </w:rPr>
              <w:t xml:space="preserve"> </w:t>
            </w:r>
            <w:proofErr w:type="spellStart"/>
            <w:r w:rsidRPr="00EF5CC3">
              <w:rPr>
                <w:sz w:val="22"/>
                <w:szCs w:val="22"/>
                <w:shd w:val="clear" w:color="auto" w:fill="FFFFFF"/>
              </w:rPr>
              <w:t>порушення</w:t>
            </w:r>
            <w:proofErr w:type="spellEnd"/>
            <w:r w:rsidRPr="00EF5CC3">
              <w:rPr>
                <w:sz w:val="22"/>
                <w:szCs w:val="22"/>
                <w:shd w:val="clear" w:color="auto" w:fill="FFFFFF"/>
              </w:rPr>
              <w:t xml:space="preserve"> </w:t>
            </w:r>
            <w:proofErr w:type="spellStart"/>
            <w:r w:rsidRPr="00EF5CC3">
              <w:rPr>
                <w:sz w:val="22"/>
                <w:szCs w:val="22"/>
                <w:shd w:val="clear" w:color="auto" w:fill="FFFFFF"/>
              </w:rPr>
              <w:t>під</w:t>
            </w:r>
            <w:proofErr w:type="spellEnd"/>
            <w:r w:rsidRPr="00EF5CC3">
              <w:rPr>
                <w:sz w:val="22"/>
                <w:szCs w:val="22"/>
                <w:shd w:val="clear" w:color="auto" w:fill="FFFFFF"/>
              </w:rPr>
              <w:t xml:space="preserve"> час </w:t>
            </w:r>
            <w:proofErr w:type="spellStart"/>
            <w:r w:rsidRPr="00EF5CC3">
              <w:rPr>
                <w:sz w:val="22"/>
                <w:szCs w:val="22"/>
                <w:shd w:val="clear" w:color="auto" w:fill="FFFFFF"/>
              </w:rPr>
              <w:t>проведення</w:t>
            </w:r>
            <w:proofErr w:type="spellEnd"/>
            <w:r w:rsidRPr="00EF5CC3">
              <w:rPr>
                <w:sz w:val="22"/>
                <w:szCs w:val="22"/>
                <w:shd w:val="clear" w:color="auto" w:fill="FFFFFF"/>
              </w:rPr>
              <w:t xml:space="preserve"> тендеру (</w:t>
            </w:r>
            <w:proofErr w:type="spellStart"/>
            <w:r w:rsidRPr="00EF5CC3">
              <w:rPr>
                <w:sz w:val="22"/>
                <w:szCs w:val="22"/>
                <w:shd w:val="clear" w:color="auto" w:fill="FFFFFF"/>
              </w:rPr>
              <w:t>далі</w:t>
            </w:r>
            <w:proofErr w:type="spellEnd"/>
            <w:r w:rsidRPr="00EF5CC3">
              <w:rPr>
                <w:sz w:val="22"/>
                <w:szCs w:val="22"/>
                <w:shd w:val="clear" w:color="auto" w:fill="FFFFFF"/>
              </w:rPr>
              <w:t xml:space="preserve"> -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w:t>
            </w:r>
            <w:proofErr w:type="spellStart"/>
            <w:r w:rsidRPr="00EF5CC3">
              <w:rPr>
                <w:sz w:val="22"/>
                <w:szCs w:val="22"/>
                <w:shd w:val="clear" w:color="auto" w:fill="FFFFFF"/>
              </w:rPr>
              <w:t>Усі</w:t>
            </w:r>
            <w:proofErr w:type="spellEnd"/>
            <w:r w:rsidRPr="00EF5CC3">
              <w:rPr>
                <w:sz w:val="22"/>
                <w:szCs w:val="22"/>
                <w:shd w:val="clear" w:color="auto" w:fill="FFFFFF"/>
              </w:rPr>
              <w:t xml:space="preserve">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автоматично </w:t>
            </w:r>
            <w:proofErr w:type="spellStart"/>
            <w:r w:rsidRPr="00EF5CC3">
              <w:rPr>
                <w:sz w:val="22"/>
                <w:szCs w:val="22"/>
                <w:shd w:val="clear" w:color="auto" w:fill="FFFFFF"/>
              </w:rPr>
              <w:t>оприлюднюються</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без </w:t>
            </w:r>
            <w:proofErr w:type="spellStart"/>
            <w:r w:rsidRPr="00EF5CC3">
              <w:rPr>
                <w:sz w:val="22"/>
                <w:szCs w:val="22"/>
                <w:shd w:val="clear" w:color="auto" w:fill="FFFFFF"/>
              </w:rPr>
              <w:t>ідентифікації</w:t>
            </w:r>
            <w:proofErr w:type="spellEnd"/>
            <w:r w:rsidRPr="00EF5CC3">
              <w:rPr>
                <w:sz w:val="22"/>
                <w:szCs w:val="22"/>
                <w:shd w:val="clear" w:color="auto" w:fill="FFFFFF"/>
              </w:rPr>
              <w:t xml:space="preserve"> особи, яка </w:t>
            </w:r>
            <w:proofErr w:type="spellStart"/>
            <w:r w:rsidRPr="00EF5CC3">
              <w:rPr>
                <w:sz w:val="22"/>
                <w:szCs w:val="22"/>
                <w:shd w:val="clear" w:color="auto" w:fill="FFFFFF"/>
              </w:rPr>
              <w:t>звернулася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w:t>
            </w:r>
            <w:proofErr w:type="spellStart"/>
            <w:r w:rsidRPr="00EF5CC3">
              <w:rPr>
                <w:sz w:val="22"/>
                <w:szCs w:val="22"/>
                <w:shd w:val="clear" w:color="auto" w:fill="FFFFFF"/>
              </w:rPr>
              <w:t>Замовник</w:t>
            </w:r>
            <w:proofErr w:type="spellEnd"/>
            <w:r w:rsidRPr="00EF5CC3">
              <w:rPr>
                <w:sz w:val="22"/>
                <w:szCs w:val="22"/>
                <w:shd w:val="clear" w:color="auto" w:fill="FFFFFF"/>
              </w:rPr>
              <w:t xml:space="preserve"> повинен </w:t>
            </w:r>
            <w:proofErr w:type="spellStart"/>
            <w:r w:rsidRPr="00EF5CC3">
              <w:rPr>
                <w:sz w:val="22"/>
                <w:szCs w:val="22"/>
                <w:shd w:val="clear" w:color="auto" w:fill="FFFFFF"/>
              </w:rPr>
              <w:t>протягом</w:t>
            </w:r>
            <w:proofErr w:type="spellEnd"/>
            <w:r w:rsidRPr="00EF5CC3">
              <w:rPr>
                <w:sz w:val="22"/>
                <w:szCs w:val="22"/>
                <w:shd w:val="clear" w:color="auto" w:fill="FFFFFF"/>
              </w:rPr>
              <w:t xml:space="preserve"> </w:t>
            </w:r>
            <w:proofErr w:type="spellStart"/>
            <w:r w:rsidRPr="00EF5CC3">
              <w:rPr>
                <w:sz w:val="22"/>
                <w:szCs w:val="22"/>
                <w:shd w:val="clear" w:color="auto" w:fill="FFFFFF"/>
              </w:rPr>
              <w:t>трьох</w:t>
            </w:r>
            <w:proofErr w:type="spellEnd"/>
            <w:r w:rsidRPr="00EF5CC3">
              <w:rPr>
                <w:sz w:val="22"/>
                <w:szCs w:val="22"/>
                <w:shd w:val="clear" w:color="auto" w:fill="FFFFFF"/>
              </w:rPr>
              <w:t xml:space="preserve"> </w:t>
            </w:r>
            <w:proofErr w:type="spellStart"/>
            <w:r w:rsidRPr="00EF5CC3">
              <w:rPr>
                <w:sz w:val="22"/>
                <w:szCs w:val="22"/>
                <w:shd w:val="clear" w:color="auto" w:fill="FFFFFF"/>
              </w:rPr>
              <w:t>днів</w:t>
            </w:r>
            <w:proofErr w:type="spellEnd"/>
            <w:r w:rsidRPr="00EF5CC3">
              <w:rPr>
                <w:sz w:val="22"/>
                <w:szCs w:val="22"/>
                <w:shd w:val="clear" w:color="auto" w:fill="FFFFFF"/>
              </w:rPr>
              <w:t xml:space="preserve"> з дня </w:t>
            </w:r>
            <w:proofErr w:type="spellStart"/>
            <w:r w:rsidRPr="00EF5CC3">
              <w:rPr>
                <w:sz w:val="22"/>
                <w:szCs w:val="22"/>
                <w:shd w:val="clear" w:color="auto" w:fill="FFFFFF"/>
              </w:rPr>
              <w:t>їх</w:t>
            </w:r>
            <w:proofErr w:type="spellEnd"/>
            <w:r w:rsidRPr="00EF5CC3">
              <w:rPr>
                <w:sz w:val="22"/>
                <w:szCs w:val="22"/>
                <w:shd w:val="clear" w:color="auto" w:fill="FFFFFF"/>
              </w:rPr>
              <w:t xml:space="preserve"> </w:t>
            </w:r>
            <w:proofErr w:type="spellStart"/>
            <w:r w:rsidRPr="00EF5CC3">
              <w:rPr>
                <w:sz w:val="22"/>
                <w:szCs w:val="22"/>
                <w:shd w:val="clear" w:color="auto" w:fill="FFFFFF"/>
              </w:rPr>
              <w:t>оприлюднення</w:t>
            </w:r>
            <w:proofErr w:type="spellEnd"/>
            <w:r w:rsidRPr="00EF5CC3">
              <w:rPr>
                <w:sz w:val="22"/>
                <w:szCs w:val="22"/>
                <w:shd w:val="clear" w:color="auto" w:fill="FFFFFF"/>
              </w:rPr>
              <w:t xml:space="preserve"> </w:t>
            </w:r>
            <w:proofErr w:type="spellStart"/>
            <w:r w:rsidRPr="00EF5CC3">
              <w:rPr>
                <w:sz w:val="22"/>
                <w:szCs w:val="22"/>
                <w:shd w:val="clear" w:color="auto" w:fill="FFFFFF"/>
              </w:rPr>
              <w:t>надати</w:t>
            </w:r>
            <w:proofErr w:type="spellEnd"/>
            <w:r w:rsidRPr="00EF5CC3">
              <w:rPr>
                <w:sz w:val="22"/>
                <w:szCs w:val="22"/>
                <w:shd w:val="clear" w:color="auto" w:fill="FFFFFF"/>
              </w:rPr>
              <w:t xml:space="preserve"> </w:t>
            </w:r>
            <w:proofErr w:type="spellStart"/>
            <w:r w:rsidRPr="00EF5CC3">
              <w:rPr>
                <w:sz w:val="22"/>
                <w:szCs w:val="22"/>
                <w:shd w:val="clear" w:color="auto" w:fill="FFFFFF"/>
              </w:rPr>
              <w:t>відповідь</w:t>
            </w:r>
            <w:proofErr w:type="spellEnd"/>
            <w:r w:rsidRPr="00EF5CC3">
              <w:rPr>
                <w:sz w:val="22"/>
                <w:szCs w:val="22"/>
                <w:shd w:val="clear" w:color="auto" w:fill="FFFFFF"/>
              </w:rPr>
              <w:t xml:space="preserve"> на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та </w:t>
            </w:r>
            <w:proofErr w:type="spellStart"/>
            <w:r w:rsidRPr="00EF5CC3">
              <w:rPr>
                <w:sz w:val="22"/>
                <w:szCs w:val="22"/>
                <w:shd w:val="clear" w:color="auto" w:fill="FFFFFF"/>
              </w:rPr>
              <w:t>оприлюднити</w:t>
            </w:r>
            <w:proofErr w:type="spellEnd"/>
            <w:r w:rsidRPr="00EF5CC3">
              <w:rPr>
                <w:sz w:val="22"/>
                <w:szCs w:val="22"/>
                <w:shd w:val="clear" w:color="auto" w:fill="FFFFFF"/>
              </w:rPr>
              <w:t xml:space="preserve"> </w:t>
            </w:r>
            <w:proofErr w:type="spellStart"/>
            <w:r w:rsidRPr="00EF5CC3">
              <w:rPr>
                <w:sz w:val="22"/>
                <w:szCs w:val="22"/>
                <w:shd w:val="clear" w:color="auto" w:fill="FFFFFF"/>
              </w:rPr>
              <w:t>його</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w:t>
            </w:r>
          </w:p>
          <w:p w14:paraId="74429EB4"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автоматично зупиняє проведення відкритих торгів.</w:t>
            </w:r>
          </w:p>
          <w:p w14:paraId="3ACF58ED"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bookmarkStart w:id="3" w:name="n806"/>
            <w:bookmarkEnd w:id="3"/>
            <w:r w:rsidRPr="00EF5CC3">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51CC543D" w14:textId="0BCDE122" w:rsidR="00530DC7" w:rsidRPr="00EF5CC3" w:rsidRDefault="00530DC7" w:rsidP="005966A7">
            <w:pPr>
              <w:shd w:val="clear" w:color="auto" w:fill="FFFFFF"/>
              <w:spacing w:after="0" w:line="240" w:lineRule="auto"/>
              <w:ind w:firstLine="450"/>
              <w:jc w:val="both"/>
              <w:rPr>
                <w:rFonts w:ascii="Times New Roman" w:eastAsia="Times New Roman" w:hAnsi="Times New Roman"/>
                <w:sz w:val="24"/>
                <w:szCs w:val="24"/>
              </w:rPr>
            </w:pPr>
          </w:p>
        </w:tc>
      </w:tr>
      <w:tr w:rsidR="00EF5CC3" w:rsidRPr="00EF5CC3" w14:paraId="288BA25B" w14:textId="77777777" w:rsidTr="005417D1">
        <w:trPr>
          <w:trHeight w:val="520"/>
          <w:jc w:val="center"/>
        </w:trPr>
        <w:tc>
          <w:tcPr>
            <w:tcW w:w="532" w:type="dxa"/>
          </w:tcPr>
          <w:p w14:paraId="775AD2B5" w14:textId="77777777" w:rsidR="00530DC7" w:rsidRPr="00EF5CC3" w:rsidRDefault="00530DC7" w:rsidP="002513EF">
            <w:pPr>
              <w:pStyle w:val="af1"/>
              <w:jc w:val="both"/>
              <w:rPr>
                <w:rFonts w:ascii="Times New Roman" w:hAnsi="Times New Roman"/>
              </w:rPr>
            </w:pPr>
            <w:r w:rsidRPr="00EF5CC3">
              <w:rPr>
                <w:rFonts w:ascii="Times New Roman" w:hAnsi="Times New Roman"/>
              </w:rPr>
              <w:t>2</w:t>
            </w:r>
          </w:p>
        </w:tc>
        <w:tc>
          <w:tcPr>
            <w:tcW w:w="2744" w:type="dxa"/>
          </w:tcPr>
          <w:p w14:paraId="725273C5" w14:textId="77777777" w:rsidR="00530DC7" w:rsidRPr="00EF5CC3" w:rsidRDefault="00530DC7" w:rsidP="002513EF">
            <w:pPr>
              <w:pStyle w:val="af1"/>
              <w:jc w:val="both"/>
              <w:rPr>
                <w:rFonts w:ascii="Times New Roman" w:hAnsi="Times New Roman"/>
              </w:rPr>
            </w:pPr>
            <w:r w:rsidRPr="00EF5CC3">
              <w:rPr>
                <w:rFonts w:ascii="Times New Roman" w:hAnsi="Times New Roman"/>
                <w:lang w:val="uk-UA"/>
              </w:rPr>
              <w:t>В</w:t>
            </w:r>
            <w:proofErr w:type="spellStart"/>
            <w:r w:rsidRPr="00EF5CC3">
              <w:rPr>
                <w:rFonts w:ascii="Times New Roman" w:hAnsi="Times New Roman"/>
              </w:rPr>
              <w:t>несення</w:t>
            </w:r>
            <w:proofErr w:type="spellEnd"/>
            <w:r w:rsidRPr="00EF5CC3">
              <w:rPr>
                <w:rFonts w:ascii="Times New Roman" w:hAnsi="Times New Roman"/>
              </w:rPr>
              <w:t xml:space="preserve"> </w:t>
            </w:r>
            <w:proofErr w:type="spellStart"/>
            <w:r w:rsidRPr="00EF5CC3">
              <w:rPr>
                <w:rFonts w:ascii="Times New Roman" w:hAnsi="Times New Roman"/>
              </w:rPr>
              <w:t>змін</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p>
        </w:tc>
        <w:tc>
          <w:tcPr>
            <w:tcW w:w="7351" w:type="dxa"/>
          </w:tcPr>
          <w:p w14:paraId="644F4202" w14:textId="77777777" w:rsidR="00B46C8A" w:rsidRPr="00EF5CC3" w:rsidRDefault="00B46C8A" w:rsidP="002513EF">
            <w:pPr>
              <w:pStyle w:val="rvps2"/>
              <w:spacing w:before="0" w:beforeAutospacing="0" w:after="0" w:afterAutospacing="0"/>
              <w:ind w:firstLine="580"/>
              <w:jc w:val="both"/>
              <w:rPr>
                <w:lang w:val="uk-UA"/>
              </w:rPr>
            </w:pPr>
            <w:r w:rsidRPr="00EF5CC3">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EF5CC3">
              <w:rPr>
                <w:lang w:val="uk-UA"/>
              </w:rPr>
              <w:t>закупівель</w:t>
            </w:r>
            <w:proofErr w:type="spellEnd"/>
            <w:r w:rsidRPr="00EF5CC3">
              <w:rPr>
                <w:lang w:val="uk-UA"/>
              </w:rPr>
              <w:t>, викладених у висновку органу державного фінансового контролю відповідно до </w:t>
            </w:r>
            <w:hyperlink r:id="rId8" w:anchor="n960" w:tgtFrame="_blank" w:history="1">
              <w:r w:rsidRPr="00EF5CC3">
                <w:rPr>
                  <w:rStyle w:val="a4"/>
                  <w:color w:val="auto"/>
                  <w:lang w:val="uk-UA"/>
                </w:rPr>
                <w:t>статті 8</w:t>
              </w:r>
            </w:hyperlink>
            <w:r w:rsidRPr="00EF5CC3">
              <w:rPr>
                <w:lang w:val="uk-UA"/>
              </w:rPr>
              <w:t xml:space="preserve"> Закону, або за результатами звернень, або на підставі рішення органу оскарження </w:t>
            </w:r>
            <w:proofErr w:type="spellStart"/>
            <w:r w:rsidRPr="00EF5CC3">
              <w:rPr>
                <w:lang w:val="uk-UA"/>
              </w:rPr>
              <w:t>внести</w:t>
            </w:r>
            <w:proofErr w:type="spellEnd"/>
            <w:r w:rsidRPr="00EF5CC3">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EF5CC3">
              <w:rPr>
                <w:lang w:val="uk-UA"/>
              </w:rPr>
              <w:t>закупівель</w:t>
            </w:r>
            <w:proofErr w:type="spellEnd"/>
            <w:r w:rsidRPr="00EF5CC3">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4FA43612" w14:textId="77777777" w:rsidR="00B46C8A" w:rsidRPr="00EF5CC3" w:rsidRDefault="00B46C8A" w:rsidP="002513EF">
            <w:pPr>
              <w:pStyle w:val="rvps2"/>
              <w:spacing w:before="0" w:beforeAutospacing="0" w:after="0" w:afterAutospacing="0"/>
              <w:ind w:firstLine="439"/>
              <w:jc w:val="both"/>
              <w:rPr>
                <w:lang w:val="uk-UA"/>
              </w:rPr>
            </w:pPr>
            <w:bookmarkStart w:id="4" w:name="n804"/>
            <w:bookmarkEnd w:id="4"/>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EF5CC3">
              <w:rPr>
                <w:lang w:val="uk-UA"/>
              </w:rPr>
              <w:t>закупівель</w:t>
            </w:r>
            <w:proofErr w:type="spellEnd"/>
            <w:r w:rsidRPr="00EF5CC3">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EF5CC3">
              <w:rPr>
                <w:lang w:val="uk-UA"/>
              </w:rPr>
              <w:t>машинозчитувальному</w:t>
            </w:r>
            <w:proofErr w:type="spellEnd"/>
            <w:r w:rsidRPr="00EF5CC3">
              <w:rPr>
                <w:lang w:val="uk-UA"/>
              </w:rPr>
              <w:t xml:space="preserve"> форматі розміщуються в </w:t>
            </w:r>
            <w:r w:rsidRPr="00EF5CC3">
              <w:rPr>
                <w:lang w:val="uk-UA"/>
              </w:rPr>
              <w:lastRenderedPageBreak/>
              <w:t xml:space="preserve">електронній системі </w:t>
            </w:r>
            <w:proofErr w:type="spellStart"/>
            <w:r w:rsidRPr="00EF5CC3">
              <w:rPr>
                <w:lang w:val="uk-UA"/>
              </w:rPr>
              <w:t>закупівель</w:t>
            </w:r>
            <w:proofErr w:type="spellEnd"/>
            <w:r w:rsidRPr="00EF5CC3">
              <w:rPr>
                <w:lang w:val="uk-UA"/>
              </w:rPr>
              <w:t xml:space="preserve"> протягом одного дня з дати прийняття рішення про їх внесення.</w:t>
            </w:r>
          </w:p>
          <w:p w14:paraId="5F0A29DB" w14:textId="77777777" w:rsidR="00530DC7" w:rsidRPr="00EF5CC3" w:rsidRDefault="00530DC7" w:rsidP="002513EF">
            <w:pPr>
              <w:pStyle w:val="af1"/>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EF5CC3" w:rsidRDefault="00D70F24" w:rsidP="002513EF">
            <w:pPr>
              <w:pStyle w:val="af1"/>
              <w:ind w:firstLine="435"/>
              <w:jc w:val="both"/>
              <w:rPr>
                <w:rFonts w:ascii="Times New Roman" w:hAnsi="Times New Roman"/>
                <w:lang w:val="uk-UA"/>
              </w:rPr>
            </w:pPr>
          </w:p>
        </w:tc>
      </w:tr>
      <w:tr w:rsidR="00EF5CC3" w:rsidRPr="00EF5CC3" w14:paraId="274B2297" w14:textId="77777777" w:rsidTr="005417D1">
        <w:trPr>
          <w:trHeight w:val="196"/>
          <w:jc w:val="center"/>
        </w:trPr>
        <w:tc>
          <w:tcPr>
            <w:tcW w:w="10627" w:type="dxa"/>
            <w:gridSpan w:val="3"/>
            <w:vAlign w:val="center"/>
          </w:tcPr>
          <w:p w14:paraId="0FE03482"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ІІІ. </w:t>
            </w:r>
            <w:proofErr w:type="spellStart"/>
            <w:r w:rsidRPr="00EF5CC3">
              <w:rPr>
                <w:rFonts w:ascii="Times New Roman" w:hAnsi="Times New Roman"/>
                <w:b/>
              </w:rPr>
              <w:t>Інструкція</w:t>
            </w:r>
            <w:proofErr w:type="spellEnd"/>
            <w:r w:rsidRPr="00EF5CC3">
              <w:rPr>
                <w:rFonts w:ascii="Times New Roman" w:hAnsi="Times New Roman"/>
                <w:b/>
              </w:rPr>
              <w:t xml:space="preserve"> з </w:t>
            </w:r>
            <w:proofErr w:type="spellStart"/>
            <w:r w:rsidRPr="00EF5CC3">
              <w:rPr>
                <w:rFonts w:ascii="Times New Roman" w:hAnsi="Times New Roman"/>
                <w:b/>
              </w:rPr>
              <w:t>підготовки</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p>
        </w:tc>
      </w:tr>
      <w:tr w:rsidR="00EF5CC3" w:rsidRPr="00EF5CC3" w14:paraId="54D6D966" w14:textId="77777777" w:rsidTr="00F37BBA">
        <w:trPr>
          <w:trHeight w:val="7220"/>
          <w:jc w:val="center"/>
        </w:trPr>
        <w:tc>
          <w:tcPr>
            <w:tcW w:w="532" w:type="dxa"/>
          </w:tcPr>
          <w:p w14:paraId="087AB9A6" w14:textId="77777777" w:rsidR="00530DC7" w:rsidRPr="00EF5CC3" w:rsidRDefault="00530DC7" w:rsidP="00530DC7">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730D10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56CFA41A" w14:textId="42556CD1" w:rsidR="00530DC7" w:rsidRPr="00EF5CC3" w:rsidRDefault="00530DC7" w:rsidP="00530DC7">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proofErr w:type="spellStart"/>
            <w:r w:rsidRPr="00EF5CC3">
              <w:rPr>
                <w:rFonts w:ascii="Times New Roman" w:hAnsi="Times New Roman"/>
              </w:rPr>
              <w:t>Під</w:t>
            </w:r>
            <w:proofErr w:type="spellEnd"/>
            <w:r w:rsidRPr="00EF5CC3">
              <w:rPr>
                <w:rFonts w:ascii="Times New Roman" w:hAnsi="Times New Roman"/>
              </w:rPr>
              <w:t xml:space="preserve"> час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відкритих</w:t>
            </w:r>
            <w:proofErr w:type="spellEnd"/>
            <w:r w:rsidRPr="00EF5CC3">
              <w:rPr>
                <w:rFonts w:ascii="Times New Roman" w:hAnsi="Times New Roman"/>
              </w:rPr>
              <w:t xml:space="preserve"> </w:t>
            </w:r>
            <w:proofErr w:type="spellStart"/>
            <w:r w:rsidRPr="00EF5CC3">
              <w:rPr>
                <w:rFonts w:ascii="Times New Roman" w:hAnsi="Times New Roman"/>
              </w:rPr>
              <w:t>торгів</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мають</w:t>
            </w:r>
            <w:proofErr w:type="spellEnd"/>
            <w:r w:rsidRPr="00EF5CC3">
              <w:rPr>
                <w:rFonts w:ascii="Times New Roman" w:hAnsi="Times New Roman"/>
              </w:rPr>
              <w:t xml:space="preserve"> право </w:t>
            </w:r>
            <w:proofErr w:type="spellStart"/>
            <w:r w:rsidRPr="00EF5CC3">
              <w:rPr>
                <w:rFonts w:ascii="Times New Roman" w:hAnsi="Times New Roman"/>
              </w:rPr>
              <w:t>подавати</w:t>
            </w:r>
            <w:proofErr w:type="spellEnd"/>
            <w:r w:rsidRPr="00EF5CC3">
              <w:rPr>
                <w:rFonts w:ascii="Times New Roman" w:hAnsi="Times New Roman"/>
              </w:rPr>
              <w:t xml:space="preserve"> </w:t>
            </w:r>
            <w:proofErr w:type="spellStart"/>
            <w:r w:rsidRPr="00EF5CC3">
              <w:rPr>
                <w:rFonts w:ascii="Times New Roman" w:hAnsi="Times New Roman"/>
              </w:rPr>
              <w:t>всі</w:t>
            </w:r>
            <w:proofErr w:type="spellEnd"/>
            <w:r w:rsidRPr="00EF5CC3">
              <w:rPr>
                <w:rFonts w:ascii="Times New Roman" w:hAnsi="Times New Roman"/>
              </w:rPr>
              <w:t xml:space="preserve"> </w:t>
            </w:r>
            <w:proofErr w:type="spellStart"/>
            <w:r w:rsidRPr="00EF5CC3">
              <w:rPr>
                <w:rFonts w:ascii="Times New Roman" w:hAnsi="Times New Roman"/>
              </w:rPr>
              <w:t>заінтересовані</w:t>
            </w:r>
            <w:proofErr w:type="spellEnd"/>
            <w:r w:rsidRPr="00EF5CC3">
              <w:rPr>
                <w:rFonts w:ascii="Times New Roman" w:hAnsi="Times New Roman"/>
              </w:rPr>
              <w:t xml:space="preserve"> особи. </w:t>
            </w:r>
            <w:r w:rsidRPr="00EF5CC3">
              <w:rPr>
                <w:rFonts w:ascii="Times New Roman" w:hAnsi="Times New Roman"/>
                <w:lang w:val="uk-UA"/>
              </w:rPr>
              <w:t xml:space="preserve"> </w:t>
            </w:r>
            <w:proofErr w:type="spellStart"/>
            <w:r w:rsidR="00B46C8A" w:rsidRPr="00EF5CC3">
              <w:rPr>
                <w:rFonts w:ascii="Times New Roman" w:hAnsi="Times New Roman"/>
              </w:rPr>
              <w:t>Тендерні</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пропозиції</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подаються</w:t>
            </w:r>
            <w:proofErr w:type="spellEnd"/>
            <w:r w:rsidR="00B46C8A" w:rsidRPr="00EF5CC3">
              <w:rPr>
                <w:rFonts w:ascii="Times New Roman" w:hAnsi="Times New Roman"/>
              </w:rPr>
              <w:t xml:space="preserve"> </w:t>
            </w:r>
            <w:proofErr w:type="spellStart"/>
            <w:r w:rsidR="00B46C8A" w:rsidRPr="00EF5CC3">
              <w:rPr>
                <w:rFonts w:ascii="Times New Roman" w:hAnsi="Times New Roman"/>
              </w:rPr>
              <w:t>відповідно</w:t>
            </w:r>
            <w:proofErr w:type="spellEnd"/>
            <w:r w:rsidR="00B46C8A" w:rsidRPr="00EF5CC3">
              <w:rPr>
                <w:rFonts w:ascii="Times New Roman" w:hAnsi="Times New Roman"/>
              </w:rPr>
              <w:t xml:space="preserve"> до порядку, </w:t>
            </w:r>
            <w:proofErr w:type="spellStart"/>
            <w:r w:rsidR="00B46C8A" w:rsidRPr="00EF5CC3">
              <w:rPr>
                <w:rFonts w:ascii="Times New Roman" w:hAnsi="Times New Roman"/>
              </w:rPr>
              <w:t>визначеного</w:t>
            </w:r>
            <w:proofErr w:type="spellEnd"/>
            <w:r w:rsidR="00B46C8A" w:rsidRPr="00EF5CC3">
              <w:rPr>
                <w:rFonts w:ascii="Times New Roman" w:hAnsi="Times New Roman"/>
              </w:rPr>
              <w:t xml:space="preserve"> </w:t>
            </w:r>
            <w:proofErr w:type="spellStart"/>
            <w:r w:rsidR="00B46C8A" w:rsidRPr="00EF5CC3">
              <w:rPr>
                <w:rFonts w:ascii="Times New Roman" w:hAnsi="Times New Roman"/>
              </w:rPr>
              <w:t>статтею</w:t>
            </w:r>
            <w:proofErr w:type="spellEnd"/>
            <w:r w:rsidR="00B46C8A" w:rsidRPr="00EF5CC3">
              <w:rPr>
                <w:rFonts w:ascii="Times New Roman" w:hAnsi="Times New Roman"/>
              </w:rPr>
              <w:t xml:space="preserve"> 26 Закону, </w:t>
            </w:r>
            <w:proofErr w:type="spellStart"/>
            <w:r w:rsidR="00B46C8A" w:rsidRPr="00EF5CC3">
              <w:rPr>
                <w:rFonts w:ascii="Times New Roman" w:hAnsi="Times New Roman"/>
              </w:rPr>
              <w:t>крім</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положень</w:t>
            </w:r>
            <w:proofErr w:type="spellEnd"/>
            <w:r w:rsidR="00B46C8A" w:rsidRPr="00EF5CC3">
              <w:rPr>
                <w:rFonts w:ascii="Times New Roman" w:hAnsi="Times New Roman"/>
              </w:rPr>
              <w:t xml:space="preserve"> </w:t>
            </w:r>
            <w:proofErr w:type="spellStart"/>
            <w:r w:rsidR="00B46C8A" w:rsidRPr="00EF5CC3">
              <w:rPr>
                <w:rFonts w:ascii="Times New Roman" w:hAnsi="Times New Roman"/>
              </w:rPr>
              <w:t>частин</w:t>
            </w:r>
            <w:proofErr w:type="spellEnd"/>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"n1462" \t "_blank"</w:instrText>
            </w:r>
            <w:r w:rsidR="00B46C8A" w:rsidRPr="00EF5CC3">
              <w:rPr>
                <w:rFonts w:ascii="Times New Roman" w:hAnsi="Times New Roman"/>
              </w:rPr>
            </w:r>
            <w:r w:rsidR="00B46C8A" w:rsidRPr="00EF5CC3">
              <w:rPr>
                <w:rFonts w:ascii="Times New Roman" w:hAnsi="Times New Roman"/>
              </w:rPr>
              <w:fldChar w:fldCharType="separate"/>
            </w:r>
            <w:r w:rsidR="00B46C8A" w:rsidRPr="00EF5CC3">
              <w:rPr>
                <w:rStyle w:val="a4"/>
                <w:rFonts w:ascii="Times New Roman" w:hAnsi="Times New Roman"/>
                <w:color w:val="auto"/>
              </w:rPr>
              <w:t>першої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"n1469" \t "_blank"</w:instrText>
            </w:r>
            <w:r w:rsidR="00B46C8A" w:rsidRPr="00EF5CC3">
              <w:rPr>
                <w:rFonts w:ascii="Times New Roman" w:hAnsi="Times New Roman"/>
              </w:rPr>
            </w:r>
            <w:r w:rsidR="00B46C8A" w:rsidRPr="00EF5CC3">
              <w:rPr>
                <w:rFonts w:ascii="Times New Roman" w:hAnsi="Times New Roman"/>
              </w:rPr>
              <w:fldChar w:fldCharType="separate"/>
            </w:r>
            <w:r w:rsidR="00B46C8A" w:rsidRPr="00EF5CC3">
              <w:rPr>
                <w:rStyle w:val="a4"/>
                <w:rFonts w:ascii="Times New Roman" w:hAnsi="Times New Roman"/>
                <w:color w:val="auto"/>
              </w:rPr>
              <w:t>четвертої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"n1471" \t "_blank"</w:instrText>
            </w:r>
            <w:r w:rsidR="00B46C8A" w:rsidRPr="00EF5CC3">
              <w:rPr>
                <w:rFonts w:ascii="Times New Roman" w:hAnsi="Times New Roman"/>
              </w:rPr>
            </w:r>
            <w:r w:rsidR="00B46C8A" w:rsidRPr="00EF5CC3">
              <w:rPr>
                <w:rFonts w:ascii="Times New Roman" w:hAnsi="Times New Roman"/>
              </w:rPr>
              <w:fldChar w:fldCharType="separate"/>
            </w:r>
            <w:r w:rsidR="00B46C8A" w:rsidRPr="00EF5CC3">
              <w:rPr>
                <w:rStyle w:val="a4"/>
                <w:rFonts w:ascii="Times New Roman" w:hAnsi="Times New Roman"/>
                <w:color w:val="auto"/>
              </w:rPr>
              <w:t>шостої</w:t>
            </w:r>
            <w:proofErr w:type="spellEnd"/>
            <w:r w:rsidR="00B46C8A" w:rsidRPr="00EF5CC3">
              <w:rPr>
                <w:rFonts w:ascii="Times New Roman" w:hAnsi="Times New Roman"/>
              </w:rPr>
              <w:fldChar w:fldCharType="end"/>
            </w:r>
            <w:r w:rsidR="00B46C8A" w:rsidRPr="00EF5CC3">
              <w:rPr>
                <w:rFonts w:ascii="Times New Roman" w:hAnsi="Times New Roman"/>
              </w:rPr>
              <w:t> та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"n1472" \t "_blank"</w:instrText>
            </w:r>
            <w:r w:rsidR="00B46C8A" w:rsidRPr="00EF5CC3">
              <w:rPr>
                <w:rFonts w:ascii="Times New Roman" w:hAnsi="Times New Roman"/>
              </w:rPr>
            </w:r>
            <w:r w:rsidR="00B46C8A" w:rsidRPr="00EF5CC3">
              <w:rPr>
                <w:rFonts w:ascii="Times New Roman" w:hAnsi="Times New Roman"/>
              </w:rPr>
              <w:fldChar w:fldCharType="separate"/>
            </w:r>
            <w:r w:rsidR="00B46C8A" w:rsidRPr="00EF5CC3">
              <w:rPr>
                <w:rStyle w:val="a4"/>
                <w:rFonts w:ascii="Times New Roman" w:hAnsi="Times New Roman"/>
                <w:color w:val="auto"/>
              </w:rPr>
              <w:t>сьомої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t>статті</w:t>
            </w:r>
            <w:proofErr w:type="spellEnd"/>
            <w:r w:rsidR="00B46C8A" w:rsidRPr="00EF5CC3">
              <w:rPr>
                <w:rFonts w:ascii="Times New Roman" w:hAnsi="Times New Roman"/>
              </w:rPr>
              <w:t xml:space="preserve"> 26 Закону.</w:t>
            </w:r>
          </w:p>
          <w:p w14:paraId="76D759E0" w14:textId="6D8C9899" w:rsidR="00530DC7" w:rsidRPr="00EF5CC3" w:rsidRDefault="00B46C8A" w:rsidP="00530DC7">
            <w:pPr>
              <w:spacing w:after="0" w:line="240" w:lineRule="auto"/>
              <w:ind w:firstLine="439"/>
              <w:jc w:val="both"/>
              <w:rPr>
                <w:rFonts w:ascii="Times New Roman" w:hAnsi="Times New Roman"/>
                <w:lang w:val="uk-UA"/>
              </w:rPr>
            </w:pPr>
            <w:proofErr w:type="spellStart"/>
            <w:r w:rsidRPr="00EF5CC3">
              <w:rPr>
                <w:rFonts w:ascii="Times New Roman" w:hAnsi="Times New Roman"/>
                <w:shd w:val="clear" w:color="auto" w:fill="FFFFFF"/>
              </w:rPr>
              <w:t>Тендерна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подається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через </w:t>
            </w:r>
            <w:proofErr w:type="spellStart"/>
            <w:r w:rsidRPr="00EF5CC3">
              <w:rPr>
                <w:rFonts w:ascii="Times New Roman" w:hAnsi="Times New Roman"/>
                <w:shd w:val="clear" w:color="auto" w:fill="FFFFFF"/>
              </w:rPr>
              <w:t>електронну</w:t>
            </w:r>
            <w:proofErr w:type="spellEnd"/>
            <w:r w:rsidRPr="00EF5CC3">
              <w:rPr>
                <w:rFonts w:ascii="Times New Roman" w:hAnsi="Times New Roman"/>
                <w:shd w:val="clear" w:color="auto" w:fill="FFFFFF"/>
              </w:rPr>
              <w:t xml:space="preserve"> систему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шляхом </w:t>
            </w:r>
            <w:proofErr w:type="spellStart"/>
            <w:r w:rsidRPr="00EF5CC3">
              <w:rPr>
                <w:rFonts w:ascii="Times New Roman" w:hAnsi="Times New Roman"/>
                <w:shd w:val="clear" w:color="auto" w:fill="FFFFFF"/>
              </w:rPr>
              <w:t>заповнення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електронних</w:t>
            </w:r>
            <w:proofErr w:type="spellEnd"/>
            <w:r w:rsidRPr="00EF5CC3">
              <w:rPr>
                <w:rFonts w:ascii="Times New Roman" w:hAnsi="Times New Roman"/>
                <w:shd w:val="clear" w:color="auto" w:fill="FFFFFF"/>
              </w:rPr>
              <w:t xml:space="preserve"> форм з </w:t>
            </w:r>
            <w:proofErr w:type="spellStart"/>
            <w:r w:rsidRPr="00EF5CC3">
              <w:rPr>
                <w:rFonts w:ascii="Times New Roman" w:hAnsi="Times New Roman"/>
                <w:shd w:val="clear" w:color="auto" w:fill="FFFFFF"/>
              </w:rPr>
              <w:t>окремими</w:t>
            </w:r>
            <w:proofErr w:type="spellEnd"/>
            <w:r w:rsidRPr="00EF5CC3">
              <w:rPr>
                <w:rFonts w:ascii="Times New Roman" w:hAnsi="Times New Roman"/>
                <w:shd w:val="clear" w:color="auto" w:fill="FFFFFF"/>
              </w:rPr>
              <w:t xml:space="preserve"> полями, у </w:t>
            </w:r>
            <w:proofErr w:type="spellStart"/>
            <w:r w:rsidRPr="00EF5CC3">
              <w:rPr>
                <w:rFonts w:ascii="Times New Roman" w:hAnsi="Times New Roman"/>
                <w:shd w:val="clear" w:color="auto" w:fill="FFFFFF"/>
              </w:rPr>
              <w:t>яких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наявність</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установлених</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fldChar w:fldCharType="begin"/>
            </w:r>
            <w:r w:rsidRPr="00EF5CC3">
              <w:rPr>
                <w:rFonts w:ascii="Times New Roman" w:hAnsi="Times New Roman"/>
                <w:shd w:val="clear" w:color="auto" w:fill="FFFFFF"/>
              </w:rPr>
              <w:instrText>HYPERLINK "https://zakon.rada.gov.ua/laws/show/1178-2022-%D0%BF" \l "n615"</w:instrText>
            </w:r>
            <w:r w:rsidRPr="00EF5CC3">
              <w:rPr>
                <w:rFonts w:ascii="Times New Roman" w:hAnsi="Times New Roman"/>
                <w:shd w:val="clear" w:color="auto" w:fill="FFFFFF"/>
              </w:rPr>
            </w:r>
            <w:r w:rsidRPr="00EF5CC3">
              <w:rPr>
                <w:rFonts w:ascii="Times New Roman" w:hAnsi="Times New Roman"/>
                <w:shd w:val="clear" w:color="auto" w:fill="FFFFFF"/>
              </w:rPr>
              <w:fldChar w:fldCharType="separate"/>
            </w:r>
            <w:r w:rsidRPr="00EF5CC3">
              <w:rPr>
                <w:rStyle w:val="a4"/>
                <w:rFonts w:ascii="Times New Roman" w:hAnsi="Times New Roman"/>
                <w:color w:val="auto"/>
                <w:shd w:val="clear" w:color="auto" w:fill="FFFFFF"/>
              </w:rPr>
              <w:t>пункті</w:t>
            </w:r>
            <w:proofErr w:type="spellEnd"/>
            <w:r w:rsidRPr="00EF5CC3">
              <w:rPr>
                <w:rStyle w:val="a4"/>
                <w:rFonts w:ascii="Times New Roman" w:hAnsi="Times New Roman"/>
                <w:color w:val="auto"/>
                <w:shd w:val="clear" w:color="auto" w:fill="FFFFFF"/>
              </w:rPr>
              <w:t xml:space="preserve"> 47</w:t>
            </w:r>
            <w:r w:rsidRPr="00EF5CC3">
              <w:rPr>
                <w:rFonts w:ascii="Times New Roman" w:hAnsi="Times New Roman"/>
                <w:shd w:val="clear" w:color="auto" w:fill="FFFFFF"/>
              </w:rPr>
              <w:fldChar w:fldCharType="end"/>
            </w:r>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 xml:space="preserve"> і в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 xml:space="preserve"> </w:t>
            </w:r>
            <w:r w:rsidR="00530DC7" w:rsidRPr="00EF5CC3">
              <w:rPr>
                <w:rFonts w:ascii="Times New Roman" w:hAnsi="Times New Roman"/>
                <w:shd w:val="clear" w:color="auto" w:fill="FFFFFF"/>
              </w:rPr>
              <w:t xml:space="preserve"> та шляхом </w:t>
            </w:r>
            <w:proofErr w:type="spellStart"/>
            <w:r w:rsidR="00530DC7" w:rsidRPr="00EF5CC3">
              <w:rPr>
                <w:rFonts w:ascii="Times New Roman" w:hAnsi="Times New Roman"/>
                <w:shd w:val="clear" w:color="auto" w:fill="FFFFFF"/>
              </w:rPr>
              <w:t>завантаження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необхідних</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документів</w:t>
            </w:r>
            <w:proofErr w:type="spellEnd"/>
            <w:r w:rsidR="00530DC7" w:rsidRPr="00EF5CC3">
              <w:rPr>
                <w:rFonts w:ascii="Times New Roman" w:hAnsi="Times New Roman"/>
                <w:shd w:val="clear" w:color="auto" w:fill="FFFFFF"/>
                <w:lang w:val="uk-UA"/>
              </w:rPr>
              <w:t xml:space="preserve"> у </w:t>
            </w:r>
            <w:r w:rsidR="00530DC7" w:rsidRPr="00EF5CC3">
              <w:rPr>
                <w:rStyle w:val="rvts0"/>
                <w:rFonts w:ascii="Times New Roman" w:hAnsi="Times New Roman"/>
                <w:b/>
                <w:lang w:val="uk-UA"/>
              </w:rPr>
              <w:t xml:space="preserve">форматі </w:t>
            </w:r>
            <w:r w:rsidR="00530DC7" w:rsidRPr="00EF5CC3">
              <w:rPr>
                <w:rStyle w:val="rvts0"/>
                <w:rFonts w:ascii="Times New Roman" w:hAnsi="Times New Roman"/>
                <w:b/>
                <w:lang w:val="en-US"/>
              </w:rPr>
              <w:t>pdf</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Portable</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Document</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Format</w:t>
            </w:r>
            <w:r w:rsidR="00530DC7" w:rsidRPr="00EF5CC3">
              <w:rPr>
                <w:rStyle w:val="rvts0"/>
                <w:rFonts w:ascii="Times New Roman" w:hAnsi="Times New Roman"/>
                <w:b/>
                <w:lang w:val="uk-UA"/>
              </w:rPr>
              <w:t>)</w:t>
            </w:r>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що</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вимагаються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замовником</w:t>
            </w:r>
            <w:proofErr w:type="spellEnd"/>
            <w:r w:rsidR="00530DC7" w:rsidRPr="00EF5CC3">
              <w:rPr>
                <w:rFonts w:ascii="Times New Roman" w:hAnsi="Times New Roman"/>
                <w:shd w:val="clear" w:color="auto" w:fill="FFFFFF"/>
              </w:rPr>
              <w:t xml:space="preserve"> у </w:t>
            </w:r>
            <w:proofErr w:type="spellStart"/>
            <w:r w:rsidR="00530DC7" w:rsidRPr="00EF5CC3">
              <w:rPr>
                <w:rFonts w:ascii="Times New Roman" w:hAnsi="Times New Roman"/>
                <w:shd w:val="clear" w:color="auto" w:fill="FFFFFF"/>
              </w:rPr>
              <w:t>тендерній</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документації</w:t>
            </w:r>
            <w:proofErr w:type="spellEnd"/>
            <w:r w:rsidR="00530DC7" w:rsidRPr="00EF5CC3">
              <w:rPr>
                <w:rFonts w:ascii="Times New Roman" w:hAnsi="Times New Roman"/>
                <w:shd w:val="clear" w:color="auto" w:fill="FFFFFF"/>
                <w:lang w:val="uk-UA"/>
              </w:rPr>
              <w:t>:</w:t>
            </w:r>
          </w:p>
          <w:p w14:paraId="3E9FDDD0"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60D3CB9" w14:textId="4E06260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необхідні</w:t>
            </w:r>
            <w:proofErr w:type="spellEnd"/>
            <w:r w:rsidRPr="00EF5CC3">
              <w:rPr>
                <w:rFonts w:ascii="Times New Roman" w:hAnsi="Times New Roman"/>
              </w:rPr>
              <w:t xml:space="preserve"> </w:t>
            </w:r>
            <w:proofErr w:type="spellStart"/>
            <w:r w:rsidRPr="00EF5CC3">
              <w:rPr>
                <w:rFonts w:ascii="Times New Roman" w:hAnsi="Times New Roman"/>
              </w:rPr>
              <w:t>технічні</w:t>
            </w:r>
            <w:proofErr w:type="spellEnd"/>
            <w:r w:rsidRPr="00EF5CC3">
              <w:rPr>
                <w:rFonts w:ascii="Times New Roman" w:hAnsi="Times New Roman"/>
              </w:rPr>
              <w:t xml:space="preserve">, </w:t>
            </w:r>
            <w:proofErr w:type="spellStart"/>
            <w:r w:rsidRPr="00EF5CC3">
              <w:rPr>
                <w:rFonts w:ascii="Times New Roman" w:hAnsi="Times New Roman"/>
              </w:rPr>
              <w:t>якісні</w:t>
            </w:r>
            <w:proofErr w:type="spellEnd"/>
            <w:r w:rsidRPr="00EF5CC3">
              <w:rPr>
                <w:rFonts w:ascii="Times New Roman" w:hAnsi="Times New Roman"/>
              </w:rPr>
              <w:t xml:space="preserve"> та </w:t>
            </w:r>
            <w:proofErr w:type="spellStart"/>
            <w:r w:rsidRPr="00EF5CC3">
              <w:rPr>
                <w:rFonts w:ascii="Times New Roman" w:hAnsi="Times New Roman"/>
              </w:rPr>
              <w:t>кількісні</w:t>
            </w:r>
            <w:proofErr w:type="spellEnd"/>
            <w:r w:rsidRPr="00EF5CC3">
              <w:rPr>
                <w:rFonts w:ascii="Times New Roman" w:hAnsi="Times New Roman"/>
              </w:rPr>
              <w:t xml:space="preserve"> характеристики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 документами,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запропонован</w:t>
            </w:r>
            <w:r w:rsidR="007E6B01" w:rsidRPr="00EF5CC3">
              <w:rPr>
                <w:rFonts w:ascii="Times New Roman" w:hAnsi="Times New Roman"/>
                <w:lang w:val="uk-UA"/>
              </w:rPr>
              <w:t>их</w:t>
            </w:r>
            <w:proofErr w:type="spellEnd"/>
            <w:r w:rsidRPr="00EF5CC3">
              <w:rPr>
                <w:rFonts w:ascii="Times New Roman" w:hAnsi="Times New Roman"/>
              </w:rPr>
              <w:t xml:space="preserve"> </w:t>
            </w:r>
            <w:r w:rsidR="007E6B01" w:rsidRPr="00EF5CC3">
              <w:rPr>
                <w:rFonts w:ascii="Times New Roman" w:hAnsi="Times New Roman"/>
                <w:lang w:val="uk-UA"/>
              </w:rPr>
              <w:t>послуг</w:t>
            </w:r>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4DF359D" w14:textId="7E94003F"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проєкт</w:t>
            </w:r>
            <w:proofErr w:type="spellEnd"/>
            <w:r w:rsidRPr="00EF5CC3">
              <w:rPr>
                <w:rFonts w:ascii="Times New Roman" w:hAnsi="Times New Roman"/>
                <w:lang w:val="uk-UA"/>
              </w:rPr>
              <w:t>у</w:t>
            </w:r>
            <w:r w:rsidRPr="00EF5CC3">
              <w:rPr>
                <w:rFonts w:ascii="Times New Roman" w:hAnsi="Times New Roman"/>
              </w:rPr>
              <w:t xml:space="preserve"> договору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00DD75C2" w:rsidRPr="00EF5CC3">
              <w:rPr>
                <w:rFonts w:ascii="Times New Roman" w:hAnsi="Times New Roman"/>
                <w:lang w:val="uk-UA"/>
              </w:rPr>
              <w:t xml:space="preserve"> 3</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підписаним</w:t>
            </w:r>
            <w:proofErr w:type="spellEnd"/>
            <w:r w:rsidRPr="00EF5CC3">
              <w:rPr>
                <w:rFonts w:ascii="Times New Roman" w:hAnsi="Times New Roman"/>
              </w:rPr>
              <w:t xml:space="preserve"> </w:t>
            </w:r>
            <w:proofErr w:type="spellStart"/>
            <w:r w:rsidRPr="00EF5CC3">
              <w:rPr>
                <w:rFonts w:ascii="Times New Roman" w:hAnsi="Times New Roman"/>
              </w:rPr>
              <w:t>уповноваженою</w:t>
            </w:r>
            <w:proofErr w:type="spellEnd"/>
            <w:r w:rsidRPr="00EF5CC3">
              <w:rPr>
                <w:rFonts w:ascii="Times New Roman" w:hAnsi="Times New Roman"/>
              </w:rPr>
              <w:t xml:space="preserve"> </w:t>
            </w:r>
            <w:proofErr w:type="spellStart"/>
            <w:r w:rsidRPr="00EF5CC3">
              <w:rPr>
                <w:rFonts w:ascii="Times New Roman" w:hAnsi="Times New Roman"/>
              </w:rPr>
              <w:t>посадовою</w:t>
            </w:r>
            <w:proofErr w:type="spellEnd"/>
            <w:r w:rsidRPr="00EF5CC3">
              <w:rPr>
                <w:rFonts w:ascii="Times New Roman" w:hAnsi="Times New Roman"/>
              </w:rPr>
              <w:t xml:space="preserve"> особою </w:t>
            </w:r>
            <w:proofErr w:type="spellStart"/>
            <w:r w:rsidRPr="00EF5CC3">
              <w:rPr>
                <w:rFonts w:ascii="Times New Roman" w:hAnsi="Times New Roman"/>
              </w:rPr>
              <w:t>учасника</w:t>
            </w:r>
            <w:proofErr w:type="spellEnd"/>
            <w:r w:rsidRPr="00EF5CC3">
              <w:rPr>
                <w:rFonts w:ascii="Times New Roman" w:hAnsi="Times New Roman"/>
              </w:rPr>
              <w:t xml:space="preserve"> та </w:t>
            </w:r>
            <w:proofErr w:type="spellStart"/>
            <w:r w:rsidRPr="00EF5CC3">
              <w:rPr>
                <w:rFonts w:ascii="Times New Roman" w:hAnsi="Times New Roman"/>
              </w:rPr>
              <w:t>завіреним</w:t>
            </w:r>
            <w:proofErr w:type="spellEnd"/>
            <w:r w:rsidRPr="00EF5CC3">
              <w:rPr>
                <w:rFonts w:ascii="Times New Roman" w:hAnsi="Times New Roman"/>
              </w:rPr>
              <w:t xml:space="preserve"> печаткою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сканована</w:t>
            </w:r>
            <w:proofErr w:type="spellEnd"/>
            <w:r w:rsidRPr="00EF5CC3">
              <w:rPr>
                <w:rFonts w:ascii="Times New Roman" w:hAnsi="Times New Roman"/>
              </w:rPr>
              <w:t xml:space="preserve"> </w:t>
            </w:r>
            <w:proofErr w:type="spellStart"/>
            <w:r w:rsidRPr="00EF5CC3">
              <w:rPr>
                <w:rFonts w:ascii="Times New Roman" w:hAnsi="Times New Roman"/>
              </w:rPr>
              <w:t>копія</w:t>
            </w:r>
            <w:proofErr w:type="spellEnd"/>
            <w:r w:rsidRPr="00EF5CC3">
              <w:rPr>
                <w:rFonts w:ascii="Times New Roman" w:hAnsi="Times New Roman"/>
              </w:rPr>
              <w:t xml:space="preserve">; </w:t>
            </w:r>
          </w:p>
          <w:p w14:paraId="5218888C"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кваліфікаційн</w:t>
            </w:r>
            <w:r w:rsidRPr="00EF5CC3">
              <w:rPr>
                <w:rFonts w:ascii="Times New Roman" w:hAnsi="Times New Roman"/>
                <w:lang w:val="uk-UA"/>
              </w:rPr>
              <w:t>им</w:t>
            </w:r>
            <w:proofErr w:type="spellEnd"/>
            <w:r w:rsidRPr="00EF5CC3">
              <w:rPr>
                <w:rFonts w:ascii="Times New Roman" w:hAnsi="Times New Roman"/>
              </w:rPr>
              <w:t xml:space="preserve"> </w:t>
            </w:r>
            <w:proofErr w:type="spellStart"/>
            <w:r w:rsidRPr="00EF5CC3">
              <w:rPr>
                <w:rFonts w:ascii="Times New Roman" w:hAnsi="Times New Roman"/>
              </w:rPr>
              <w:t>критері</w:t>
            </w:r>
            <w:proofErr w:type="spellEnd"/>
            <w:r w:rsidRPr="00EF5CC3">
              <w:rPr>
                <w:rFonts w:ascii="Times New Roman" w:hAnsi="Times New Roman"/>
                <w:lang w:val="uk-UA"/>
              </w:rPr>
              <w:t>ям</w:t>
            </w:r>
            <w:r w:rsidRPr="00EF5CC3">
              <w:rPr>
                <w:rFonts w:ascii="Times New Roman" w:hAnsi="Times New Roman"/>
              </w:rPr>
              <w:t xml:space="preserve">; </w:t>
            </w:r>
          </w:p>
          <w:p w14:paraId="123B4BC3"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іншим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lang w:val="uk-UA"/>
              </w:rPr>
              <w:t>;</w:t>
            </w:r>
            <w:r w:rsidRPr="00EF5CC3">
              <w:rPr>
                <w:rFonts w:ascii="Times New Roman" w:hAnsi="Times New Roman"/>
              </w:rPr>
              <w:t xml:space="preserve"> </w:t>
            </w:r>
          </w:p>
          <w:p w14:paraId="07D636B5" w14:textId="6DA72BB9"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відсутність</w:t>
            </w:r>
            <w:proofErr w:type="spellEnd"/>
            <w:r w:rsidRPr="00EF5CC3">
              <w:rPr>
                <w:rFonts w:ascii="Times New Roman" w:hAnsi="Times New Roman"/>
              </w:rPr>
              <w:t xml:space="preserve"> </w:t>
            </w:r>
            <w:proofErr w:type="spellStart"/>
            <w:r w:rsidRPr="00EF5CC3">
              <w:rPr>
                <w:rFonts w:ascii="Times New Roman" w:hAnsi="Times New Roman"/>
              </w:rPr>
              <w:t>підстав</w:t>
            </w:r>
            <w:proofErr w:type="spellEnd"/>
            <w:r w:rsidRPr="00EF5CC3">
              <w:rPr>
                <w:rFonts w:ascii="Times New Roman" w:hAnsi="Times New Roman"/>
              </w:rPr>
              <w:t xml:space="preserve"> для </w:t>
            </w:r>
            <w:proofErr w:type="spellStart"/>
            <w:r w:rsidRPr="00EF5CC3">
              <w:rPr>
                <w:rFonts w:ascii="Times New Roman" w:hAnsi="Times New Roman"/>
              </w:rPr>
              <w:t>відмови</w:t>
            </w:r>
            <w:proofErr w:type="spellEnd"/>
            <w:r w:rsidRPr="00EF5CC3">
              <w:rPr>
                <w:rFonts w:ascii="Times New Roman" w:hAnsi="Times New Roman"/>
              </w:rPr>
              <w:t xml:space="preserve"> в </w:t>
            </w:r>
            <w:proofErr w:type="spellStart"/>
            <w:r w:rsidRPr="00EF5CC3">
              <w:rPr>
                <w:rFonts w:ascii="Times New Roman" w:hAnsi="Times New Roman"/>
              </w:rPr>
              <w:t>участі</w:t>
            </w:r>
            <w:proofErr w:type="spellEnd"/>
            <w:r w:rsidRPr="00EF5CC3">
              <w:rPr>
                <w:rFonts w:ascii="Times New Roman" w:hAnsi="Times New Roman"/>
              </w:rPr>
              <w:t xml:space="preserve"> у </w:t>
            </w:r>
            <w:proofErr w:type="spellStart"/>
            <w:r w:rsidRPr="00EF5CC3">
              <w:rPr>
                <w:rFonts w:ascii="Times New Roman" w:hAnsi="Times New Roman"/>
              </w:rPr>
              <w:t>процедурі</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визначених</w:t>
            </w:r>
            <w:proofErr w:type="spellEnd"/>
            <w:r w:rsidRPr="00EF5CC3">
              <w:rPr>
                <w:rFonts w:ascii="Times New Roman" w:hAnsi="Times New Roman"/>
              </w:rPr>
              <w:t xml:space="preserve"> </w:t>
            </w:r>
            <w:r w:rsidRPr="00EF5CC3">
              <w:rPr>
                <w:rFonts w:ascii="Times New Roman" w:hAnsi="Times New Roman"/>
                <w:lang w:val="uk-UA"/>
              </w:rPr>
              <w:t>пунктом 47 Особливостей</w:t>
            </w:r>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4</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r w:rsidRPr="00EF5CC3">
              <w:rPr>
                <w:rFonts w:ascii="Times New Roman" w:hAnsi="Times New Roman"/>
                <w:lang w:val="uk-UA"/>
              </w:rPr>
              <w:t>;</w:t>
            </w:r>
          </w:p>
          <w:p w14:paraId="3FFD8071" w14:textId="77777777" w:rsidR="00530DC7" w:rsidRPr="00EF5CC3" w:rsidRDefault="00530DC7" w:rsidP="00530DC7">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lang w:val="uk-UA"/>
              </w:rPr>
            </w:pPr>
            <w:r w:rsidRPr="00EF5CC3">
              <w:rPr>
                <w:rFonts w:ascii="Times New Roman" w:eastAsia="Times New Roman" w:hAnsi="Times New Roman"/>
              </w:rPr>
              <w:t>-</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підтверджують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повноваження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відповідної</w:t>
            </w:r>
            <w:proofErr w:type="spellEnd"/>
            <w:r w:rsidRPr="00EF5CC3">
              <w:rPr>
                <w:rFonts w:ascii="Times New Roman" w:eastAsia="Times New Roman" w:hAnsi="Times New Roman"/>
              </w:rPr>
              <w:t xml:space="preserve"> особи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представника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щодо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w:t>
            </w:r>
          </w:p>
          <w:p w14:paraId="37885FBB" w14:textId="77777777" w:rsidR="000D0E7F" w:rsidRPr="007A7909" w:rsidRDefault="000D0E7F" w:rsidP="000D0E7F">
            <w:pPr>
              <w:pStyle w:val="af1"/>
              <w:ind w:firstLine="439"/>
              <w:jc w:val="both"/>
              <w:rPr>
                <w:rFonts w:ascii="Times New Roman" w:eastAsia="Times New Roman" w:hAnsi="Times New Roman"/>
                <w:lang w:val="uk-UA"/>
              </w:rPr>
            </w:pPr>
            <w:r w:rsidRPr="007A7909">
              <w:rPr>
                <w:rFonts w:ascii="Times New Roman" w:eastAsia="Times New Roman" w:hAnsi="Times New Roman"/>
                <w:lang w:val="uk-UA"/>
              </w:rPr>
              <w:t xml:space="preserve">- </w:t>
            </w:r>
            <w:proofErr w:type="spellStart"/>
            <w:r w:rsidRPr="007A7909">
              <w:rPr>
                <w:rFonts w:ascii="Times New Roman" w:eastAsia="Times New Roman" w:hAnsi="Times New Roman"/>
              </w:rPr>
              <w:t>спосіб</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підтвердження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інформації</w:t>
            </w:r>
            <w:proofErr w:type="spellEnd"/>
            <w:r w:rsidRPr="007A7909">
              <w:rPr>
                <w:rFonts w:ascii="Times New Roman" w:eastAsia="Times New Roman" w:hAnsi="Times New Roman"/>
              </w:rPr>
              <w:t xml:space="preserve"> про </w:t>
            </w:r>
            <w:proofErr w:type="spellStart"/>
            <w:r w:rsidRPr="007A7909">
              <w:rPr>
                <w:rFonts w:ascii="Times New Roman" w:eastAsia="Times New Roman" w:hAnsi="Times New Roman"/>
              </w:rPr>
              <w:t>кінцевих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бенефіціарних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власників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учасника</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процедури</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закупівлі</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що</w:t>
            </w:r>
            <w:proofErr w:type="spellEnd"/>
            <w:r w:rsidRPr="007A7909">
              <w:rPr>
                <w:rFonts w:ascii="Times New Roman" w:eastAsia="Times New Roman" w:hAnsi="Times New Roman"/>
              </w:rPr>
              <w:t xml:space="preserve"> є нерезидентом</w:t>
            </w:r>
          </w:p>
          <w:p w14:paraId="26EB2185" w14:textId="170773D4" w:rsidR="0032226E" w:rsidRPr="00EF5CC3" w:rsidRDefault="0032226E" w:rsidP="00530DC7">
            <w:pPr>
              <w:pStyle w:val="af1"/>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w:t>
            </w:r>
            <w:proofErr w:type="spellStart"/>
            <w:r w:rsidRPr="00EF5CC3">
              <w:rPr>
                <w:rFonts w:ascii="Times New Roman" w:hAnsi="Times New Roman"/>
                <w:lang w:val="uk-UA"/>
              </w:rPr>
              <w:t>бенефіціарів</w:t>
            </w:r>
            <w:proofErr w:type="spellEnd"/>
            <w:r w:rsidRPr="00EF5CC3">
              <w:rPr>
                <w:rFonts w:ascii="Times New Roman" w:hAnsi="Times New Roman"/>
                <w:lang w:val="uk-UA"/>
              </w:rPr>
              <w:t>.</w:t>
            </w:r>
            <w:r w:rsidRPr="00EF5CC3">
              <w:rPr>
                <w:rFonts w:ascii="Times New Roman" w:eastAsia="Times New Roman" w:hAnsi="Times New Roman"/>
                <w:lang w:val="uk-UA"/>
              </w:rPr>
              <w:t>;</w:t>
            </w:r>
          </w:p>
          <w:p w14:paraId="4445FB01" w14:textId="77777777"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іншою</w:t>
            </w:r>
            <w:proofErr w:type="spellEnd"/>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w:t>
            </w:r>
            <w:proofErr w:type="spellStart"/>
            <w:r w:rsidRPr="00EF5CC3">
              <w:rPr>
                <w:rFonts w:ascii="Times New Roman" w:hAnsi="Times New Roman"/>
              </w:rPr>
              <w:t>згідно</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p>
          <w:p w14:paraId="4BBB22EA" w14:textId="77777777" w:rsidR="00530DC7" w:rsidRPr="00EF5CC3" w:rsidRDefault="00530DC7" w:rsidP="00530DC7">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 xml:space="preserve">    </w:t>
            </w:r>
            <w:proofErr w:type="spellStart"/>
            <w:r w:rsidRPr="00EF5CC3">
              <w:rPr>
                <w:rFonts w:ascii="Times New Roman" w:hAnsi="Times New Roman"/>
              </w:rPr>
              <w:t>Забороняється</w:t>
            </w:r>
            <w:proofErr w:type="spellEnd"/>
            <w:r w:rsidRPr="00EF5CC3">
              <w:rPr>
                <w:rFonts w:ascii="Times New Roman" w:hAnsi="Times New Roman"/>
              </w:rPr>
              <w:t xml:space="preserve"> </w:t>
            </w:r>
            <w:proofErr w:type="spellStart"/>
            <w:r w:rsidRPr="00EF5CC3">
              <w:rPr>
                <w:rFonts w:ascii="Times New Roman" w:hAnsi="Times New Roman"/>
              </w:rPr>
              <w:t>обмежувати</w:t>
            </w:r>
            <w:proofErr w:type="spellEnd"/>
            <w:r w:rsidRPr="00EF5CC3">
              <w:rPr>
                <w:rFonts w:ascii="Times New Roman" w:hAnsi="Times New Roman"/>
              </w:rPr>
              <w:t xml:space="preserve"> перегляд </w:t>
            </w:r>
            <w:proofErr w:type="spellStart"/>
            <w:r w:rsidRPr="00EF5CC3">
              <w:rPr>
                <w:rFonts w:ascii="Times New Roman" w:hAnsi="Times New Roman"/>
              </w:rPr>
              <w:t>файлів</w:t>
            </w:r>
            <w:proofErr w:type="spellEnd"/>
            <w:r w:rsidRPr="00EF5CC3">
              <w:rPr>
                <w:rFonts w:ascii="Times New Roman" w:hAnsi="Times New Roman"/>
              </w:rPr>
              <w:t xml:space="preserve"> шляхом </w:t>
            </w:r>
            <w:proofErr w:type="spellStart"/>
            <w:r w:rsidRPr="00EF5CC3">
              <w:rPr>
                <w:rFonts w:ascii="Times New Roman" w:hAnsi="Times New Roman"/>
              </w:rPr>
              <w:t>встановлення</w:t>
            </w:r>
            <w:proofErr w:type="spellEnd"/>
            <w:r w:rsidRPr="00EF5CC3">
              <w:rPr>
                <w:rFonts w:ascii="Times New Roman" w:hAnsi="Times New Roman"/>
              </w:rPr>
              <w:t xml:space="preserve"> на них </w:t>
            </w:r>
            <w:proofErr w:type="spellStart"/>
            <w:r w:rsidRPr="00EF5CC3">
              <w:rPr>
                <w:rFonts w:ascii="Times New Roman" w:hAnsi="Times New Roman"/>
              </w:rPr>
              <w:t>паролів</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у будь-</w:t>
            </w:r>
            <w:proofErr w:type="spellStart"/>
            <w:r w:rsidRPr="00EF5CC3">
              <w:rPr>
                <w:rFonts w:ascii="Times New Roman" w:hAnsi="Times New Roman"/>
              </w:rPr>
              <w:t>який</w:t>
            </w:r>
            <w:proofErr w:type="spellEnd"/>
            <w:r w:rsidRPr="00EF5CC3">
              <w:rPr>
                <w:rFonts w:ascii="Times New Roman" w:hAnsi="Times New Roman"/>
              </w:rPr>
              <w:t xml:space="preserve"> </w:t>
            </w:r>
            <w:proofErr w:type="spellStart"/>
            <w:r w:rsidRPr="00EF5CC3">
              <w:rPr>
                <w:rFonts w:ascii="Times New Roman" w:hAnsi="Times New Roman"/>
              </w:rPr>
              <w:t>інший</w:t>
            </w:r>
            <w:proofErr w:type="spellEnd"/>
            <w:r w:rsidRPr="00EF5CC3">
              <w:rPr>
                <w:rFonts w:ascii="Times New Roman" w:hAnsi="Times New Roman"/>
              </w:rPr>
              <w:t xml:space="preserve"> </w:t>
            </w:r>
            <w:proofErr w:type="spellStart"/>
            <w:r w:rsidRPr="00EF5CC3">
              <w:rPr>
                <w:rFonts w:ascii="Times New Roman" w:hAnsi="Times New Roman"/>
              </w:rPr>
              <w:t>спосіб</w:t>
            </w:r>
            <w:proofErr w:type="spellEnd"/>
            <w:r w:rsidRPr="00EF5CC3">
              <w:rPr>
                <w:rFonts w:ascii="Times New Roman" w:hAnsi="Times New Roman"/>
              </w:rPr>
              <w:t>.</w:t>
            </w:r>
          </w:p>
          <w:p w14:paraId="14562AA3" w14:textId="77777777" w:rsidR="00530DC7" w:rsidRPr="00EF5CC3" w:rsidRDefault="00530DC7" w:rsidP="00530DC7">
            <w:pPr>
              <w:pStyle w:val="af1"/>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w:t>
            </w:r>
            <w:proofErr w:type="spellStart"/>
            <w:r w:rsidRPr="00EF5CC3">
              <w:rPr>
                <w:rFonts w:ascii="Times New Roman" w:hAnsi="Times New Roman"/>
                <w:b/>
              </w:rPr>
              <w:t>яких</w:t>
            </w:r>
            <w:proofErr w:type="spellEnd"/>
            <w:r w:rsidRPr="00EF5CC3">
              <w:rPr>
                <w:rFonts w:ascii="Times New Roman" w:hAnsi="Times New Roman"/>
                <w:b/>
              </w:rPr>
              <w:t xml:space="preserve"> </w:t>
            </w:r>
            <w:proofErr w:type="spellStart"/>
            <w:r w:rsidRPr="00EF5CC3">
              <w:rPr>
                <w:rFonts w:ascii="Times New Roman" w:hAnsi="Times New Roman"/>
                <w:b/>
              </w:rPr>
              <w:t>документів</w:t>
            </w:r>
            <w:proofErr w:type="spellEnd"/>
            <w:r w:rsidRPr="00EF5CC3">
              <w:rPr>
                <w:rFonts w:ascii="Times New Roman" w:hAnsi="Times New Roman"/>
                <w:b/>
              </w:rPr>
              <w:t xml:space="preserve">, </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будуть</w:t>
            </w:r>
            <w:proofErr w:type="spellEnd"/>
            <w:r w:rsidRPr="00EF5CC3">
              <w:rPr>
                <w:rFonts w:ascii="Times New Roman" w:hAnsi="Times New Roman"/>
                <w:b/>
              </w:rPr>
              <w:t xml:space="preserve"> </w:t>
            </w:r>
            <w:proofErr w:type="spellStart"/>
            <w:r w:rsidRPr="00EF5CC3">
              <w:rPr>
                <w:rFonts w:ascii="Times New Roman" w:hAnsi="Times New Roman"/>
                <w:b/>
              </w:rPr>
              <w:t>завантажуватись</w:t>
            </w:r>
            <w:proofErr w:type="spellEnd"/>
            <w:r w:rsidRPr="00EF5CC3">
              <w:rPr>
                <w:rFonts w:ascii="Times New Roman" w:hAnsi="Times New Roman"/>
                <w:b/>
              </w:rPr>
              <w:t xml:space="preserve"> </w:t>
            </w:r>
            <w:proofErr w:type="spellStart"/>
            <w:r w:rsidRPr="00EF5CC3">
              <w:rPr>
                <w:rFonts w:ascii="Times New Roman" w:hAnsi="Times New Roman"/>
                <w:b/>
              </w:rPr>
              <w:t>учасником</w:t>
            </w:r>
            <w:proofErr w:type="spellEnd"/>
            <w:r w:rsidRPr="00EF5CC3">
              <w:rPr>
                <w:rFonts w:ascii="Times New Roman" w:hAnsi="Times New Roman"/>
                <w:b/>
              </w:rPr>
              <w:t xml:space="preserve"> до </w:t>
            </w:r>
            <w:proofErr w:type="spellStart"/>
            <w:r w:rsidRPr="00EF5CC3">
              <w:rPr>
                <w:rFonts w:ascii="Times New Roman" w:hAnsi="Times New Roman"/>
                <w:b/>
              </w:rPr>
              <w:t>електронної</w:t>
            </w:r>
            <w:proofErr w:type="spellEnd"/>
            <w:r w:rsidRPr="00EF5CC3">
              <w:rPr>
                <w:rFonts w:ascii="Times New Roman" w:hAnsi="Times New Roman"/>
                <w:b/>
              </w:rPr>
              <w:t xml:space="preserve"> </w:t>
            </w:r>
            <w:proofErr w:type="spellStart"/>
            <w:r w:rsidRPr="00EF5CC3">
              <w:rPr>
                <w:rFonts w:ascii="Times New Roman" w:hAnsi="Times New Roman"/>
                <w:b/>
              </w:rPr>
              <w:t>системи</w:t>
            </w:r>
            <w:proofErr w:type="spellEnd"/>
            <w:r w:rsidRPr="00EF5CC3">
              <w:rPr>
                <w:rFonts w:ascii="Times New Roman" w:hAnsi="Times New Roman"/>
                <w:b/>
                <w:lang w:val="uk-UA"/>
              </w:rPr>
              <w:t>,</w:t>
            </w:r>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читабельними</w:t>
            </w:r>
            <w:proofErr w:type="spellEnd"/>
            <w:r w:rsidRPr="00EF5CC3">
              <w:rPr>
                <w:rFonts w:ascii="Times New Roman" w:hAnsi="Times New Roman"/>
                <w:b/>
              </w:rPr>
              <w:t>, будь-</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зображення</w:t>
            </w:r>
            <w:proofErr w:type="spellEnd"/>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чіткими</w:t>
            </w:r>
            <w:proofErr w:type="spellEnd"/>
            <w:r w:rsidRPr="00EF5CC3">
              <w:rPr>
                <w:rFonts w:ascii="Times New Roman" w:hAnsi="Times New Roman"/>
                <w:b/>
              </w:rPr>
              <w:t xml:space="preserve"> та </w:t>
            </w:r>
            <w:proofErr w:type="spellStart"/>
            <w:r w:rsidRPr="00EF5CC3">
              <w:rPr>
                <w:rFonts w:ascii="Times New Roman" w:hAnsi="Times New Roman"/>
                <w:b/>
              </w:rPr>
              <w:t>зрозуміли</w:t>
            </w:r>
            <w:proofErr w:type="spellEnd"/>
            <w:r w:rsidRPr="00EF5CC3">
              <w:rPr>
                <w:rFonts w:ascii="Times New Roman" w:hAnsi="Times New Roman"/>
                <w:b/>
                <w:lang w:val="uk-UA"/>
              </w:rPr>
              <w:t>ми</w:t>
            </w:r>
            <w:r w:rsidRPr="00EF5CC3">
              <w:rPr>
                <w:rFonts w:ascii="Times New Roman" w:hAnsi="Times New Roman"/>
                <w:b/>
              </w:rPr>
              <w:t xml:space="preserve"> для </w:t>
            </w:r>
            <w:proofErr w:type="spellStart"/>
            <w:r w:rsidRPr="00EF5CC3">
              <w:rPr>
                <w:rFonts w:ascii="Times New Roman" w:hAnsi="Times New Roman"/>
                <w:b/>
              </w:rPr>
              <w:t>їх</w:t>
            </w:r>
            <w:proofErr w:type="spellEnd"/>
            <w:r w:rsidRPr="00EF5CC3">
              <w:rPr>
                <w:rFonts w:ascii="Times New Roman" w:hAnsi="Times New Roman"/>
                <w:b/>
              </w:rPr>
              <w:t xml:space="preserve"> </w:t>
            </w:r>
            <w:proofErr w:type="spellStart"/>
            <w:r w:rsidRPr="00EF5CC3">
              <w:rPr>
                <w:rFonts w:ascii="Times New Roman" w:hAnsi="Times New Roman"/>
                <w:b/>
              </w:rPr>
              <w:t>оцінки</w:t>
            </w:r>
            <w:proofErr w:type="spellEnd"/>
            <w:r w:rsidRPr="00EF5CC3">
              <w:rPr>
                <w:rFonts w:ascii="Times New Roman" w:hAnsi="Times New Roman"/>
                <w:b/>
              </w:rPr>
              <w:t xml:space="preserve">. В </w:t>
            </w:r>
            <w:proofErr w:type="spellStart"/>
            <w:r w:rsidRPr="00EF5CC3">
              <w:rPr>
                <w:rFonts w:ascii="Times New Roman" w:hAnsi="Times New Roman"/>
                <w:b/>
              </w:rPr>
              <w:t>іншому</w:t>
            </w:r>
            <w:proofErr w:type="spellEnd"/>
            <w:r w:rsidRPr="00EF5CC3">
              <w:rPr>
                <w:rFonts w:ascii="Times New Roman" w:hAnsi="Times New Roman"/>
                <w:b/>
              </w:rPr>
              <w:t xml:space="preserve"> </w:t>
            </w:r>
            <w:proofErr w:type="spellStart"/>
            <w:r w:rsidRPr="00EF5CC3">
              <w:rPr>
                <w:rFonts w:ascii="Times New Roman" w:hAnsi="Times New Roman"/>
                <w:b/>
              </w:rPr>
              <w:t>випадку</w:t>
            </w:r>
            <w:proofErr w:type="spellEnd"/>
            <w:r w:rsidRPr="00EF5CC3">
              <w:rPr>
                <w:rFonts w:ascii="Times New Roman" w:hAnsi="Times New Roman"/>
                <w:b/>
              </w:rPr>
              <w:t xml:space="preserve"> не </w:t>
            </w:r>
            <w:proofErr w:type="spellStart"/>
            <w:r w:rsidRPr="00EF5CC3">
              <w:rPr>
                <w:rFonts w:ascii="Times New Roman" w:hAnsi="Times New Roman"/>
                <w:b/>
              </w:rPr>
              <w:t>дотримання</w:t>
            </w:r>
            <w:proofErr w:type="spellEnd"/>
            <w:r w:rsidRPr="00EF5CC3">
              <w:rPr>
                <w:rFonts w:ascii="Times New Roman" w:hAnsi="Times New Roman"/>
                <w:b/>
              </w:rPr>
              <w:t xml:space="preserve"> </w:t>
            </w:r>
            <w:proofErr w:type="spellStart"/>
            <w:r w:rsidRPr="00EF5CC3">
              <w:rPr>
                <w:rFonts w:ascii="Times New Roman" w:hAnsi="Times New Roman"/>
                <w:b/>
              </w:rPr>
              <w:t>даної</w:t>
            </w:r>
            <w:proofErr w:type="spellEnd"/>
            <w:r w:rsidRPr="00EF5CC3">
              <w:rPr>
                <w:rFonts w:ascii="Times New Roman" w:hAnsi="Times New Roman"/>
                <w:b/>
              </w:rPr>
              <w:t xml:space="preserve"> </w:t>
            </w:r>
            <w:proofErr w:type="spellStart"/>
            <w:r w:rsidRPr="00EF5CC3">
              <w:rPr>
                <w:rFonts w:ascii="Times New Roman" w:hAnsi="Times New Roman"/>
                <w:b/>
              </w:rPr>
              <w:t>вимоги</w:t>
            </w:r>
            <w:proofErr w:type="spellEnd"/>
            <w:r w:rsidRPr="00EF5CC3">
              <w:rPr>
                <w:rFonts w:ascii="Times New Roman" w:hAnsi="Times New Roman"/>
                <w:b/>
              </w:rPr>
              <w:t xml:space="preserve"> по </w:t>
            </w:r>
            <w:proofErr w:type="spellStart"/>
            <w:r w:rsidRPr="00EF5CC3">
              <w:rPr>
                <w:rFonts w:ascii="Times New Roman" w:hAnsi="Times New Roman"/>
                <w:b/>
              </w:rPr>
              <w:t>оформленню</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r w:rsidRPr="00EF5CC3">
              <w:rPr>
                <w:rFonts w:ascii="Times New Roman" w:hAnsi="Times New Roman"/>
                <w:b/>
              </w:rPr>
              <w:t xml:space="preserve"> буде </w:t>
            </w:r>
            <w:proofErr w:type="spellStart"/>
            <w:r w:rsidRPr="00EF5CC3">
              <w:rPr>
                <w:rFonts w:ascii="Times New Roman" w:hAnsi="Times New Roman"/>
                <w:b/>
              </w:rPr>
              <w:t>підставою</w:t>
            </w:r>
            <w:proofErr w:type="spellEnd"/>
            <w:r w:rsidRPr="00EF5CC3">
              <w:rPr>
                <w:rFonts w:ascii="Times New Roman" w:hAnsi="Times New Roman"/>
                <w:b/>
              </w:rPr>
              <w:t xml:space="preserve"> для </w:t>
            </w:r>
            <w:proofErr w:type="spellStart"/>
            <w:r w:rsidRPr="00EF5CC3">
              <w:rPr>
                <w:rFonts w:ascii="Times New Roman" w:hAnsi="Times New Roman"/>
                <w:b/>
              </w:rPr>
              <w:t>її</w:t>
            </w:r>
            <w:proofErr w:type="spellEnd"/>
            <w:r w:rsidRPr="00EF5CC3">
              <w:rPr>
                <w:rFonts w:ascii="Times New Roman" w:hAnsi="Times New Roman"/>
                <w:b/>
              </w:rPr>
              <w:t xml:space="preserve"> </w:t>
            </w:r>
            <w:proofErr w:type="spellStart"/>
            <w:r w:rsidRPr="00EF5CC3">
              <w:rPr>
                <w:rFonts w:ascii="Times New Roman" w:hAnsi="Times New Roman"/>
                <w:b/>
              </w:rPr>
              <w:t>відхилення</w:t>
            </w:r>
            <w:proofErr w:type="spellEnd"/>
            <w:r w:rsidRPr="00EF5CC3">
              <w:rPr>
                <w:rFonts w:ascii="Times New Roman" w:hAnsi="Times New Roman"/>
                <w:b/>
              </w:rPr>
              <w:t>.</w:t>
            </w:r>
          </w:p>
          <w:p w14:paraId="48AE665D"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у вигляді </w:t>
            </w:r>
            <w:proofErr w:type="spellStart"/>
            <w:r w:rsidRPr="00EF5CC3">
              <w:rPr>
                <w:rFonts w:ascii="Times New Roman" w:hAnsi="Times New Roman"/>
                <w:lang w:val="uk-UA"/>
              </w:rPr>
              <w:t>скан</w:t>
            </w:r>
            <w:proofErr w:type="spellEnd"/>
            <w:r w:rsidRPr="00EF5CC3">
              <w:rPr>
                <w:rFonts w:ascii="Times New Roman" w:hAnsi="Times New Roman"/>
                <w:lang w:val="uk-UA"/>
              </w:rPr>
              <w:t xml:space="preserve">-копій придатних для </w:t>
            </w:r>
            <w:proofErr w:type="spellStart"/>
            <w:r w:rsidRPr="00EF5CC3">
              <w:rPr>
                <w:rFonts w:ascii="Times New Roman" w:hAnsi="Times New Roman"/>
                <w:lang w:val="uk-UA"/>
              </w:rPr>
              <w:t>машинозчитування</w:t>
            </w:r>
            <w:proofErr w:type="spellEnd"/>
            <w:r w:rsidRPr="00EF5CC3">
              <w:rPr>
                <w:rFonts w:ascii="Times New Roman" w:hAnsi="Times New Roman"/>
                <w:lang w:val="uk-UA"/>
              </w:rPr>
              <w:t xml:space="preserve"> </w:t>
            </w:r>
            <w:r w:rsidRPr="00EF5CC3">
              <w:rPr>
                <w:rFonts w:ascii="Times New Roman" w:hAnsi="Times New Roman"/>
                <w:b/>
                <w:lang w:val="uk-UA"/>
              </w:rPr>
              <w:t>(файли з розширенням «..</w:t>
            </w:r>
            <w:proofErr w:type="spellStart"/>
            <w:r w:rsidRPr="00EF5CC3">
              <w:rPr>
                <w:rFonts w:ascii="Times New Roman" w:hAnsi="Times New Roman"/>
                <w:b/>
              </w:rPr>
              <w:t>pdf</w:t>
            </w:r>
            <w:proofErr w:type="spellEnd"/>
            <w:r w:rsidRPr="00EF5CC3">
              <w:rPr>
                <w:rFonts w:ascii="Times New Roman" w:hAnsi="Times New Roman"/>
                <w:b/>
                <w:lang w:val="uk-UA"/>
              </w:rPr>
              <w:t>.»)</w:t>
            </w:r>
            <w:r w:rsidRPr="00EF5CC3">
              <w:rPr>
                <w:rFonts w:ascii="Times New Roman" w:hAnsi="Times New Roman"/>
                <w:lang w:val="uk-UA"/>
              </w:rPr>
              <w:t xml:space="preserve">. </w:t>
            </w:r>
          </w:p>
          <w:p w14:paraId="6599CBA2"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F5CC3">
              <w:rPr>
                <w:rFonts w:ascii="Times New Roman" w:eastAsia="Times New Roman" w:hAnsi="Times New Roman"/>
                <w:lang w:val="uk-UA"/>
              </w:rPr>
              <w:t>скан</w:t>
            </w:r>
            <w:proofErr w:type="spellEnd"/>
            <w:r w:rsidRPr="00EF5C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2F4D29D6" w14:textId="508595F1"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із накладанням кваліфікованого</w:t>
            </w:r>
            <w:r w:rsidR="008E4CD2">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w:t>
            </w:r>
            <w:r w:rsidR="00FA32C0" w:rsidRPr="00EF5CC3">
              <w:rPr>
                <w:rFonts w:ascii="Times New Roman" w:eastAsia="Times New Roman" w:hAnsi="Times New Roman" w:cs="Times New Roman"/>
                <w:color w:val="auto"/>
                <w:lang w:val="uk-UA"/>
              </w:rPr>
              <w:t>(КЕП</w:t>
            </w:r>
            <w:r w:rsidR="00B069E4" w:rsidRPr="00EF5CC3">
              <w:rPr>
                <w:rFonts w:ascii="Times New Roman" w:eastAsia="Times New Roman" w:hAnsi="Times New Roman" w:cs="Times New Roman"/>
                <w:color w:val="auto"/>
                <w:lang w:val="uk-UA"/>
              </w:rPr>
              <w:t>/УЕП</w:t>
            </w:r>
            <w:r w:rsidR="00FA32C0" w:rsidRPr="00EF5CC3">
              <w:rPr>
                <w:rFonts w:ascii="Times New Roman" w:eastAsia="Times New Roman" w:hAnsi="Times New Roman" w:cs="Times New Roman"/>
                <w:color w:val="auto"/>
                <w:lang w:val="uk-UA"/>
              </w:rPr>
              <w:t>)</w:t>
            </w:r>
            <w:r w:rsidRPr="00EF5CC3">
              <w:rPr>
                <w:rFonts w:ascii="Times New Roman" w:eastAsia="Times New Roman" w:hAnsi="Times New Roman" w:cs="Times New Roman"/>
                <w:color w:val="auto"/>
                <w:lang w:val="uk-UA"/>
              </w:rPr>
              <w:t>.</w:t>
            </w:r>
          </w:p>
          <w:p w14:paraId="3E4AC066" w14:textId="069E126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w:t>
            </w:r>
            <w:r w:rsidR="00286A02" w:rsidRPr="00EF5CC3">
              <w:rPr>
                <w:rFonts w:ascii="Times New Roman" w:hAnsi="Times New Roman"/>
                <w:b/>
                <w:lang w:val="uk-UA"/>
              </w:rPr>
              <w:t>/удосконалений</w:t>
            </w:r>
            <w:r w:rsidRPr="00EF5CC3">
              <w:rPr>
                <w:rFonts w:ascii="Times New Roman" w:hAnsi="Times New Roman"/>
                <w:b/>
                <w:lang w:val="uk-UA"/>
              </w:rPr>
              <w:t xml:space="preserve"> електронний підпис (КЕП</w:t>
            </w:r>
            <w:r w:rsidR="00286A02" w:rsidRPr="00EF5CC3">
              <w:rPr>
                <w:rFonts w:ascii="Times New Roman" w:hAnsi="Times New Roman"/>
                <w:b/>
                <w:lang w:val="uk-UA"/>
              </w:rPr>
              <w:t>/УЕП</w:t>
            </w:r>
            <w:r w:rsidRPr="00EF5CC3">
              <w:rPr>
                <w:rFonts w:ascii="Times New Roman" w:hAnsi="Times New Roman"/>
                <w:b/>
                <w:lang w:val="uk-UA"/>
              </w:rPr>
              <w:t>)</w:t>
            </w:r>
            <w:r w:rsidR="00F11374" w:rsidRPr="00EF5CC3">
              <w:rPr>
                <w:rFonts w:ascii="Times New Roman" w:hAnsi="Times New Roman"/>
                <w:b/>
                <w:lang w:val="uk-UA"/>
              </w:rPr>
              <w:t xml:space="preserve"> </w:t>
            </w:r>
            <w:r w:rsidRPr="00EF5CC3">
              <w:rPr>
                <w:rFonts w:ascii="Times New Roman" w:hAnsi="Times New Roman"/>
                <w:b/>
                <w:lang w:val="uk-UA"/>
              </w:rPr>
              <w:t>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sidRPr="00EF5CC3">
              <w:rPr>
                <w:rFonts w:ascii="Times New Roman" w:hAnsi="Times New Roman"/>
                <w:lang w:val="uk-UA"/>
              </w:rPr>
              <w:t>.</w:t>
            </w:r>
          </w:p>
          <w:p w14:paraId="54C3D1B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EF5CC3" w:rsidRDefault="00530DC7" w:rsidP="00530DC7">
            <w:pPr>
              <w:pStyle w:val="af1"/>
              <w:jc w:val="both"/>
              <w:rPr>
                <w:rFonts w:ascii="Times New Roman" w:hAnsi="Times New Roman"/>
                <w:lang w:val="uk-UA" w:eastAsia="uk-UA"/>
              </w:rPr>
            </w:pPr>
            <w:r w:rsidRPr="00EF5CC3">
              <w:rPr>
                <w:rFonts w:ascii="Times New Roman" w:hAnsi="Times New Roman"/>
                <w:lang w:eastAsia="uk-UA"/>
              </w:rPr>
              <w:t>1.</w:t>
            </w:r>
            <w:r w:rsidRPr="00EF5CC3">
              <w:rPr>
                <w:rFonts w:ascii="Times New Roman" w:hAnsi="Times New Roman"/>
                <w:lang w:val="uk-UA" w:eastAsia="uk-UA"/>
              </w:rPr>
              <w:t>3</w:t>
            </w:r>
            <w:r w:rsidRPr="00EF5CC3">
              <w:rPr>
                <w:rFonts w:ascii="Times New Roman" w:hAnsi="Times New Roman"/>
                <w:lang w:eastAsia="uk-UA"/>
              </w:rPr>
              <w:t xml:space="preserve">. </w:t>
            </w:r>
            <w:proofErr w:type="spellStart"/>
            <w:r w:rsidRPr="00EF5CC3">
              <w:rPr>
                <w:rFonts w:ascii="Times New Roman" w:hAnsi="Times New Roman"/>
                <w:lang w:eastAsia="uk-UA"/>
              </w:rPr>
              <w:t>Кожен</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учасник</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має</w:t>
            </w:r>
            <w:proofErr w:type="spellEnd"/>
            <w:r w:rsidRPr="00EF5CC3">
              <w:rPr>
                <w:rFonts w:ascii="Times New Roman" w:hAnsi="Times New Roman"/>
                <w:lang w:eastAsia="uk-UA"/>
              </w:rPr>
              <w:t xml:space="preserve"> право подати </w:t>
            </w:r>
            <w:proofErr w:type="spellStart"/>
            <w:r w:rsidRPr="00EF5CC3">
              <w:rPr>
                <w:rFonts w:ascii="Times New Roman" w:hAnsi="Times New Roman"/>
                <w:lang w:eastAsia="uk-UA"/>
              </w:rPr>
              <w:t>тільки</w:t>
            </w:r>
            <w:proofErr w:type="spellEnd"/>
            <w:r w:rsidRPr="00EF5CC3">
              <w:rPr>
                <w:rFonts w:ascii="Times New Roman" w:hAnsi="Times New Roman"/>
                <w:lang w:eastAsia="uk-UA"/>
              </w:rPr>
              <w:t xml:space="preserve"> одну </w:t>
            </w:r>
            <w:proofErr w:type="spellStart"/>
            <w:r w:rsidRPr="00EF5CC3">
              <w:rPr>
                <w:rFonts w:ascii="Times New Roman" w:hAnsi="Times New Roman"/>
                <w:lang w:eastAsia="uk-UA"/>
              </w:rPr>
              <w:t>тендерну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пропозицію</w:t>
            </w:r>
            <w:proofErr w:type="spellEnd"/>
            <w:r w:rsidRPr="00EF5CC3">
              <w:rPr>
                <w:rFonts w:ascii="Times New Roman" w:hAnsi="Times New Roman"/>
                <w:lang w:val="uk-UA" w:eastAsia="uk-UA"/>
              </w:rPr>
              <w:t xml:space="preserve">. </w:t>
            </w:r>
            <w:proofErr w:type="spellStart"/>
            <w:r w:rsidRPr="00EF5CC3">
              <w:rPr>
                <w:rFonts w:ascii="Times New Roman" w:hAnsi="Times New Roman"/>
                <w:b/>
                <w:lang w:eastAsia="uk-UA"/>
              </w:rPr>
              <w:t>Неякісно</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скановані</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документи</w:t>
            </w:r>
            <w:proofErr w:type="spellEnd"/>
            <w:r w:rsidRPr="00EF5CC3">
              <w:rPr>
                <w:rFonts w:ascii="Times New Roman" w:hAnsi="Times New Roman"/>
                <w:lang w:eastAsia="uk-UA"/>
              </w:rPr>
              <w:t xml:space="preserve"> (текст </w:t>
            </w:r>
            <w:proofErr w:type="spellStart"/>
            <w:r w:rsidRPr="00EF5CC3">
              <w:rPr>
                <w:rFonts w:ascii="Times New Roman" w:hAnsi="Times New Roman"/>
                <w:lang w:eastAsia="uk-UA"/>
              </w:rPr>
              <w:t>яких</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важко</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ідентифікувати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lastRenderedPageBreak/>
              <w:t>викладений</w:t>
            </w:r>
            <w:proofErr w:type="spellEnd"/>
            <w:r w:rsidRPr="00EF5CC3">
              <w:rPr>
                <w:rFonts w:ascii="Times New Roman" w:hAnsi="Times New Roman"/>
                <w:lang w:eastAsia="uk-UA"/>
              </w:rPr>
              <w:t xml:space="preserve"> не в </w:t>
            </w:r>
            <w:proofErr w:type="spellStart"/>
            <w:r w:rsidRPr="00EF5CC3">
              <w:rPr>
                <w:rFonts w:ascii="Times New Roman" w:hAnsi="Times New Roman"/>
                <w:lang w:eastAsia="uk-UA"/>
              </w:rPr>
              <w:t>повному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обсязі</w:t>
            </w:r>
            <w:proofErr w:type="spellEnd"/>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w:t>
            </w:r>
            <w:proofErr w:type="spellStart"/>
            <w:r w:rsidRPr="00EF5CC3">
              <w:rPr>
                <w:rFonts w:ascii="Times New Roman" w:hAnsi="Times New Roman"/>
                <w:lang w:eastAsia="uk-UA"/>
              </w:rPr>
              <w:t>розгляду</w:t>
            </w:r>
            <w:proofErr w:type="spellEnd"/>
            <w:r w:rsidRPr="00EF5CC3">
              <w:rPr>
                <w:rFonts w:ascii="Times New Roman" w:hAnsi="Times New Roman"/>
                <w:lang w:eastAsia="uk-UA"/>
              </w:rPr>
              <w:t xml:space="preserve"> не </w:t>
            </w:r>
            <w:proofErr w:type="spellStart"/>
            <w:r w:rsidRPr="00EF5CC3">
              <w:rPr>
                <w:rFonts w:ascii="Times New Roman" w:hAnsi="Times New Roman"/>
                <w:lang w:eastAsia="uk-UA"/>
              </w:rPr>
              <w:t>приймаються</w:t>
            </w:r>
            <w:proofErr w:type="spellEnd"/>
            <w:r w:rsidRPr="00EF5CC3">
              <w:rPr>
                <w:rFonts w:ascii="Times New Roman" w:hAnsi="Times New Roman"/>
                <w:lang w:eastAsia="uk-UA"/>
              </w:rPr>
              <w:t xml:space="preserve"> та </w:t>
            </w:r>
            <w:proofErr w:type="spellStart"/>
            <w:r w:rsidRPr="00EF5CC3">
              <w:rPr>
                <w:rFonts w:ascii="Times New Roman" w:hAnsi="Times New Roman"/>
                <w:b/>
                <w:lang w:eastAsia="uk-UA"/>
              </w:rPr>
              <w:t>вважаються</w:t>
            </w:r>
            <w:proofErr w:type="spellEnd"/>
            <w:r w:rsidRPr="00EF5CC3">
              <w:rPr>
                <w:rFonts w:ascii="Times New Roman" w:hAnsi="Times New Roman"/>
                <w:b/>
                <w:lang w:eastAsia="uk-UA"/>
              </w:rPr>
              <w:t xml:space="preserve"> такими, </w:t>
            </w:r>
            <w:proofErr w:type="spellStart"/>
            <w:r w:rsidRPr="00EF5CC3">
              <w:rPr>
                <w:rFonts w:ascii="Times New Roman" w:hAnsi="Times New Roman"/>
                <w:b/>
                <w:lang w:eastAsia="uk-UA"/>
              </w:rPr>
              <w:t>що</w:t>
            </w:r>
            <w:proofErr w:type="spellEnd"/>
            <w:r w:rsidRPr="00EF5CC3">
              <w:rPr>
                <w:rFonts w:ascii="Times New Roman" w:hAnsi="Times New Roman"/>
                <w:b/>
                <w:lang w:eastAsia="uk-UA"/>
              </w:rPr>
              <w:t xml:space="preserve"> не </w:t>
            </w:r>
            <w:proofErr w:type="spellStart"/>
            <w:r w:rsidRPr="00EF5CC3">
              <w:rPr>
                <w:rFonts w:ascii="Times New Roman" w:hAnsi="Times New Roman"/>
                <w:b/>
                <w:lang w:eastAsia="uk-UA"/>
              </w:rPr>
              <w:t>подані</w:t>
            </w:r>
            <w:proofErr w:type="spellEnd"/>
            <w:r w:rsidRPr="00EF5CC3">
              <w:rPr>
                <w:rFonts w:ascii="Times New Roman" w:hAnsi="Times New Roman"/>
                <w:lang w:eastAsia="uk-UA"/>
              </w:rPr>
              <w:t>.</w:t>
            </w:r>
          </w:p>
          <w:p w14:paraId="1F030AB7" w14:textId="77777777" w:rsidR="00530DC7" w:rsidRPr="00EF5CC3" w:rsidRDefault="00530DC7" w:rsidP="00530DC7">
            <w:pPr>
              <w:pStyle w:val="af1"/>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EF5CC3"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 xml:space="preserve">До </w:t>
            </w:r>
            <w:proofErr w:type="spellStart"/>
            <w:r w:rsidRPr="00EF5CC3">
              <w:rPr>
                <w:rFonts w:ascii="Times New Roman" w:hAnsi="Times New Roman"/>
              </w:rPr>
              <w:t>формальних</w:t>
            </w:r>
            <w:proofErr w:type="spellEnd"/>
            <w:r w:rsidRPr="00EF5CC3">
              <w:rPr>
                <w:rFonts w:ascii="Times New Roman" w:hAnsi="Times New Roman"/>
                <w:i/>
                <w:iCs/>
              </w:rPr>
              <w:t xml:space="preserve"> </w:t>
            </w:r>
            <w:proofErr w:type="spellStart"/>
            <w:r w:rsidRPr="00EF5CC3">
              <w:rPr>
                <w:rFonts w:ascii="Times New Roman" w:hAnsi="Times New Roman"/>
              </w:rPr>
              <w:t>помилок</w:t>
            </w:r>
            <w:proofErr w:type="spellEnd"/>
            <w:r w:rsidRPr="00EF5CC3">
              <w:rPr>
                <w:rFonts w:ascii="Times New Roman" w:hAnsi="Times New Roman"/>
              </w:rPr>
              <w:t xml:space="preserve"> у </w:t>
            </w:r>
            <w:proofErr w:type="spellStart"/>
            <w:r w:rsidRPr="00EF5CC3">
              <w:rPr>
                <w:rFonts w:ascii="Times New Roman" w:hAnsi="Times New Roman"/>
              </w:rPr>
              <w:t>розумінні</w:t>
            </w:r>
            <w:proofErr w:type="spellEnd"/>
            <w:r w:rsidRPr="00EF5CC3">
              <w:rPr>
                <w:rFonts w:ascii="Times New Roman" w:hAnsi="Times New Roman"/>
              </w:rPr>
              <w:t xml:space="preserve"> </w:t>
            </w:r>
            <w:proofErr w:type="spellStart"/>
            <w:r w:rsidRPr="00EF5CC3">
              <w:rPr>
                <w:rFonts w:ascii="Times New Roman" w:hAnsi="Times New Roman"/>
              </w:rPr>
              <w:t>цієї</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належить</w:t>
            </w:r>
            <w:proofErr w:type="spellEnd"/>
            <w:r w:rsidRPr="00EF5CC3">
              <w:rPr>
                <w:rFonts w:ascii="Times New Roman" w:hAnsi="Times New Roman"/>
              </w:rPr>
              <w:t>:</w:t>
            </w:r>
          </w:p>
          <w:p w14:paraId="7DCA0727"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EF5CC3">
              <w:rPr>
                <w:rFonts w:ascii="Times New Roman" w:hAnsi="Times New Roman"/>
                <w:lang w:val="uk-UA" w:eastAsia="uk-UA"/>
              </w:rPr>
              <w:t>уживання великої літери;</w:t>
            </w:r>
          </w:p>
          <w:p w14:paraId="5EB75D50"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EF5CC3">
              <w:rPr>
                <w:rFonts w:ascii="Times New Roman" w:hAnsi="Times New Roman"/>
                <w:lang w:val="uk-UA" w:eastAsia="uk-UA"/>
              </w:rPr>
              <w:t>уживання розділових знаків та відмінювання слів у реченні;</w:t>
            </w:r>
          </w:p>
          <w:p w14:paraId="3B83A5AC"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EF5CC3">
              <w:rPr>
                <w:rFonts w:ascii="Times New Roman" w:hAnsi="Times New Roman"/>
                <w:lang w:val="uk-UA" w:eastAsia="uk-UA"/>
              </w:rPr>
              <w:t xml:space="preserve">використання слова або </w:t>
            </w:r>
            <w:proofErr w:type="spellStart"/>
            <w:r w:rsidRPr="00EF5CC3">
              <w:rPr>
                <w:rFonts w:ascii="Times New Roman" w:hAnsi="Times New Roman"/>
                <w:lang w:val="uk-UA" w:eastAsia="uk-UA"/>
              </w:rPr>
              <w:t>мовного</w:t>
            </w:r>
            <w:proofErr w:type="spellEnd"/>
            <w:r w:rsidRPr="00EF5CC3">
              <w:rPr>
                <w:rFonts w:ascii="Times New Roman" w:hAnsi="Times New Roman"/>
                <w:lang w:val="uk-UA" w:eastAsia="uk-UA"/>
              </w:rPr>
              <w:t xml:space="preserve"> звороту, запозичених з іншої мови;</w:t>
            </w:r>
          </w:p>
          <w:p w14:paraId="447788A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EF5C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F5CC3">
              <w:rPr>
                <w:rFonts w:ascii="Times New Roman" w:hAnsi="Times New Roman"/>
                <w:lang w:val="uk-UA" w:eastAsia="uk-UA"/>
              </w:rPr>
              <w:t>закупівель</w:t>
            </w:r>
            <w:proofErr w:type="spellEnd"/>
            <w:r w:rsidRPr="00EF5C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EF5CC3">
              <w:rPr>
                <w:rFonts w:ascii="Times New Roman" w:hAnsi="Times New Roman"/>
                <w:lang w:val="uk-UA" w:eastAsia="uk-UA"/>
              </w:rPr>
              <w:t>застосування правил переносу частини слова з рядка в рядок;</w:t>
            </w:r>
          </w:p>
          <w:p w14:paraId="7204F2B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EF5CC3">
              <w:rPr>
                <w:rFonts w:ascii="Times New Roman" w:hAnsi="Times New Roman"/>
                <w:lang w:val="uk-UA" w:eastAsia="uk-UA"/>
              </w:rPr>
              <w:t>написання слів разом та/або окремо, та/або через дефіс;</w:t>
            </w:r>
          </w:p>
          <w:p w14:paraId="42E092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EF5CC3">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EF5CC3">
              <w:rPr>
                <w:rFonts w:ascii="Times New Roman" w:hAnsi="Times New Roman"/>
                <w:lang w:val="uk-UA" w:eastAsia="uk-UA"/>
              </w:rPr>
              <w:lastRenderedPageBreak/>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EF5CC3" w:rsidRDefault="00530DC7" w:rsidP="00530DC7">
            <w:pPr>
              <w:spacing w:after="0" w:line="240" w:lineRule="auto"/>
              <w:jc w:val="both"/>
              <w:rPr>
                <w:rStyle w:val="T25"/>
                <w:rFonts w:ascii="Times New Roman" w:hAnsi="Times New Roman"/>
                <w:i/>
                <w:noProof/>
              </w:rPr>
            </w:pPr>
            <w:r w:rsidRPr="00EF5CC3">
              <w:rPr>
                <w:rFonts w:ascii="Times New Roman" w:hAnsi="Times New Roman"/>
                <w:i/>
                <w:lang w:val="uk-UA"/>
              </w:rPr>
              <w:t xml:space="preserve">Перелік формальних (несуттєвих) помилок визначено відповідно до Наказу </w:t>
            </w:r>
            <w:proofErr w:type="spellStart"/>
            <w:r w:rsidRPr="00EF5CC3">
              <w:rPr>
                <w:rFonts w:ascii="Times New Roman" w:hAnsi="Times New Roman"/>
                <w:i/>
                <w:lang w:val="uk-UA"/>
              </w:rPr>
              <w:t>Мінеконом</w:t>
            </w:r>
            <w:proofErr w:type="spellEnd"/>
            <w:r w:rsidRPr="00EF5CC3">
              <w:rPr>
                <w:rFonts w:ascii="Times New Roman" w:hAnsi="Times New Roman"/>
                <w:i/>
                <w:lang w:val="uk-UA"/>
              </w:rPr>
              <w:t xml:space="preserve">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EF5CC3" w:rsidRDefault="0023563D" w:rsidP="0023563D">
            <w:pPr>
              <w:spacing w:after="0" w:line="240" w:lineRule="auto"/>
              <w:jc w:val="both"/>
              <w:rPr>
                <w:rFonts w:ascii="Times New Roman" w:hAnsi="Times New Roman"/>
                <w:b/>
                <w:bCs/>
                <w:lang w:val="uk-UA"/>
              </w:rPr>
            </w:pPr>
            <w:r w:rsidRPr="00EF5CC3">
              <w:rPr>
                <w:rFonts w:ascii="Times New Roman" w:hAnsi="Times New Roman"/>
                <w:lang w:val="uk-UA"/>
              </w:rPr>
              <w:t xml:space="preserve">1.5. </w:t>
            </w:r>
            <w:r w:rsidRPr="00EF5CC3">
              <w:rPr>
                <w:rFonts w:ascii="Times New Roman" w:hAnsi="Times New Roman"/>
                <w:b/>
                <w:bCs/>
                <w:caps/>
                <w:lang w:val="uk-UA"/>
              </w:rPr>
              <w:t>Ц</w:t>
            </w:r>
            <w:r w:rsidRPr="00EF5CC3">
              <w:rPr>
                <w:rFonts w:ascii="Times New Roman" w:hAnsi="Times New Roman"/>
                <w:b/>
                <w:bCs/>
                <w:lang w:val="uk-UA"/>
              </w:rPr>
              <w:t>іна тендерної пропозиції.</w:t>
            </w:r>
          </w:p>
          <w:p w14:paraId="3A712C97" w14:textId="4A396905" w:rsidR="0023563D" w:rsidRPr="00EF5CC3" w:rsidRDefault="0023563D" w:rsidP="0023563D">
            <w:pPr>
              <w:spacing w:after="0" w:line="240" w:lineRule="auto"/>
              <w:jc w:val="both"/>
              <w:rPr>
                <w:rStyle w:val="af2"/>
                <w:rFonts w:ascii="Times New Roman" w:hAnsi="Times New Roman"/>
                <w:lang w:val="uk-UA"/>
              </w:rPr>
            </w:pPr>
            <w:r w:rsidRPr="00EF5CC3">
              <w:rPr>
                <w:rFonts w:ascii="Times New Roman" w:hAnsi="Times New Roman"/>
                <w:lang w:val="uk-UA"/>
              </w:rPr>
              <w:t xml:space="preserve">1.5.1. </w:t>
            </w:r>
            <w:r w:rsidRPr="00EF5CC3">
              <w:rPr>
                <w:rStyle w:val="af2"/>
                <w:rFonts w:ascii="Times New Roman" w:hAnsi="Times New Roman"/>
                <w:lang w:val="uk-UA"/>
              </w:rPr>
              <w:t xml:space="preserve">Учасник визначає ціни на </w:t>
            </w:r>
            <w:r w:rsidR="007E6B01" w:rsidRPr="00EF5CC3">
              <w:rPr>
                <w:rStyle w:val="af2"/>
                <w:rFonts w:ascii="Times New Roman" w:hAnsi="Times New Roman"/>
                <w:lang w:val="uk-UA"/>
              </w:rPr>
              <w:t>послуги</w:t>
            </w:r>
            <w:r w:rsidRPr="00EF5CC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EF5CC3" w:rsidRDefault="0023563D" w:rsidP="0023563D">
            <w:pPr>
              <w:spacing w:after="0" w:line="240" w:lineRule="auto"/>
              <w:jc w:val="both"/>
              <w:rPr>
                <w:rFonts w:ascii="Times New Roman" w:hAnsi="Times New Roman"/>
                <w:lang w:val="uk-UA"/>
              </w:rPr>
            </w:pPr>
            <w:r w:rsidRPr="00EF5CC3">
              <w:rPr>
                <w:rFonts w:ascii="Times New Roman" w:hAnsi="Times New Roman"/>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EF5CC3" w:rsidRDefault="0023563D" w:rsidP="0023563D">
            <w:pPr>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1.5.4. ПДВ нараховується у випадках, передбачених законодавством України.</w:t>
            </w:r>
          </w:p>
          <w:p w14:paraId="6DE38732"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EF5CC3" w:rsidRDefault="0023563D" w:rsidP="0023563D">
            <w:pPr>
              <w:pStyle w:val="11"/>
              <w:widowControl w:val="0"/>
              <w:spacing w:line="240" w:lineRule="auto"/>
              <w:ind w:right="113"/>
              <w:jc w:val="both"/>
              <w:rPr>
                <w:rFonts w:ascii="Times New Roman" w:hAnsi="Times New Roman" w:cs="Times New Roman"/>
                <w:b/>
                <w:color w:val="auto"/>
                <w:lang w:val="uk-UA"/>
              </w:rPr>
            </w:pPr>
            <w:r w:rsidRPr="00EF5CC3">
              <w:rPr>
                <w:rFonts w:ascii="Times New Roman" w:hAnsi="Times New Roman" w:cs="Times New Roman"/>
                <w:color w:val="auto"/>
                <w:lang w:val="uk-UA"/>
              </w:rPr>
              <w:t>1</w:t>
            </w:r>
            <w:r w:rsidRPr="008E4CD2">
              <w:rPr>
                <w:rFonts w:ascii="Times New Roman" w:hAnsi="Times New Roman" w:cs="Times New Roman"/>
                <w:color w:val="auto"/>
                <w:lang w:val="uk-UA"/>
              </w:rPr>
              <w:t xml:space="preserve">.5.6. Учасник надає у складі тендерної пропозиції заповнену форму «Цінова пропозиція», </w:t>
            </w:r>
            <w:r w:rsidRPr="008E4CD2">
              <w:rPr>
                <w:rFonts w:ascii="Times New Roman" w:hAnsi="Times New Roman" w:cs="Times New Roman"/>
                <w:b/>
                <w:color w:val="auto"/>
                <w:lang w:val="uk-UA"/>
              </w:rPr>
              <w:t>ціна вка</w:t>
            </w:r>
            <w:r w:rsidRPr="00EF5CC3">
              <w:rPr>
                <w:rFonts w:ascii="Times New Roman" w:hAnsi="Times New Roman" w:cs="Times New Roman"/>
                <w:b/>
                <w:color w:val="auto"/>
                <w:lang w:val="uk-UA"/>
              </w:rPr>
              <w:t>зуються з двома десятковими знаками</w:t>
            </w:r>
            <w:r w:rsidR="00DD1B9E" w:rsidRPr="00EF5CC3">
              <w:rPr>
                <w:rFonts w:ascii="Times New Roman" w:hAnsi="Times New Roman" w:cs="Times New Roman"/>
                <w:b/>
                <w:color w:val="auto"/>
                <w:lang w:val="uk-UA"/>
              </w:rPr>
              <w:t>.</w:t>
            </w:r>
          </w:p>
          <w:p w14:paraId="44ED6372" w14:textId="1E7036B8" w:rsidR="00D447BC" w:rsidRPr="00EF5CC3" w:rsidRDefault="00D447BC" w:rsidP="00DD1B9E">
            <w:pPr>
              <w:spacing w:after="0" w:line="240" w:lineRule="auto"/>
              <w:jc w:val="both"/>
              <w:rPr>
                <w:rFonts w:ascii="Times New Roman" w:hAnsi="Times New Roman"/>
                <w:i/>
                <w:lang w:val="uk-UA"/>
              </w:rPr>
            </w:pPr>
            <w:r w:rsidRPr="00EF5CC3">
              <w:rPr>
                <w:rFonts w:ascii="Times New Roman" w:hAnsi="Times New Roman"/>
                <w:i/>
                <w:lang w:val="uk-UA"/>
              </w:rPr>
              <w:t xml:space="preserve">Форма цінової пропозиції наведена в Додатку 1 до </w:t>
            </w:r>
            <w:proofErr w:type="spellStart"/>
            <w:r w:rsidRPr="00EF5CC3">
              <w:rPr>
                <w:rFonts w:ascii="Times New Roman" w:hAnsi="Times New Roman"/>
                <w:i/>
                <w:lang w:val="uk-UA"/>
              </w:rPr>
              <w:t>тендернорї</w:t>
            </w:r>
            <w:proofErr w:type="spellEnd"/>
            <w:r w:rsidRPr="00EF5CC3">
              <w:rPr>
                <w:rFonts w:ascii="Times New Roman" w:hAnsi="Times New Roman"/>
                <w:i/>
                <w:lang w:val="uk-UA"/>
              </w:rPr>
              <w:t xml:space="preserve"> документації.</w:t>
            </w:r>
          </w:p>
          <w:p w14:paraId="2EDC4F31" w14:textId="1F47D149" w:rsidR="00530DC7" w:rsidRPr="00EF5CC3" w:rsidRDefault="0023563D" w:rsidP="00DD1B9E">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EF5CC3">
              <w:rPr>
                <w:rFonts w:ascii="Times New Roman" w:hAnsi="Times New Roman"/>
                <w:i/>
                <w:lang w:val="uk-UA"/>
              </w:rPr>
              <w:t>.</w:t>
            </w:r>
          </w:p>
        </w:tc>
      </w:tr>
      <w:tr w:rsidR="00EF5CC3" w:rsidRPr="00EF5CC3" w14:paraId="3E04C33D" w14:textId="77777777" w:rsidTr="005417D1">
        <w:trPr>
          <w:trHeight w:val="400"/>
          <w:jc w:val="center"/>
        </w:trPr>
        <w:tc>
          <w:tcPr>
            <w:tcW w:w="532" w:type="dxa"/>
          </w:tcPr>
          <w:p w14:paraId="515F0CA6"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46751A0A"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tcPr>
          <w:p w14:paraId="1574D464" w14:textId="77777777" w:rsidR="00530DC7" w:rsidRPr="00EF5CC3" w:rsidRDefault="00530DC7" w:rsidP="00530DC7">
            <w:pPr>
              <w:pStyle w:val="af1"/>
              <w:jc w:val="both"/>
              <w:rPr>
                <w:rFonts w:ascii="Times New Roman" w:hAnsi="Times New Roman"/>
                <w:i/>
                <w:iCs/>
              </w:rPr>
            </w:pPr>
            <w:r w:rsidRPr="00EF5CC3">
              <w:rPr>
                <w:rStyle w:val="a3"/>
                <w:rFonts w:ascii="Times New Roman" w:hAnsi="Times New Roman"/>
              </w:rPr>
              <w:t xml:space="preserve">Не </w:t>
            </w:r>
            <w:proofErr w:type="spellStart"/>
            <w:r w:rsidRPr="00EF5CC3">
              <w:rPr>
                <w:rStyle w:val="a3"/>
                <w:rFonts w:ascii="Times New Roman" w:hAnsi="Times New Roman"/>
              </w:rPr>
              <w:t>вимагається</w:t>
            </w:r>
            <w:proofErr w:type="spellEnd"/>
          </w:p>
        </w:tc>
      </w:tr>
      <w:tr w:rsidR="00EF5CC3" w:rsidRPr="00EF5CC3" w14:paraId="2CB049E4" w14:textId="77777777" w:rsidTr="005417D1">
        <w:trPr>
          <w:trHeight w:val="520"/>
          <w:jc w:val="center"/>
        </w:trPr>
        <w:tc>
          <w:tcPr>
            <w:tcW w:w="532" w:type="dxa"/>
          </w:tcPr>
          <w:p w14:paraId="57C2DCD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3</w:t>
            </w:r>
          </w:p>
        </w:tc>
        <w:tc>
          <w:tcPr>
            <w:tcW w:w="2744" w:type="dxa"/>
          </w:tcPr>
          <w:p w14:paraId="69A00517"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tcPr>
          <w:p w14:paraId="3AF03865" w14:textId="77777777" w:rsidR="00530DC7" w:rsidRPr="00EF5CC3" w:rsidRDefault="00530DC7" w:rsidP="00530DC7">
            <w:pPr>
              <w:pStyle w:val="af1"/>
              <w:jc w:val="both"/>
              <w:rPr>
                <w:rFonts w:ascii="Times New Roman" w:hAnsi="Times New Roman"/>
                <w:lang w:val="uk-UA"/>
              </w:rPr>
            </w:pPr>
            <w:bookmarkStart w:id="23" w:name="h.2et92p0" w:colFirst="0" w:colLast="0"/>
            <w:bookmarkEnd w:id="23"/>
            <w:r w:rsidRPr="00EF5CC3">
              <w:rPr>
                <w:rFonts w:ascii="Times New Roman" w:hAnsi="Times New Roman"/>
              </w:rPr>
              <w:t xml:space="preserve">Не </w:t>
            </w:r>
            <w:proofErr w:type="spellStart"/>
            <w:r w:rsidRPr="00EF5CC3">
              <w:rPr>
                <w:rFonts w:ascii="Times New Roman" w:hAnsi="Times New Roman"/>
              </w:rPr>
              <w:t>встановлюються</w:t>
            </w:r>
            <w:proofErr w:type="spellEnd"/>
            <w:r w:rsidRPr="00EF5CC3">
              <w:rPr>
                <w:rFonts w:ascii="Times New Roman" w:hAnsi="Times New Roman"/>
              </w:rPr>
              <w:t xml:space="preserve">, </w:t>
            </w:r>
            <w:proofErr w:type="spellStart"/>
            <w:r w:rsidRPr="00EF5CC3">
              <w:rPr>
                <w:rFonts w:ascii="Times New Roman" w:hAnsi="Times New Roman"/>
              </w:rPr>
              <w:t>оскільки</w:t>
            </w:r>
            <w:proofErr w:type="spellEnd"/>
            <w:r w:rsidRPr="00EF5CC3">
              <w:rPr>
                <w:rFonts w:ascii="Times New Roman" w:hAnsi="Times New Roman"/>
              </w:rPr>
              <w:t xml:space="preserve"> </w:t>
            </w:r>
            <w:proofErr w:type="spellStart"/>
            <w:r w:rsidRPr="00EF5CC3">
              <w:rPr>
                <w:rFonts w:ascii="Times New Roman" w:hAnsi="Times New Roman"/>
              </w:rPr>
              <w:t>забезпечення</w:t>
            </w:r>
            <w:proofErr w:type="spellEnd"/>
            <w:r w:rsidRPr="00EF5CC3">
              <w:rPr>
                <w:rFonts w:ascii="Times New Roman" w:hAnsi="Times New Roman"/>
              </w:rPr>
              <w:t xml:space="preserve"> не </w:t>
            </w:r>
            <w:proofErr w:type="spellStart"/>
            <w:r w:rsidRPr="00EF5CC3">
              <w:rPr>
                <w:rFonts w:ascii="Times New Roman" w:hAnsi="Times New Roman"/>
              </w:rPr>
              <w:t>вимагається</w:t>
            </w:r>
            <w:proofErr w:type="spellEnd"/>
          </w:p>
        </w:tc>
      </w:tr>
      <w:tr w:rsidR="00EF5CC3" w:rsidRPr="00EF5CC3" w14:paraId="5BFAF688" w14:textId="77777777" w:rsidTr="005417D1">
        <w:trPr>
          <w:trHeight w:val="520"/>
          <w:jc w:val="center"/>
        </w:trPr>
        <w:tc>
          <w:tcPr>
            <w:tcW w:w="532" w:type="dxa"/>
          </w:tcPr>
          <w:p w14:paraId="020F8972"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2918972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3DB7F7F3"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5AFFF44"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bookmarkStart w:id="24" w:name="n561"/>
            <w:bookmarkEnd w:id="24"/>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5BE0B34F"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відхилити таку вимогу, не втрачаючи при цьому наданого ним забезпечення тендерної пропозиції;</w:t>
            </w:r>
          </w:p>
          <w:p w14:paraId="564BD535"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363F4798"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F5CC3">
              <w:rPr>
                <w:rFonts w:ascii="Times New Roman" w:hAnsi="Times New Roman"/>
                <w:shd w:val="solid" w:color="FFFFFF" w:fill="FFFFFF"/>
                <w:lang w:val="uk-UA"/>
              </w:rPr>
              <w:t>закупівель</w:t>
            </w:r>
            <w:proofErr w:type="spellEnd"/>
            <w:r w:rsidRPr="00EF5CC3">
              <w:rPr>
                <w:rFonts w:ascii="Times New Roman" w:hAnsi="Times New Roman"/>
                <w:shd w:val="solid" w:color="FFFFFF" w:fill="FFFFFF"/>
                <w:lang w:val="uk-UA"/>
              </w:rPr>
              <w:t>.</w:t>
            </w:r>
          </w:p>
          <w:p w14:paraId="092BE6D7" w14:textId="0C4A2E24" w:rsidR="00530DC7" w:rsidRPr="00EF5CC3" w:rsidRDefault="00530DC7" w:rsidP="00286A02">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w:t>
            </w:r>
            <w:r w:rsidR="00496DA3" w:rsidRPr="00EF5CC3">
              <w:rPr>
                <w:rFonts w:ascii="Times New Roman" w:hAnsi="Times New Roman"/>
                <w:b/>
                <w:bCs/>
                <w:i/>
                <w:iCs/>
                <w:lang w:val="uk-UA" w:eastAsia="uk-UA"/>
              </w:rPr>
              <w:t>,</w:t>
            </w:r>
            <w:r w:rsidRPr="00EF5CC3">
              <w:rPr>
                <w:rFonts w:ascii="Times New Roman" w:hAnsi="Times New Roman"/>
                <w:b/>
                <w:bCs/>
                <w:i/>
                <w:iCs/>
                <w:lang w:val="uk-UA" w:eastAsia="uk-UA"/>
              </w:rPr>
              <w:t xml:space="preserve">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w:t>
            </w:r>
            <w:r w:rsidRPr="00EF5CC3">
              <w:rPr>
                <w:rFonts w:ascii="Times New Roman" w:hAnsi="Times New Roman"/>
                <w:b/>
                <w:bCs/>
                <w:i/>
                <w:iCs/>
                <w:lang w:val="uk-UA" w:eastAsia="uk-UA"/>
              </w:rPr>
              <w:lastRenderedPageBreak/>
              <w:t xml:space="preserve">прийняття рішення про відміну тендеру (визнання тендеру таким, що не відбувся). </w:t>
            </w:r>
          </w:p>
          <w:p w14:paraId="74437C0D" w14:textId="05B0840B" w:rsidR="00530DC7" w:rsidRPr="00EF5CC3" w:rsidRDefault="00530DC7" w:rsidP="00530DC7">
            <w:pPr>
              <w:spacing w:after="0" w:line="240" w:lineRule="auto"/>
              <w:ind w:firstLine="473"/>
              <w:jc w:val="both"/>
              <w:rPr>
                <w:rFonts w:ascii="Times New Roman" w:hAnsi="Times New Roman"/>
                <w:lang w:val="uk-UA" w:eastAsia="uk-UA"/>
              </w:rPr>
            </w:pPr>
            <w:proofErr w:type="spellStart"/>
            <w:r w:rsidRPr="00EF5CC3">
              <w:rPr>
                <w:rFonts w:ascii="Times New Roman" w:hAnsi="Times New Roman"/>
                <w:b/>
                <w:bCs/>
                <w:i/>
                <w:iCs/>
              </w:rPr>
              <w:t>Тендерні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пропозиції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учасників</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подані</w:t>
            </w:r>
            <w:proofErr w:type="spellEnd"/>
            <w:r w:rsidRPr="00EF5CC3">
              <w:rPr>
                <w:rFonts w:ascii="Times New Roman" w:hAnsi="Times New Roman"/>
                <w:b/>
                <w:bCs/>
                <w:i/>
                <w:iCs/>
              </w:rPr>
              <w:t xml:space="preserve"> </w:t>
            </w:r>
            <w:proofErr w:type="gramStart"/>
            <w:r w:rsidRPr="00EF5CC3">
              <w:rPr>
                <w:rFonts w:ascii="Times New Roman" w:hAnsi="Times New Roman"/>
                <w:b/>
                <w:bCs/>
                <w:i/>
                <w:iCs/>
              </w:rPr>
              <w:t>на</w:t>
            </w:r>
            <w:r w:rsidR="004F3BEA" w:rsidRPr="00EF5CC3">
              <w:rPr>
                <w:rFonts w:ascii="Times New Roman" w:hAnsi="Times New Roman"/>
                <w:b/>
                <w:bCs/>
                <w:i/>
                <w:iCs/>
                <w:lang w:val="uk-UA"/>
              </w:rPr>
              <w:t xml:space="preserve"> </w:t>
            </w:r>
            <w:r w:rsidRPr="00EF5CC3">
              <w:rPr>
                <w:rFonts w:ascii="Times New Roman" w:hAnsi="Times New Roman"/>
                <w:b/>
                <w:bCs/>
                <w:i/>
                <w:iCs/>
              </w:rPr>
              <w:t>строк</w:t>
            </w:r>
            <w:proofErr w:type="gramEnd"/>
            <w:r w:rsidRPr="00EF5CC3">
              <w:rPr>
                <w:rFonts w:ascii="Times New Roman" w:hAnsi="Times New Roman"/>
                <w:b/>
                <w:bCs/>
                <w:i/>
                <w:iCs/>
              </w:rPr>
              <w:t xml:space="preserve">, </w:t>
            </w:r>
            <w:proofErr w:type="spellStart"/>
            <w:r w:rsidRPr="00EF5CC3">
              <w:rPr>
                <w:rFonts w:ascii="Times New Roman" w:hAnsi="Times New Roman"/>
                <w:b/>
                <w:bCs/>
                <w:i/>
                <w:iCs/>
              </w:rPr>
              <w:t>коротший</w:t>
            </w:r>
            <w:proofErr w:type="spellEnd"/>
            <w:r w:rsidRPr="00EF5CC3">
              <w:rPr>
                <w:rFonts w:ascii="Times New Roman" w:hAnsi="Times New Roman"/>
                <w:b/>
                <w:bCs/>
                <w:i/>
                <w:iCs/>
                <w:lang w:val="uk-UA"/>
              </w:rPr>
              <w:t xml:space="preserve"> </w:t>
            </w:r>
            <w:r w:rsidRPr="00EF5CC3">
              <w:rPr>
                <w:rFonts w:ascii="Times New Roman" w:hAnsi="Times New Roman"/>
                <w:b/>
                <w:bCs/>
                <w:i/>
                <w:iCs/>
              </w:rPr>
              <w:t xml:space="preserve">за </w:t>
            </w:r>
            <w:proofErr w:type="spellStart"/>
            <w:r w:rsidRPr="00EF5CC3">
              <w:rPr>
                <w:rFonts w:ascii="Times New Roman" w:hAnsi="Times New Roman"/>
                <w:b/>
                <w:bCs/>
                <w:i/>
                <w:iCs/>
              </w:rPr>
              <w:t>встановлений</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цим</w:t>
            </w:r>
            <w:proofErr w:type="spellEnd"/>
            <w:r w:rsidRPr="00EF5CC3">
              <w:rPr>
                <w:rFonts w:ascii="Times New Roman" w:hAnsi="Times New Roman"/>
                <w:b/>
                <w:bCs/>
                <w:i/>
                <w:iCs/>
              </w:rPr>
              <w:t xml:space="preserve"> пунктом, </w:t>
            </w:r>
            <w:proofErr w:type="spellStart"/>
            <w:r w:rsidRPr="00EF5CC3">
              <w:rPr>
                <w:rFonts w:ascii="Times New Roman" w:hAnsi="Times New Roman"/>
                <w:b/>
                <w:bCs/>
                <w:i/>
                <w:iCs/>
              </w:rPr>
              <w:t>підлягають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відхиленню</w:t>
            </w:r>
            <w:proofErr w:type="spellEnd"/>
            <w:r w:rsidRPr="00EF5CC3">
              <w:rPr>
                <w:rFonts w:ascii="Times New Roman" w:hAnsi="Times New Roman"/>
                <w:b/>
                <w:bCs/>
                <w:i/>
                <w:iCs/>
              </w:rPr>
              <w:t xml:space="preserve"> як </w:t>
            </w:r>
            <w:proofErr w:type="spellStart"/>
            <w:r w:rsidRPr="00EF5CC3">
              <w:rPr>
                <w:rFonts w:ascii="Times New Roman" w:hAnsi="Times New Roman"/>
                <w:b/>
                <w:bCs/>
                <w:i/>
                <w:iCs/>
              </w:rPr>
              <w:t>такі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що</w:t>
            </w:r>
            <w:proofErr w:type="spellEnd"/>
            <w:r w:rsidRPr="00EF5CC3">
              <w:rPr>
                <w:rFonts w:ascii="Times New Roman" w:hAnsi="Times New Roman"/>
                <w:b/>
                <w:bCs/>
                <w:i/>
                <w:iCs/>
              </w:rPr>
              <w:t xml:space="preserve"> не </w:t>
            </w:r>
            <w:proofErr w:type="spellStart"/>
            <w:r w:rsidRPr="00EF5CC3">
              <w:rPr>
                <w:rFonts w:ascii="Times New Roman" w:hAnsi="Times New Roman"/>
                <w:b/>
                <w:bCs/>
                <w:i/>
                <w:iCs/>
              </w:rPr>
              <w:t>відповідають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умовам</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цієї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Документації</w:t>
            </w:r>
            <w:proofErr w:type="spellEnd"/>
            <w:r w:rsidRPr="00EF5CC3">
              <w:rPr>
                <w:rFonts w:ascii="Times New Roman" w:hAnsi="Times New Roman"/>
                <w:b/>
                <w:bCs/>
                <w:i/>
                <w:iCs/>
              </w:rPr>
              <w:t>.</w:t>
            </w:r>
          </w:p>
        </w:tc>
      </w:tr>
      <w:tr w:rsidR="00EF5CC3" w:rsidRPr="00EF5CC3" w14:paraId="3EB4D688" w14:textId="77777777" w:rsidTr="005417D1">
        <w:trPr>
          <w:trHeight w:val="274"/>
          <w:jc w:val="center"/>
        </w:trPr>
        <w:tc>
          <w:tcPr>
            <w:tcW w:w="532" w:type="dxa"/>
          </w:tcPr>
          <w:p w14:paraId="45D0AA54"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71233A12"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6D138D69" w14:textId="77777777" w:rsidR="00286A02" w:rsidRPr="00EF5CC3" w:rsidRDefault="00286A02" w:rsidP="002513EF">
            <w:pPr>
              <w:pStyle w:val="rvps2"/>
              <w:spacing w:before="0" w:beforeAutospacing="0" w:after="0" w:afterAutospacing="0"/>
              <w:jc w:val="both"/>
              <w:rPr>
                <w:shd w:val="clear" w:color="auto" w:fill="FFFFFF"/>
                <w:lang w:val="uk-UA"/>
              </w:rPr>
            </w:pPr>
            <w:r w:rsidRPr="00EF5CC3">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24D38E" w14:textId="77777777" w:rsidR="00286A02" w:rsidRPr="00EF5CC3" w:rsidRDefault="00286A02" w:rsidP="002513EF">
            <w:pPr>
              <w:pStyle w:val="rvps2"/>
              <w:spacing w:before="0" w:beforeAutospacing="0" w:after="0" w:afterAutospacing="0"/>
              <w:jc w:val="both"/>
              <w:rPr>
                <w:shd w:val="clear" w:color="auto" w:fill="FFFFFF"/>
                <w:lang w:val="uk-UA"/>
              </w:rPr>
            </w:pPr>
            <w:bookmarkStart w:id="25" w:name="n616"/>
            <w:bookmarkEnd w:id="25"/>
            <w:r w:rsidRPr="00EF5CC3">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9D4C354" w14:textId="77777777" w:rsidR="00286A02" w:rsidRPr="00EF5CC3" w:rsidRDefault="00286A02" w:rsidP="002513EF">
            <w:pPr>
              <w:pStyle w:val="rvps2"/>
              <w:spacing w:before="0" w:beforeAutospacing="0" w:after="0" w:afterAutospacing="0"/>
              <w:jc w:val="both"/>
              <w:rPr>
                <w:shd w:val="clear" w:color="auto" w:fill="FFFFFF"/>
                <w:lang w:val="uk-UA"/>
              </w:rPr>
            </w:pPr>
            <w:bookmarkStart w:id="26" w:name="n617"/>
            <w:bookmarkEnd w:id="26"/>
            <w:r w:rsidRPr="00EF5CC3">
              <w:rPr>
                <w:shd w:val="clear" w:color="auto" w:fill="FFFFFF"/>
                <w:lang w:val="uk-UA"/>
              </w:rPr>
              <w:t xml:space="preserve">2) відомості про юридичну особу, яка є учасником процедури закупівлі, </w:t>
            </w:r>
            <w:proofErr w:type="spellStart"/>
            <w:r w:rsidRPr="00EF5CC3">
              <w:rPr>
                <w:shd w:val="clear" w:color="auto" w:fill="FFFFFF"/>
                <w:lang w:val="uk-UA"/>
              </w:rPr>
              <w:t>внесено</w:t>
            </w:r>
            <w:proofErr w:type="spellEnd"/>
            <w:r w:rsidRPr="00EF5CC3">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72565810" w14:textId="77777777" w:rsidR="00286A02" w:rsidRPr="00EF5CC3" w:rsidRDefault="00286A02" w:rsidP="002513EF">
            <w:pPr>
              <w:pStyle w:val="rvps2"/>
              <w:spacing w:before="0" w:beforeAutospacing="0" w:after="0" w:afterAutospacing="0"/>
              <w:jc w:val="both"/>
              <w:rPr>
                <w:shd w:val="clear" w:color="auto" w:fill="FFFFFF"/>
                <w:lang w:val="uk-UA"/>
              </w:rPr>
            </w:pPr>
            <w:bookmarkStart w:id="27" w:name="n618"/>
            <w:bookmarkEnd w:id="27"/>
            <w:r w:rsidRPr="00EF5CC3">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7D430A" w14:textId="77777777" w:rsidR="00286A02" w:rsidRPr="00EF5CC3" w:rsidRDefault="00286A02" w:rsidP="002513EF">
            <w:pPr>
              <w:pStyle w:val="rvps2"/>
              <w:spacing w:before="0" w:beforeAutospacing="0" w:after="0" w:afterAutospacing="0"/>
              <w:jc w:val="both"/>
              <w:rPr>
                <w:shd w:val="clear" w:color="auto" w:fill="FFFFFF"/>
                <w:lang w:val="uk-UA"/>
              </w:rPr>
            </w:pPr>
            <w:bookmarkStart w:id="28" w:name="n619"/>
            <w:bookmarkEnd w:id="28"/>
            <w:r w:rsidRPr="00EF5CC3">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0" w:anchor="n52" w:tgtFrame="_blank" w:history="1">
              <w:r w:rsidRPr="00EF5CC3">
                <w:rPr>
                  <w:rStyle w:val="a4"/>
                  <w:color w:val="auto"/>
                  <w:shd w:val="clear" w:color="auto" w:fill="FFFFFF"/>
                  <w:lang w:val="uk-UA"/>
                </w:rPr>
                <w:t>пунктом</w:t>
              </w:r>
            </w:hyperlink>
            <w:hyperlink r:id="rId11" w:anchor="n52" w:tgtFrame="_blank" w:history="1">
              <w:r w:rsidRPr="00EF5CC3">
                <w:rPr>
                  <w:rStyle w:val="a4"/>
                  <w:color w:val="auto"/>
                  <w:shd w:val="clear" w:color="auto" w:fill="FFFFFF"/>
                  <w:lang w:val="uk-UA"/>
                </w:rPr>
                <w:t> 4</w:t>
              </w:r>
            </w:hyperlink>
            <w:r w:rsidRPr="00EF5CC3">
              <w:rPr>
                <w:shd w:val="clear" w:color="auto" w:fill="FFFFFF"/>
                <w:lang w:val="uk-UA"/>
              </w:rPr>
              <w:t> частини другої статті 6, </w:t>
            </w:r>
            <w:hyperlink r:id="rId12" w:anchor="n456" w:tgtFrame="_blank" w:history="1">
              <w:r w:rsidRPr="00EF5CC3">
                <w:rPr>
                  <w:rStyle w:val="a4"/>
                  <w:color w:val="auto"/>
                  <w:shd w:val="clear" w:color="auto" w:fill="FFFFFF"/>
                  <w:lang w:val="uk-UA"/>
                </w:rPr>
                <w:t>пунктом 1</w:t>
              </w:r>
            </w:hyperlink>
            <w:r w:rsidRPr="00EF5CC3">
              <w:rPr>
                <w:shd w:val="clear" w:color="auto" w:fill="FFFFFF"/>
                <w:lang w:val="uk-UA"/>
              </w:rPr>
              <w:t xml:space="preserve"> статті 50 Закону України “Про захист економічної конкуренції”, у вигляді вчинення </w:t>
            </w:r>
            <w:proofErr w:type="spellStart"/>
            <w:r w:rsidRPr="00EF5CC3">
              <w:rPr>
                <w:shd w:val="clear" w:color="auto" w:fill="FFFFFF"/>
                <w:lang w:val="uk-UA"/>
              </w:rPr>
              <w:t>антиконкурентних</w:t>
            </w:r>
            <w:proofErr w:type="spellEnd"/>
            <w:r w:rsidRPr="00EF5CC3">
              <w:rPr>
                <w:shd w:val="clear" w:color="auto" w:fill="FFFFFF"/>
                <w:lang w:val="uk-UA"/>
              </w:rPr>
              <w:t xml:space="preserve"> узгоджених дій, що стосуються спотворення результатів тендерів;</w:t>
            </w:r>
          </w:p>
          <w:p w14:paraId="6181BFC1" w14:textId="77777777" w:rsidR="00286A02" w:rsidRPr="00EF5CC3" w:rsidRDefault="00286A02" w:rsidP="002513EF">
            <w:pPr>
              <w:pStyle w:val="rvps2"/>
              <w:spacing w:before="0" w:beforeAutospacing="0" w:after="0" w:afterAutospacing="0"/>
              <w:jc w:val="both"/>
              <w:rPr>
                <w:shd w:val="clear" w:color="auto" w:fill="FFFFFF"/>
                <w:lang w:val="uk-UA"/>
              </w:rPr>
            </w:pPr>
            <w:bookmarkStart w:id="29" w:name="n620"/>
            <w:bookmarkEnd w:id="29"/>
            <w:r w:rsidRPr="00EF5CC3">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9A64952" w14:textId="77777777" w:rsidR="00286A02" w:rsidRPr="00EF5CC3" w:rsidRDefault="00286A02" w:rsidP="002513EF">
            <w:pPr>
              <w:pStyle w:val="rvps2"/>
              <w:spacing w:before="0" w:beforeAutospacing="0" w:after="0" w:afterAutospacing="0"/>
              <w:jc w:val="both"/>
              <w:rPr>
                <w:shd w:val="clear" w:color="auto" w:fill="FFFFFF"/>
                <w:lang w:val="uk-UA"/>
              </w:rPr>
            </w:pPr>
            <w:bookmarkStart w:id="30" w:name="n621"/>
            <w:bookmarkEnd w:id="30"/>
            <w:r w:rsidRPr="00EF5CC3">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B57B272" w14:textId="77777777" w:rsidR="00286A02" w:rsidRPr="00EF5CC3" w:rsidRDefault="00286A02" w:rsidP="002513EF">
            <w:pPr>
              <w:pStyle w:val="rvps2"/>
              <w:spacing w:before="0" w:beforeAutospacing="0" w:after="0" w:afterAutospacing="0"/>
              <w:jc w:val="both"/>
              <w:rPr>
                <w:shd w:val="clear" w:color="auto" w:fill="FFFFFF"/>
                <w:lang w:val="uk-UA"/>
              </w:rPr>
            </w:pPr>
            <w:bookmarkStart w:id="31" w:name="n622"/>
            <w:bookmarkEnd w:id="31"/>
            <w:r w:rsidRPr="00EF5CC3">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E658938" w14:textId="77777777" w:rsidR="00286A02" w:rsidRPr="00EF5CC3" w:rsidRDefault="00286A02" w:rsidP="002513EF">
            <w:pPr>
              <w:pStyle w:val="rvps2"/>
              <w:spacing w:before="0" w:beforeAutospacing="0" w:after="0" w:afterAutospacing="0"/>
              <w:jc w:val="both"/>
              <w:rPr>
                <w:shd w:val="clear" w:color="auto" w:fill="FFFFFF"/>
                <w:lang w:val="uk-UA"/>
              </w:rPr>
            </w:pPr>
            <w:bookmarkStart w:id="32" w:name="n623"/>
            <w:bookmarkEnd w:id="32"/>
            <w:r w:rsidRPr="00EF5CC3">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84DFFF6" w14:textId="0B2E683B" w:rsidR="00286A02" w:rsidRPr="00806BE2" w:rsidRDefault="00286A02" w:rsidP="002513EF">
            <w:pPr>
              <w:pStyle w:val="rvps2"/>
              <w:spacing w:before="0" w:beforeAutospacing="0" w:after="0" w:afterAutospacing="0"/>
              <w:jc w:val="both"/>
              <w:rPr>
                <w:shd w:val="clear" w:color="auto" w:fill="FFFFFF"/>
                <w:lang w:val="uk-UA"/>
              </w:rPr>
            </w:pPr>
            <w:bookmarkStart w:id="33" w:name="n624"/>
            <w:bookmarkEnd w:id="33"/>
            <w:r w:rsidRPr="00EF5CC3">
              <w:rPr>
                <w:shd w:val="clear" w:color="auto" w:fill="FFFFFF"/>
                <w:lang w:val="uk-UA"/>
              </w:rPr>
              <w:t xml:space="preserve">9) </w:t>
            </w:r>
            <w:r w:rsidR="00806BE2" w:rsidRPr="007A7909">
              <w:rPr>
                <w:shd w:val="clear" w:color="auto" w:fill="FFFFFF"/>
                <w:lang w:val="uk-UA"/>
              </w:rPr>
              <w:t>у Єдиному державному реєстрі юридичних осіб, фізичних осіб - підприємців та громадських формувань відсутня інформація, передбачена </w:t>
            </w:r>
            <w:hyperlink r:id="rId13" w:anchor="n174" w:tgtFrame="_blank" w:history="1">
              <w:r w:rsidR="00806BE2" w:rsidRPr="007A7909">
                <w:rPr>
                  <w:rStyle w:val="a4"/>
                  <w:color w:val="auto"/>
                  <w:shd w:val="clear" w:color="auto" w:fill="FFFFFF"/>
                  <w:lang w:val="uk-UA"/>
                </w:rPr>
                <w:t>пунктом 9</w:t>
              </w:r>
            </w:hyperlink>
            <w:r w:rsidR="00806BE2" w:rsidRPr="007A7909">
              <w:rPr>
                <w:shd w:val="clear" w:color="auto" w:fill="FFFFFF"/>
                <w:lang w:val="uk-UA"/>
              </w:rPr>
              <w:t xml:space="preserve"> частини другої статті 9 Закону України “Про державну реєстрацію юридичних осіб, фізичних осіб - підприємців та громадських формувань” </w:t>
            </w:r>
            <w:r w:rsidR="00806BE2" w:rsidRPr="007A7909">
              <w:rPr>
                <w:shd w:val="clear" w:color="auto" w:fill="FFFFFF"/>
              </w:rPr>
              <w:t xml:space="preserve">(для </w:t>
            </w:r>
            <w:proofErr w:type="spellStart"/>
            <w:r w:rsidR="00806BE2" w:rsidRPr="007A7909">
              <w:rPr>
                <w:shd w:val="clear" w:color="auto" w:fill="FFFFFF"/>
              </w:rPr>
              <w:t>учасника</w:t>
            </w:r>
            <w:proofErr w:type="spellEnd"/>
            <w:r w:rsidR="00806BE2" w:rsidRPr="007A7909">
              <w:rPr>
                <w:shd w:val="clear" w:color="auto" w:fill="FFFFFF"/>
              </w:rPr>
              <w:t xml:space="preserve"> </w:t>
            </w:r>
            <w:proofErr w:type="spellStart"/>
            <w:r w:rsidR="00806BE2" w:rsidRPr="007A7909">
              <w:rPr>
                <w:shd w:val="clear" w:color="auto" w:fill="FFFFFF"/>
              </w:rPr>
              <w:t>процедури</w:t>
            </w:r>
            <w:proofErr w:type="spellEnd"/>
            <w:r w:rsidR="00806BE2" w:rsidRPr="007A7909">
              <w:rPr>
                <w:shd w:val="clear" w:color="auto" w:fill="FFFFFF"/>
              </w:rPr>
              <w:t xml:space="preserve"> </w:t>
            </w:r>
            <w:proofErr w:type="spellStart"/>
            <w:r w:rsidR="00806BE2" w:rsidRPr="007A7909">
              <w:rPr>
                <w:shd w:val="clear" w:color="auto" w:fill="FFFFFF"/>
              </w:rPr>
              <w:t>закупівлі</w:t>
            </w:r>
            <w:proofErr w:type="spellEnd"/>
            <w:r w:rsidR="00806BE2" w:rsidRPr="007A7909">
              <w:rPr>
                <w:shd w:val="clear" w:color="auto" w:fill="FFFFFF"/>
              </w:rPr>
              <w:t xml:space="preserve"> — резидента), </w:t>
            </w:r>
            <w:proofErr w:type="spellStart"/>
            <w:r w:rsidR="00806BE2" w:rsidRPr="007A7909">
              <w:rPr>
                <w:shd w:val="clear" w:color="auto" w:fill="FFFFFF"/>
              </w:rPr>
              <w:t>або</w:t>
            </w:r>
            <w:proofErr w:type="spellEnd"/>
            <w:r w:rsidR="00806BE2" w:rsidRPr="007A7909">
              <w:rPr>
                <w:shd w:val="clear" w:color="auto" w:fill="FFFFFF"/>
              </w:rPr>
              <w:t xml:space="preserve"> </w:t>
            </w:r>
            <w:proofErr w:type="spellStart"/>
            <w:r w:rsidR="00806BE2" w:rsidRPr="007A7909">
              <w:rPr>
                <w:shd w:val="clear" w:color="auto" w:fill="FFFFFF"/>
              </w:rPr>
              <w:t>учасник</w:t>
            </w:r>
            <w:proofErr w:type="spellEnd"/>
            <w:r w:rsidR="00806BE2" w:rsidRPr="007A7909">
              <w:rPr>
                <w:shd w:val="clear" w:color="auto" w:fill="FFFFFF"/>
              </w:rPr>
              <w:t xml:space="preserve"> </w:t>
            </w:r>
            <w:proofErr w:type="spellStart"/>
            <w:r w:rsidR="00806BE2" w:rsidRPr="007A7909">
              <w:rPr>
                <w:shd w:val="clear" w:color="auto" w:fill="FFFFFF"/>
              </w:rPr>
              <w:t>процедури</w:t>
            </w:r>
            <w:proofErr w:type="spellEnd"/>
            <w:r w:rsidR="00806BE2" w:rsidRPr="007A7909">
              <w:rPr>
                <w:shd w:val="clear" w:color="auto" w:fill="FFFFFF"/>
              </w:rPr>
              <w:t xml:space="preserve"> </w:t>
            </w:r>
            <w:proofErr w:type="spellStart"/>
            <w:r w:rsidR="00806BE2" w:rsidRPr="007A7909">
              <w:rPr>
                <w:shd w:val="clear" w:color="auto" w:fill="FFFFFF"/>
              </w:rPr>
              <w:t>закупівлі</w:t>
            </w:r>
            <w:proofErr w:type="spellEnd"/>
            <w:r w:rsidR="00806BE2" w:rsidRPr="007A7909">
              <w:rPr>
                <w:shd w:val="clear" w:color="auto" w:fill="FFFFFF"/>
              </w:rPr>
              <w:t xml:space="preserve"> — нерезидент не </w:t>
            </w:r>
            <w:proofErr w:type="spellStart"/>
            <w:r w:rsidR="00806BE2" w:rsidRPr="007A7909">
              <w:rPr>
                <w:shd w:val="clear" w:color="auto" w:fill="FFFFFF"/>
              </w:rPr>
              <w:t>надав</w:t>
            </w:r>
            <w:proofErr w:type="spellEnd"/>
            <w:r w:rsidR="00806BE2" w:rsidRPr="007A7909">
              <w:rPr>
                <w:shd w:val="clear" w:color="auto" w:fill="FFFFFF"/>
              </w:rPr>
              <w:t xml:space="preserve"> </w:t>
            </w:r>
            <w:proofErr w:type="spellStart"/>
            <w:r w:rsidR="00806BE2" w:rsidRPr="007A7909">
              <w:rPr>
                <w:shd w:val="clear" w:color="auto" w:fill="FFFFFF"/>
              </w:rPr>
              <w:t>інформації</w:t>
            </w:r>
            <w:proofErr w:type="spellEnd"/>
            <w:r w:rsidR="00806BE2" w:rsidRPr="007A7909">
              <w:rPr>
                <w:shd w:val="clear" w:color="auto" w:fill="FFFFFF"/>
              </w:rPr>
              <w:t xml:space="preserve"> про </w:t>
            </w:r>
            <w:proofErr w:type="spellStart"/>
            <w:r w:rsidR="00806BE2" w:rsidRPr="007A7909">
              <w:rPr>
                <w:shd w:val="clear" w:color="auto" w:fill="FFFFFF"/>
              </w:rPr>
              <w:t>кінцевих</w:t>
            </w:r>
            <w:proofErr w:type="spellEnd"/>
            <w:r w:rsidR="00806BE2" w:rsidRPr="007A7909">
              <w:rPr>
                <w:shd w:val="clear" w:color="auto" w:fill="FFFFFF"/>
              </w:rPr>
              <w:t xml:space="preserve"> </w:t>
            </w:r>
            <w:proofErr w:type="spellStart"/>
            <w:r w:rsidR="00806BE2" w:rsidRPr="007A7909">
              <w:rPr>
                <w:shd w:val="clear" w:color="auto" w:fill="FFFFFF"/>
              </w:rPr>
              <w:t>бенефіціарних</w:t>
            </w:r>
            <w:proofErr w:type="spellEnd"/>
            <w:r w:rsidR="00806BE2" w:rsidRPr="007A7909">
              <w:rPr>
                <w:shd w:val="clear" w:color="auto" w:fill="FFFFFF"/>
              </w:rPr>
              <w:t xml:space="preserve"> </w:t>
            </w:r>
            <w:proofErr w:type="spellStart"/>
            <w:r w:rsidR="00806BE2" w:rsidRPr="007A7909">
              <w:rPr>
                <w:shd w:val="clear" w:color="auto" w:fill="FFFFFF"/>
              </w:rPr>
              <w:t>власників</w:t>
            </w:r>
            <w:proofErr w:type="spellEnd"/>
            <w:r w:rsidR="00806BE2" w:rsidRPr="007A7909">
              <w:rPr>
                <w:shd w:val="clear" w:color="auto" w:fill="FFFFFF"/>
              </w:rPr>
              <w:t xml:space="preserve">, </w:t>
            </w:r>
            <w:proofErr w:type="spellStart"/>
            <w:r w:rsidR="00806BE2" w:rsidRPr="007A7909">
              <w:rPr>
                <w:shd w:val="clear" w:color="auto" w:fill="FFFFFF"/>
              </w:rPr>
              <w:t>визначеної</w:t>
            </w:r>
            <w:proofErr w:type="spellEnd"/>
            <w:r w:rsidR="00806BE2" w:rsidRPr="007A7909">
              <w:rPr>
                <w:shd w:val="clear" w:color="auto" w:fill="FFFFFF"/>
              </w:rPr>
              <w:t xml:space="preserve"> </w:t>
            </w:r>
            <w:proofErr w:type="spellStart"/>
            <w:r w:rsidR="00806BE2" w:rsidRPr="007A7909">
              <w:rPr>
                <w:shd w:val="clear" w:color="auto" w:fill="FFFFFF"/>
              </w:rPr>
              <w:t>абзацом</w:t>
            </w:r>
            <w:proofErr w:type="spellEnd"/>
            <w:r w:rsidR="00806BE2" w:rsidRPr="007A7909">
              <w:rPr>
                <w:shd w:val="clear" w:color="auto" w:fill="FFFFFF"/>
              </w:rPr>
              <w:t xml:space="preserve"> </w:t>
            </w:r>
            <w:proofErr w:type="spellStart"/>
            <w:r w:rsidR="00806BE2" w:rsidRPr="007A7909">
              <w:rPr>
                <w:shd w:val="clear" w:color="auto" w:fill="FFFFFF"/>
              </w:rPr>
              <w:t>дев’ятим</w:t>
            </w:r>
            <w:proofErr w:type="spellEnd"/>
            <w:r w:rsidR="00806BE2" w:rsidRPr="007A7909">
              <w:rPr>
                <w:shd w:val="clear" w:color="auto" w:fill="FFFFFF"/>
              </w:rPr>
              <w:t xml:space="preserve"> пункту 28 </w:t>
            </w:r>
            <w:proofErr w:type="spellStart"/>
            <w:r w:rsidR="00806BE2" w:rsidRPr="007A7909">
              <w:rPr>
                <w:shd w:val="clear" w:color="auto" w:fill="FFFFFF"/>
              </w:rPr>
              <w:t>цих</w:t>
            </w:r>
            <w:proofErr w:type="spellEnd"/>
            <w:r w:rsidR="00806BE2" w:rsidRPr="007A7909">
              <w:rPr>
                <w:shd w:val="clear" w:color="auto" w:fill="FFFFFF"/>
              </w:rPr>
              <w:t xml:space="preserve"> </w:t>
            </w:r>
            <w:proofErr w:type="spellStart"/>
            <w:r w:rsidR="00806BE2" w:rsidRPr="007A7909">
              <w:rPr>
                <w:shd w:val="clear" w:color="auto" w:fill="FFFFFF"/>
              </w:rPr>
              <w:t>особливостей</w:t>
            </w:r>
            <w:proofErr w:type="spellEnd"/>
            <w:r w:rsidR="00806BE2" w:rsidRPr="007A7909">
              <w:rPr>
                <w:shd w:val="clear" w:color="auto" w:fill="FFFFFF"/>
              </w:rPr>
              <w:t xml:space="preserve">, у </w:t>
            </w:r>
            <w:proofErr w:type="spellStart"/>
            <w:r w:rsidR="00806BE2" w:rsidRPr="007A7909">
              <w:rPr>
                <w:shd w:val="clear" w:color="auto" w:fill="FFFFFF"/>
              </w:rPr>
              <w:t>спосіб</w:t>
            </w:r>
            <w:proofErr w:type="spellEnd"/>
            <w:r w:rsidR="00806BE2" w:rsidRPr="007A7909">
              <w:rPr>
                <w:shd w:val="clear" w:color="auto" w:fill="FFFFFF"/>
              </w:rPr>
              <w:t xml:space="preserve">, </w:t>
            </w:r>
            <w:proofErr w:type="spellStart"/>
            <w:r w:rsidR="00806BE2" w:rsidRPr="007A7909">
              <w:rPr>
                <w:shd w:val="clear" w:color="auto" w:fill="FFFFFF"/>
              </w:rPr>
              <w:t>визначений</w:t>
            </w:r>
            <w:proofErr w:type="spellEnd"/>
            <w:r w:rsidR="00806BE2" w:rsidRPr="007A7909">
              <w:rPr>
                <w:shd w:val="clear" w:color="auto" w:fill="FFFFFF"/>
              </w:rPr>
              <w:t xml:space="preserve"> </w:t>
            </w:r>
            <w:proofErr w:type="spellStart"/>
            <w:r w:rsidR="00806BE2" w:rsidRPr="007A7909">
              <w:rPr>
                <w:shd w:val="clear" w:color="auto" w:fill="FFFFFF"/>
              </w:rPr>
              <w:t>замовником</w:t>
            </w:r>
            <w:proofErr w:type="spellEnd"/>
            <w:r w:rsidR="00806BE2" w:rsidRPr="007A7909">
              <w:rPr>
                <w:shd w:val="clear" w:color="auto" w:fill="FFFFFF"/>
              </w:rPr>
              <w:t xml:space="preserve"> у </w:t>
            </w:r>
            <w:proofErr w:type="spellStart"/>
            <w:r w:rsidR="00806BE2" w:rsidRPr="007A7909">
              <w:rPr>
                <w:shd w:val="clear" w:color="auto" w:fill="FFFFFF"/>
              </w:rPr>
              <w:t>тендерній</w:t>
            </w:r>
            <w:proofErr w:type="spellEnd"/>
            <w:r w:rsidR="00806BE2" w:rsidRPr="007A7909">
              <w:rPr>
                <w:shd w:val="clear" w:color="auto" w:fill="FFFFFF"/>
              </w:rPr>
              <w:t xml:space="preserve"> </w:t>
            </w:r>
            <w:proofErr w:type="spellStart"/>
            <w:r w:rsidR="00806BE2" w:rsidRPr="007A7909">
              <w:rPr>
                <w:shd w:val="clear" w:color="auto" w:fill="FFFFFF"/>
              </w:rPr>
              <w:t>документації</w:t>
            </w:r>
            <w:proofErr w:type="spellEnd"/>
            <w:r w:rsidR="00806BE2">
              <w:rPr>
                <w:shd w:val="clear" w:color="auto" w:fill="FFFFFF"/>
                <w:lang w:val="uk-UA"/>
              </w:rPr>
              <w:t>;</w:t>
            </w:r>
          </w:p>
          <w:p w14:paraId="4361594F" w14:textId="77777777" w:rsidR="00286A02" w:rsidRPr="00EF5CC3" w:rsidRDefault="00286A02" w:rsidP="002513EF">
            <w:pPr>
              <w:pStyle w:val="rvps2"/>
              <w:spacing w:before="0" w:beforeAutospacing="0" w:after="0" w:afterAutospacing="0"/>
              <w:jc w:val="both"/>
              <w:rPr>
                <w:shd w:val="clear" w:color="auto" w:fill="FFFFFF"/>
                <w:lang w:val="uk-UA"/>
              </w:rPr>
            </w:pPr>
            <w:bookmarkStart w:id="34" w:name="n625"/>
            <w:bookmarkEnd w:id="34"/>
            <w:r w:rsidRPr="00EF5CC3">
              <w:rPr>
                <w:shd w:val="clear" w:color="auto" w:fill="FFFFFF"/>
                <w:lang w:val="uk-UA"/>
              </w:rPr>
              <w:lastRenderedPageBreak/>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81B8ACD" w14:textId="7B97D60B"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5" w:name="n626"/>
            <w:bookmarkEnd w:id="35"/>
            <w:r w:rsidRPr="008E4CD2">
              <w:rPr>
                <w:sz w:val="22"/>
                <w:szCs w:val="22"/>
                <w:shd w:val="clear" w:color="auto" w:fill="FFFFFF"/>
                <w:lang w:val="uk-UA"/>
              </w:rPr>
              <w:t xml:space="preserve">11) учасник процедури закупівлі або кінцевий </w:t>
            </w:r>
            <w:proofErr w:type="spellStart"/>
            <w:r w:rsidRPr="008E4CD2">
              <w:rPr>
                <w:sz w:val="22"/>
                <w:szCs w:val="22"/>
                <w:shd w:val="clear" w:color="auto" w:fill="FFFFFF"/>
                <w:lang w:val="uk-UA"/>
              </w:rPr>
              <w:t>бенефіціарний</w:t>
            </w:r>
            <w:proofErr w:type="spellEnd"/>
            <w:r w:rsidRPr="008E4CD2">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товарів, робіт і послуг згідно із </w:t>
            </w:r>
            <w:hyperlink r:id="rId14"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6" w:name="n743"/>
            <w:bookmarkEnd w:id="36"/>
          </w:p>
          <w:p w14:paraId="63A8A433" w14:textId="77777777"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7" w:name="n627"/>
            <w:bookmarkEnd w:id="37"/>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CE6B737"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документи, що підтверджують відсутність підстав, зазначених у </w:t>
            </w:r>
            <w:hyperlink r:id="rId15" w:anchor="n618" w:history="1">
              <w:r w:rsidRPr="008E4CD2">
                <w:rPr>
                  <w:rStyle w:val="a4"/>
                  <w:color w:val="auto"/>
                  <w:sz w:val="22"/>
                  <w:szCs w:val="22"/>
                  <w:shd w:val="clear" w:color="auto" w:fill="FFFFFF"/>
                  <w:lang w:val="uk-UA"/>
                </w:rPr>
                <w:t>підпунктах 3</w:t>
              </w:r>
            </w:hyperlink>
            <w:r w:rsidRPr="008E4CD2">
              <w:rPr>
                <w:sz w:val="22"/>
                <w:szCs w:val="22"/>
                <w:shd w:val="clear" w:color="auto" w:fill="FFFFFF"/>
                <w:lang w:val="uk-UA"/>
              </w:rPr>
              <w:t>, </w:t>
            </w:r>
            <w:hyperlink r:id="rId16" w:anchor="n620" w:history="1">
              <w:r w:rsidRPr="008E4CD2">
                <w:rPr>
                  <w:rStyle w:val="a4"/>
                  <w:color w:val="auto"/>
                  <w:sz w:val="22"/>
                  <w:szCs w:val="22"/>
                  <w:shd w:val="clear" w:color="auto" w:fill="FFFFFF"/>
                  <w:lang w:val="uk-UA"/>
                </w:rPr>
                <w:t>5</w:t>
              </w:r>
            </w:hyperlink>
            <w:r w:rsidRPr="008E4CD2">
              <w:rPr>
                <w:sz w:val="22"/>
                <w:szCs w:val="22"/>
                <w:shd w:val="clear" w:color="auto" w:fill="FFFFFF"/>
                <w:lang w:val="uk-UA"/>
              </w:rPr>
              <w:t>, </w:t>
            </w:r>
            <w:hyperlink r:id="rId17" w:anchor="n621" w:history="1">
              <w:r w:rsidRPr="008E4CD2">
                <w:rPr>
                  <w:rStyle w:val="a4"/>
                  <w:color w:val="auto"/>
                  <w:sz w:val="22"/>
                  <w:szCs w:val="22"/>
                  <w:shd w:val="clear" w:color="auto" w:fill="FFFFFF"/>
                  <w:lang w:val="uk-UA"/>
                </w:rPr>
                <w:t>6</w:t>
              </w:r>
            </w:hyperlink>
            <w:r w:rsidRPr="008E4CD2">
              <w:rPr>
                <w:sz w:val="22"/>
                <w:szCs w:val="22"/>
                <w:shd w:val="clear" w:color="auto" w:fill="FFFFFF"/>
                <w:lang w:val="uk-UA"/>
              </w:rPr>
              <w:t> і </w:t>
            </w:r>
            <w:hyperlink r:id="rId18" w:anchor="n627" w:history="1">
              <w:r w:rsidRPr="008E4CD2">
                <w:rPr>
                  <w:rStyle w:val="a4"/>
                  <w:color w:val="auto"/>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9"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51FC19E9"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bookmarkStart w:id="38" w:name="n798"/>
            <w:bookmarkStart w:id="39" w:name="n630"/>
            <w:bookmarkEnd w:id="38"/>
            <w:bookmarkEnd w:id="39"/>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0" w:anchor="n616" w:history="1">
              <w:r w:rsidRPr="008E4CD2">
                <w:rPr>
                  <w:rStyle w:val="a4"/>
                  <w:color w:val="auto"/>
                  <w:sz w:val="22"/>
                  <w:szCs w:val="22"/>
                  <w:shd w:val="clear" w:color="auto" w:fill="FFFFFF"/>
                  <w:lang w:val="uk-UA"/>
                </w:rPr>
                <w:t>підпунктів 1</w:t>
              </w:r>
            </w:hyperlink>
            <w:r w:rsidRPr="008E4CD2">
              <w:rPr>
                <w:sz w:val="22"/>
                <w:szCs w:val="22"/>
                <w:shd w:val="clear" w:color="auto" w:fill="FFFFFF"/>
                <w:lang w:val="uk-UA"/>
              </w:rPr>
              <w:t> і </w:t>
            </w:r>
            <w:hyperlink r:id="rId21"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під час подання тендерної пропозиції.</w:t>
            </w:r>
          </w:p>
          <w:p w14:paraId="368EC060"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2" w:anchor="n630" w:history="1">
              <w:r w:rsidRPr="008E4CD2">
                <w:rPr>
                  <w:rStyle w:val="a4"/>
                  <w:color w:val="auto"/>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77F513B8"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відсутність в учасника процедури закупівлі підстав, визначених </w:t>
            </w:r>
            <w:hyperlink r:id="rId23" w:anchor="n616" w:history="1">
              <w:r w:rsidRPr="008E4CD2">
                <w:rPr>
                  <w:rStyle w:val="a4"/>
                  <w:color w:val="auto"/>
                  <w:sz w:val="22"/>
                  <w:szCs w:val="22"/>
                  <w:shd w:val="clear" w:color="auto" w:fill="FFFFFF"/>
                  <w:lang w:val="uk-UA"/>
                </w:rPr>
                <w:t>підпунктами 1</w:t>
              </w:r>
            </w:hyperlink>
            <w:r w:rsidRPr="008E4CD2">
              <w:rPr>
                <w:sz w:val="22"/>
                <w:szCs w:val="22"/>
                <w:shd w:val="clear" w:color="auto" w:fill="FFFFFF"/>
                <w:lang w:val="uk-UA"/>
              </w:rPr>
              <w:t> і </w:t>
            </w:r>
            <w:hyperlink r:id="rId24"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цього пункту.</w:t>
            </w:r>
          </w:p>
          <w:p w14:paraId="100277A7"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bookmarkStart w:id="40" w:name="n633"/>
            <w:bookmarkEnd w:id="40"/>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5" w:anchor="n1257" w:tgtFrame="_blank" w:history="1">
              <w:r w:rsidRPr="008E4CD2">
                <w:rPr>
                  <w:rStyle w:val="a4"/>
                  <w:color w:val="auto"/>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69644DA1" w14:textId="605DF99A" w:rsidR="000368EE" w:rsidRPr="00EF5CC3" w:rsidRDefault="000368EE" w:rsidP="002513EF">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26" w:tgtFrame="_blank" w:history="1">
              <w:r w:rsidRPr="00EF5CC3">
                <w:rPr>
                  <w:rStyle w:val="a4"/>
                  <w:b/>
                  <w:bCs/>
                  <w:color w:val="auto"/>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EF5CC3">
              <w:rPr>
                <w:b/>
                <w:bCs/>
                <w:sz w:val="22"/>
                <w:szCs w:val="22"/>
                <w:shd w:val="clear" w:color="auto" w:fill="FFFFFF"/>
                <w:lang w:val="uk-UA"/>
              </w:rPr>
              <w:t>закупівель</w:t>
            </w:r>
            <w:proofErr w:type="spellEnd"/>
            <w:r w:rsidRPr="00EF5CC3">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EF5CC3" w:rsidRDefault="007063AB" w:rsidP="002513EF">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lastRenderedPageBreak/>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w:t>
            </w:r>
            <w:r w:rsidR="00650719" w:rsidRPr="00EF5CC3">
              <w:rPr>
                <w:rFonts w:ascii="Times New Roman" w:hAnsi="Times New Roman"/>
                <w:b/>
                <w:bCs/>
                <w:u w:val="single"/>
                <w:lang w:val="uk-UA"/>
              </w:rPr>
              <w:t xml:space="preserve">4 </w:t>
            </w:r>
            <w:r w:rsidRPr="00EF5CC3">
              <w:rPr>
                <w:rFonts w:ascii="Times New Roman" w:hAnsi="Times New Roman"/>
                <w:b/>
                <w:bCs/>
                <w:u w:val="single"/>
                <w:lang w:val="uk-UA"/>
              </w:rPr>
              <w:t xml:space="preserve">даної тендерної документації. </w:t>
            </w:r>
          </w:p>
          <w:p w14:paraId="447AA1A3" w14:textId="48030DA1" w:rsidR="007063AB" w:rsidRPr="00EF5CC3" w:rsidRDefault="007063AB" w:rsidP="002513EF">
            <w:pPr>
              <w:pStyle w:val="af5"/>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EF5CC3" w:rsidRDefault="007063AB" w:rsidP="002513EF">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sidRPr="00EF5CC3">
              <w:rPr>
                <w:rFonts w:ascii="Times New Roman" w:hAnsi="Times New Roman"/>
                <w:b/>
                <w:bCs/>
                <w:lang w:val="uk-UA"/>
              </w:rPr>
              <w:t xml:space="preserve"> які</w:t>
            </w:r>
            <w:r w:rsidRPr="00EF5CC3">
              <w:rPr>
                <w:rFonts w:ascii="Times New Roman" w:hAnsi="Times New Roman"/>
                <w:b/>
                <w:bCs/>
                <w:lang w:val="uk-UA"/>
              </w:rPr>
              <w:t xml:space="preserve"> подаються у складі тендерної пропозиції:</w:t>
            </w:r>
          </w:p>
          <w:p w14:paraId="6E34A8A4" w14:textId="77777777" w:rsidR="007063AB" w:rsidRPr="00EF5CC3" w:rsidRDefault="007063AB" w:rsidP="000D0E7F">
            <w:pPr>
              <w:numPr>
                <w:ilvl w:val="0"/>
                <w:numId w:val="2"/>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EF5CC3" w:rsidRDefault="007063AB" w:rsidP="000D0E7F">
            <w:pPr>
              <w:pStyle w:val="af1"/>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5DC89E1C" w:rsidR="007063AB" w:rsidRPr="00EF5CC3" w:rsidRDefault="007063AB" w:rsidP="000D0E7F">
            <w:pPr>
              <w:pStyle w:val="af1"/>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2019 по 202</w:t>
            </w:r>
            <w:r w:rsidR="0053169A">
              <w:rPr>
                <w:rFonts w:ascii="Times New Roman" w:hAnsi="Times New Roman"/>
                <w:lang w:val="uk-UA"/>
              </w:rPr>
              <w:t>6</w:t>
            </w:r>
            <w:r w:rsidRPr="00EF5CC3">
              <w:rPr>
                <w:rFonts w:ascii="Times New Roman" w:hAnsi="Times New Roman"/>
                <w:lang w:val="uk-UA"/>
              </w:rPr>
              <w:t xml:space="preserve"> роки. </w:t>
            </w:r>
          </w:p>
          <w:p w14:paraId="2436EA7F" w14:textId="77777777" w:rsidR="00AD779B" w:rsidRPr="004D38CF" w:rsidRDefault="00AD779B" w:rsidP="000D0E7F">
            <w:pPr>
              <w:spacing w:after="0" w:line="240" w:lineRule="auto"/>
              <w:jc w:val="both"/>
              <w:rPr>
                <w:rFonts w:ascii="Times New Roman" w:hAnsi="Times New Roman"/>
                <w:lang w:val="uk-UA"/>
              </w:rPr>
            </w:pPr>
            <w:r w:rsidRPr="004D38CF">
              <w:rPr>
                <w:rFonts w:ascii="Times New Roman" w:hAnsi="Times New Roman"/>
                <w:i/>
                <w:lang w:val="uk-UA"/>
              </w:rPr>
              <w:t>*під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50420000-5 Послуги з ремонту і технічного обслуговування медичного та хірургічного обладнання»</w:t>
            </w:r>
          </w:p>
          <w:p w14:paraId="495951EA" w14:textId="358EB622" w:rsidR="007063AB" w:rsidRDefault="007063AB" w:rsidP="000D0E7F">
            <w:pPr>
              <w:pStyle w:val="af9"/>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 xml:space="preserve">На підтвердження факту виконання аналогічного договору  учасник </w:t>
            </w:r>
            <w:r w:rsidR="000368EE" w:rsidRPr="00EF5CC3">
              <w:rPr>
                <w:rFonts w:ascii="Times New Roman" w:hAnsi="Times New Roman"/>
                <w:sz w:val="22"/>
                <w:szCs w:val="22"/>
                <w:lang w:val="uk-UA"/>
              </w:rPr>
              <w:t>на</w:t>
            </w:r>
            <w:r w:rsidRPr="00EF5CC3">
              <w:rPr>
                <w:rFonts w:ascii="Times New Roman" w:hAnsi="Times New Roman"/>
                <w:sz w:val="22"/>
                <w:szCs w:val="22"/>
                <w:lang w:val="uk-UA"/>
              </w:rPr>
              <w:t>да</w:t>
            </w:r>
            <w:r w:rsidR="00AD779B">
              <w:rPr>
                <w:rFonts w:ascii="Times New Roman" w:hAnsi="Times New Roman"/>
                <w:sz w:val="22"/>
                <w:szCs w:val="22"/>
                <w:lang w:val="uk-UA"/>
              </w:rPr>
              <w:t>є</w:t>
            </w:r>
            <w:r w:rsidRPr="00EF5CC3">
              <w:rPr>
                <w:rFonts w:ascii="Times New Roman" w:hAnsi="Times New Roman"/>
                <w:sz w:val="22"/>
                <w:szCs w:val="22"/>
                <w:lang w:val="uk-UA"/>
              </w:rPr>
              <w:t xml:space="preserve"> </w:t>
            </w:r>
            <w:r w:rsidR="005C6AD7" w:rsidRPr="00EF5CC3">
              <w:rPr>
                <w:rFonts w:ascii="Times New Roman" w:hAnsi="Times New Roman"/>
                <w:sz w:val="22"/>
                <w:szCs w:val="22"/>
                <w:lang w:val="uk-UA"/>
              </w:rPr>
              <w:t>копії/ю документів/у на підтвердження повного виконання не менше</w:t>
            </w:r>
            <w:r w:rsidR="00AD779B">
              <w:rPr>
                <w:rFonts w:ascii="Times New Roman" w:hAnsi="Times New Roman"/>
                <w:sz w:val="22"/>
                <w:szCs w:val="22"/>
                <w:lang w:val="uk-UA"/>
              </w:rPr>
              <w:t>,</w:t>
            </w:r>
            <w:r w:rsidR="005C6AD7" w:rsidRPr="00EF5CC3">
              <w:rPr>
                <w:rFonts w:ascii="Times New Roman" w:hAnsi="Times New Roman"/>
                <w:sz w:val="22"/>
                <w:szCs w:val="22"/>
                <w:lang w:val="uk-UA"/>
              </w:rPr>
              <w:t xml:space="preserve"> ніж одного договору зазначеного в наданій Учасником довідці</w:t>
            </w:r>
            <w:r w:rsidR="00F11374" w:rsidRPr="00EF5CC3">
              <w:rPr>
                <w:rFonts w:ascii="Times New Roman" w:hAnsi="Times New Roman"/>
                <w:sz w:val="22"/>
                <w:szCs w:val="22"/>
                <w:lang w:val="uk-UA"/>
              </w:rPr>
              <w:t xml:space="preserve">: </w:t>
            </w:r>
            <w:r w:rsidR="00AD779B">
              <w:rPr>
                <w:rFonts w:ascii="Times New Roman" w:hAnsi="Times New Roman"/>
                <w:sz w:val="22"/>
                <w:szCs w:val="22"/>
                <w:lang w:val="uk-UA"/>
              </w:rPr>
              <w:t>акту/</w:t>
            </w:r>
            <w:r w:rsidR="000368EE" w:rsidRPr="00EF5CC3">
              <w:rPr>
                <w:rFonts w:ascii="Times New Roman" w:hAnsi="Times New Roman"/>
                <w:sz w:val="22"/>
                <w:szCs w:val="22"/>
                <w:lang w:val="uk-UA"/>
              </w:rPr>
              <w:t>актів наданих послуг</w:t>
            </w:r>
            <w:r w:rsidR="00F11374" w:rsidRPr="00EF5CC3">
              <w:rPr>
                <w:rFonts w:ascii="Times New Roman" w:hAnsi="Times New Roman"/>
                <w:sz w:val="22"/>
                <w:szCs w:val="22"/>
                <w:lang w:val="uk-UA"/>
              </w:rPr>
              <w:t xml:space="preserve"> та ін.</w:t>
            </w:r>
          </w:p>
          <w:p w14:paraId="4B18BA31" w14:textId="77777777" w:rsidR="00AD779B" w:rsidRDefault="00AD779B" w:rsidP="002513EF">
            <w:pPr>
              <w:pStyle w:val="af9"/>
              <w:spacing w:after="0" w:line="240" w:lineRule="auto"/>
              <w:jc w:val="both"/>
              <w:rPr>
                <w:rFonts w:ascii="Times New Roman" w:hAnsi="Times New Roman"/>
                <w:sz w:val="22"/>
                <w:szCs w:val="22"/>
                <w:lang w:val="uk-UA"/>
              </w:rPr>
            </w:pPr>
          </w:p>
          <w:p w14:paraId="62ED9E8E" w14:textId="77777777" w:rsidR="00AD779B" w:rsidRPr="00AD779B" w:rsidRDefault="00AD779B" w:rsidP="00AD779B">
            <w:pPr>
              <w:widowControl w:val="0"/>
              <w:numPr>
                <w:ilvl w:val="0"/>
                <w:numId w:val="8"/>
              </w:numPr>
              <w:suppressAutoHyphens/>
              <w:spacing w:after="0" w:line="100" w:lineRule="atLeast"/>
              <w:jc w:val="both"/>
              <w:rPr>
                <w:rFonts w:ascii="Times New Roman" w:hAnsi="Times New Roman"/>
                <w:lang w:val="uk-UA"/>
              </w:rPr>
            </w:pPr>
            <w:proofErr w:type="spellStart"/>
            <w:r w:rsidRPr="00AD779B">
              <w:rPr>
                <w:rFonts w:ascii="Times New Roman" w:hAnsi="Times New Roman"/>
              </w:rPr>
              <w:t>наявність</w:t>
            </w:r>
            <w:proofErr w:type="spellEnd"/>
            <w:r w:rsidRPr="00AD779B">
              <w:rPr>
                <w:rFonts w:ascii="Times New Roman" w:hAnsi="Times New Roman"/>
              </w:rPr>
              <w:t xml:space="preserve"> в </w:t>
            </w:r>
            <w:proofErr w:type="spellStart"/>
            <w:r w:rsidRPr="00AD779B">
              <w:rPr>
                <w:rFonts w:ascii="Times New Roman" w:hAnsi="Times New Roman"/>
              </w:rPr>
              <w:t>учасника</w:t>
            </w:r>
            <w:proofErr w:type="spellEnd"/>
            <w:r w:rsidRPr="00AD779B">
              <w:rPr>
                <w:rFonts w:ascii="Times New Roman" w:hAnsi="Times New Roman"/>
              </w:rPr>
              <w:t xml:space="preserve"> </w:t>
            </w:r>
            <w:proofErr w:type="spellStart"/>
            <w:r w:rsidRPr="00AD779B">
              <w:rPr>
                <w:rFonts w:ascii="Times New Roman" w:hAnsi="Times New Roman"/>
              </w:rPr>
              <w:t>процедури</w:t>
            </w:r>
            <w:proofErr w:type="spellEnd"/>
            <w:r w:rsidRPr="00AD779B">
              <w:rPr>
                <w:rFonts w:ascii="Times New Roman" w:hAnsi="Times New Roman"/>
              </w:rPr>
              <w:t xml:space="preserve"> </w:t>
            </w:r>
            <w:proofErr w:type="spellStart"/>
            <w:r w:rsidRPr="00AD779B">
              <w:rPr>
                <w:rFonts w:ascii="Times New Roman" w:hAnsi="Times New Roman"/>
              </w:rPr>
              <w:t>закупівлі</w:t>
            </w:r>
            <w:proofErr w:type="spellEnd"/>
            <w:r w:rsidRPr="00AD779B">
              <w:rPr>
                <w:rFonts w:ascii="Times New Roman" w:hAnsi="Times New Roman"/>
              </w:rPr>
              <w:t xml:space="preserve"> </w:t>
            </w:r>
            <w:proofErr w:type="spellStart"/>
            <w:r w:rsidRPr="00AD779B">
              <w:rPr>
                <w:rFonts w:ascii="Times New Roman" w:hAnsi="Times New Roman"/>
              </w:rPr>
              <w:t>працівників</w:t>
            </w:r>
            <w:proofErr w:type="spellEnd"/>
            <w:r w:rsidRPr="00AD779B">
              <w:rPr>
                <w:rFonts w:ascii="Times New Roman" w:hAnsi="Times New Roman"/>
              </w:rPr>
              <w:t xml:space="preserve"> </w:t>
            </w:r>
            <w:proofErr w:type="spellStart"/>
            <w:r w:rsidRPr="00AD779B">
              <w:rPr>
                <w:rFonts w:ascii="Times New Roman" w:hAnsi="Times New Roman"/>
              </w:rPr>
              <w:t>відповідної</w:t>
            </w:r>
            <w:proofErr w:type="spellEnd"/>
            <w:r w:rsidRPr="00AD779B">
              <w:rPr>
                <w:rFonts w:ascii="Times New Roman" w:hAnsi="Times New Roman"/>
              </w:rPr>
              <w:t xml:space="preserve"> </w:t>
            </w:r>
            <w:proofErr w:type="spellStart"/>
            <w:r w:rsidRPr="00AD779B">
              <w:rPr>
                <w:rFonts w:ascii="Times New Roman" w:hAnsi="Times New Roman"/>
              </w:rPr>
              <w:t>кваліфікації</w:t>
            </w:r>
            <w:proofErr w:type="spellEnd"/>
            <w:r w:rsidRPr="00AD779B">
              <w:rPr>
                <w:rFonts w:ascii="Times New Roman" w:hAnsi="Times New Roman"/>
              </w:rPr>
              <w:t xml:space="preserve">, </w:t>
            </w:r>
            <w:proofErr w:type="spellStart"/>
            <w:r w:rsidRPr="00AD779B">
              <w:rPr>
                <w:rFonts w:ascii="Times New Roman" w:hAnsi="Times New Roman"/>
              </w:rPr>
              <w:t>які</w:t>
            </w:r>
            <w:proofErr w:type="spellEnd"/>
            <w:r w:rsidRPr="00AD779B">
              <w:rPr>
                <w:rFonts w:ascii="Times New Roman" w:hAnsi="Times New Roman"/>
              </w:rPr>
              <w:t xml:space="preserve"> </w:t>
            </w:r>
            <w:proofErr w:type="spellStart"/>
            <w:r w:rsidRPr="00AD779B">
              <w:rPr>
                <w:rFonts w:ascii="Times New Roman" w:hAnsi="Times New Roman"/>
              </w:rPr>
              <w:t>мають</w:t>
            </w:r>
            <w:proofErr w:type="spellEnd"/>
            <w:r w:rsidRPr="00AD779B">
              <w:rPr>
                <w:rFonts w:ascii="Times New Roman" w:hAnsi="Times New Roman"/>
              </w:rPr>
              <w:t xml:space="preserve"> </w:t>
            </w:r>
            <w:proofErr w:type="spellStart"/>
            <w:r w:rsidRPr="00AD779B">
              <w:rPr>
                <w:rFonts w:ascii="Times New Roman" w:hAnsi="Times New Roman"/>
              </w:rPr>
              <w:t>необхідні</w:t>
            </w:r>
            <w:proofErr w:type="spellEnd"/>
            <w:r w:rsidRPr="00AD779B">
              <w:rPr>
                <w:rFonts w:ascii="Times New Roman" w:hAnsi="Times New Roman"/>
              </w:rPr>
              <w:t xml:space="preserve"> </w:t>
            </w:r>
            <w:proofErr w:type="spellStart"/>
            <w:r w:rsidRPr="00AD779B">
              <w:rPr>
                <w:rFonts w:ascii="Times New Roman" w:hAnsi="Times New Roman"/>
              </w:rPr>
              <w:t>знання</w:t>
            </w:r>
            <w:proofErr w:type="spellEnd"/>
            <w:r w:rsidRPr="00AD779B">
              <w:rPr>
                <w:rFonts w:ascii="Times New Roman" w:hAnsi="Times New Roman"/>
              </w:rPr>
              <w:t xml:space="preserve"> та </w:t>
            </w:r>
            <w:proofErr w:type="spellStart"/>
            <w:r w:rsidRPr="00AD779B">
              <w:rPr>
                <w:rFonts w:ascii="Times New Roman" w:hAnsi="Times New Roman"/>
              </w:rPr>
              <w:t>досвід</w:t>
            </w:r>
            <w:proofErr w:type="spellEnd"/>
          </w:p>
          <w:p w14:paraId="50E88C5F" w14:textId="77777777" w:rsidR="00AD779B" w:rsidRPr="00AD779B" w:rsidRDefault="00AD779B" w:rsidP="00AD779B">
            <w:pPr>
              <w:jc w:val="both"/>
              <w:rPr>
                <w:rFonts w:ascii="Times New Roman" w:hAnsi="Times New Roman"/>
              </w:rPr>
            </w:pPr>
            <w:r w:rsidRPr="00AD779B">
              <w:rPr>
                <w:rFonts w:ascii="Times New Roman" w:hAnsi="Times New Roman"/>
                <w:lang w:val="uk-UA"/>
              </w:rPr>
              <w:t>Учаснику необхідно надати довідку в довільній формі, де зазначити дані про працівників, які будуть безпосередньо залучені до надання послуг. Також необхідно надати щодо кожного із цих працівників д</w:t>
            </w:r>
            <w:proofErr w:type="spellStart"/>
            <w:r w:rsidRPr="00AD779B">
              <w:rPr>
                <w:rFonts w:ascii="Times New Roman" w:hAnsi="Times New Roman"/>
              </w:rPr>
              <w:t>окументи</w:t>
            </w:r>
            <w:proofErr w:type="spellEnd"/>
            <w:r w:rsidRPr="00AD779B">
              <w:rPr>
                <w:rFonts w:ascii="Times New Roman" w:hAnsi="Times New Roman"/>
              </w:rPr>
              <w:t xml:space="preserve">, </w:t>
            </w:r>
            <w:proofErr w:type="spellStart"/>
            <w:r w:rsidRPr="00AD779B">
              <w:rPr>
                <w:rFonts w:ascii="Times New Roman" w:hAnsi="Times New Roman"/>
              </w:rPr>
              <w:t>що</w:t>
            </w:r>
            <w:proofErr w:type="spellEnd"/>
            <w:r w:rsidRPr="00AD779B">
              <w:rPr>
                <w:rFonts w:ascii="Times New Roman" w:hAnsi="Times New Roman"/>
              </w:rPr>
              <w:t xml:space="preserve"> </w:t>
            </w:r>
            <w:proofErr w:type="spellStart"/>
            <w:r w:rsidRPr="00AD779B">
              <w:rPr>
                <w:rFonts w:ascii="Times New Roman" w:hAnsi="Times New Roman"/>
              </w:rPr>
              <w:t>підтверджують</w:t>
            </w:r>
            <w:proofErr w:type="spellEnd"/>
            <w:r w:rsidRPr="00AD779B">
              <w:rPr>
                <w:rFonts w:ascii="Times New Roman" w:hAnsi="Times New Roman"/>
              </w:rPr>
              <w:t xml:space="preserve"> </w:t>
            </w:r>
            <w:proofErr w:type="spellStart"/>
            <w:r w:rsidRPr="00AD779B">
              <w:rPr>
                <w:rFonts w:ascii="Times New Roman" w:hAnsi="Times New Roman"/>
              </w:rPr>
              <w:t>проходження</w:t>
            </w:r>
            <w:proofErr w:type="spellEnd"/>
            <w:r w:rsidRPr="00AD779B">
              <w:rPr>
                <w:rFonts w:ascii="Times New Roman" w:hAnsi="Times New Roman"/>
              </w:rPr>
              <w:t xml:space="preserve"> </w:t>
            </w:r>
            <w:proofErr w:type="spellStart"/>
            <w:r w:rsidRPr="00AD779B">
              <w:rPr>
                <w:rFonts w:ascii="Times New Roman" w:hAnsi="Times New Roman"/>
              </w:rPr>
              <w:t>працівниками</w:t>
            </w:r>
            <w:proofErr w:type="spellEnd"/>
            <w:r w:rsidRPr="00AD779B">
              <w:rPr>
                <w:rFonts w:ascii="Times New Roman" w:hAnsi="Times New Roman"/>
              </w:rPr>
              <w:t xml:space="preserve"> </w:t>
            </w:r>
            <w:proofErr w:type="spellStart"/>
            <w:r w:rsidRPr="00AD779B">
              <w:rPr>
                <w:rFonts w:ascii="Times New Roman" w:hAnsi="Times New Roman"/>
              </w:rPr>
              <w:t>навчання</w:t>
            </w:r>
            <w:proofErr w:type="spellEnd"/>
            <w:r w:rsidRPr="00AD779B">
              <w:rPr>
                <w:rFonts w:ascii="Times New Roman" w:hAnsi="Times New Roman"/>
              </w:rPr>
              <w:t xml:space="preserve"> з </w:t>
            </w:r>
            <w:proofErr w:type="spellStart"/>
            <w:r w:rsidRPr="00AD779B">
              <w:rPr>
                <w:rFonts w:ascii="Times New Roman" w:hAnsi="Times New Roman"/>
              </w:rPr>
              <w:t>охорони</w:t>
            </w:r>
            <w:proofErr w:type="spellEnd"/>
            <w:r w:rsidRPr="00AD779B">
              <w:rPr>
                <w:rFonts w:ascii="Times New Roman" w:hAnsi="Times New Roman"/>
              </w:rPr>
              <w:t xml:space="preserve"> </w:t>
            </w:r>
            <w:proofErr w:type="spellStart"/>
            <w:r w:rsidRPr="00AD779B">
              <w:rPr>
                <w:rFonts w:ascii="Times New Roman" w:hAnsi="Times New Roman"/>
              </w:rPr>
              <w:t>праці</w:t>
            </w:r>
            <w:proofErr w:type="spellEnd"/>
            <w:r w:rsidRPr="00AD779B">
              <w:rPr>
                <w:rFonts w:ascii="Times New Roman" w:hAnsi="Times New Roman"/>
              </w:rPr>
              <w:t xml:space="preserve"> та </w:t>
            </w:r>
            <w:proofErr w:type="spellStart"/>
            <w:r w:rsidRPr="00AD779B">
              <w:rPr>
                <w:rFonts w:ascii="Times New Roman" w:hAnsi="Times New Roman"/>
              </w:rPr>
              <w:t>їх</w:t>
            </w:r>
            <w:proofErr w:type="spellEnd"/>
            <w:r w:rsidRPr="00AD779B">
              <w:rPr>
                <w:rFonts w:ascii="Times New Roman" w:hAnsi="Times New Roman"/>
              </w:rPr>
              <w:t xml:space="preserve"> допуск до </w:t>
            </w:r>
            <w:proofErr w:type="spellStart"/>
            <w:r w:rsidRPr="00AD779B">
              <w:rPr>
                <w:rFonts w:ascii="Times New Roman" w:hAnsi="Times New Roman"/>
              </w:rPr>
              <w:t>роботи</w:t>
            </w:r>
            <w:proofErr w:type="spellEnd"/>
            <w:r w:rsidRPr="00AD779B">
              <w:rPr>
                <w:rFonts w:ascii="Times New Roman" w:hAnsi="Times New Roman"/>
              </w:rPr>
              <w:t xml:space="preserve"> .</w:t>
            </w:r>
          </w:p>
          <w:p w14:paraId="02A8669D" w14:textId="77777777" w:rsidR="007063AB" w:rsidRPr="00EF5CC3" w:rsidRDefault="007063AB" w:rsidP="002513EF">
            <w:pPr>
              <w:pStyle w:val="af1"/>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EF5CC3" w:rsidRDefault="007063AB" w:rsidP="002513EF">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EF5CC3" w:rsidRDefault="007063AB" w:rsidP="002513EF">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EF5CC3" w:rsidRDefault="007063AB" w:rsidP="002513EF">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EF5CC3" w:rsidRDefault="007063AB" w:rsidP="002513EF">
            <w:pPr>
              <w:pStyle w:val="af"/>
              <w:widowControl w:val="0"/>
              <w:numPr>
                <w:ilvl w:val="0"/>
                <w:numId w:val="3"/>
              </w:numPr>
              <w:spacing w:after="0" w:line="240" w:lineRule="auto"/>
              <w:ind w:left="439"/>
              <w:jc w:val="both"/>
              <w:rPr>
                <w:rStyle w:val="af2"/>
                <w:rFonts w:ascii="Times New Roman" w:hAnsi="Times New Roman"/>
              </w:rPr>
            </w:pPr>
            <w:r w:rsidRPr="00EF5CC3">
              <w:rPr>
                <w:rFonts w:ascii="Times New Roman" w:hAnsi="Times New Roman"/>
                <w:bCs/>
              </w:rPr>
              <w:t xml:space="preserve"> </w:t>
            </w:r>
            <w:proofErr w:type="spellStart"/>
            <w:r w:rsidRPr="00EF5CC3">
              <w:rPr>
                <w:rStyle w:val="af2"/>
                <w:rFonts w:ascii="Times New Roman" w:hAnsi="Times New Roman"/>
              </w:rPr>
              <w:t>Дані</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Учасника</w:t>
            </w:r>
            <w:proofErr w:type="spellEnd"/>
            <w:r w:rsidRPr="00EF5CC3">
              <w:rPr>
                <w:rStyle w:val="af2"/>
                <w:rFonts w:ascii="Times New Roman" w:hAnsi="Times New Roman"/>
              </w:rPr>
              <w:t>: (</w:t>
            </w:r>
            <w:proofErr w:type="spellStart"/>
            <w:r w:rsidRPr="00EF5CC3">
              <w:rPr>
                <w:rStyle w:val="af2"/>
                <w:rFonts w:ascii="Times New Roman" w:hAnsi="Times New Roman"/>
              </w:rPr>
              <w:t>учасник</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надає</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скановану</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довідку</w:t>
            </w:r>
            <w:proofErr w:type="spellEnd"/>
            <w:r w:rsidRPr="00EF5CC3">
              <w:rPr>
                <w:rStyle w:val="af2"/>
                <w:rFonts w:ascii="Times New Roman" w:hAnsi="Times New Roman"/>
              </w:rPr>
              <w:t xml:space="preserve"> з </w:t>
            </w:r>
            <w:proofErr w:type="spellStart"/>
            <w:r w:rsidRPr="00EF5CC3">
              <w:rPr>
                <w:rStyle w:val="af2"/>
                <w:rFonts w:ascii="Times New Roman" w:hAnsi="Times New Roman"/>
              </w:rPr>
              <w:t>інформацію</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які</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відносяться</w:t>
            </w:r>
            <w:proofErr w:type="spellEnd"/>
            <w:r w:rsidRPr="00EF5CC3">
              <w:rPr>
                <w:rStyle w:val="af2"/>
                <w:rFonts w:ascii="Times New Roman" w:hAnsi="Times New Roman"/>
              </w:rPr>
              <w:t xml:space="preserve"> до </w:t>
            </w:r>
            <w:proofErr w:type="spellStart"/>
            <w:r w:rsidRPr="00EF5CC3">
              <w:rPr>
                <w:rStyle w:val="af2"/>
                <w:rFonts w:ascii="Times New Roman" w:hAnsi="Times New Roman"/>
              </w:rPr>
              <w:t>керівного</w:t>
            </w:r>
            <w:proofErr w:type="spellEnd"/>
            <w:r w:rsidRPr="00EF5CC3">
              <w:rPr>
                <w:rStyle w:val="af2"/>
                <w:rFonts w:ascii="Times New Roman" w:hAnsi="Times New Roman"/>
              </w:rPr>
              <w:t xml:space="preserve"> складу та </w:t>
            </w:r>
            <w:proofErr w:type="spellStart"/>
            <w:r w:rsidRPr="00EF5CC3">
              <w:rPr>
                <w:rStyle w:val="af2"/>
                <w:rFonts w:ascii="Times New Roman" w:hAnsi="Times New Roman"/>
              </w:rPr>
              <w:t>мають</w:t>
            </w:r>
            <w:proofErr w:type="spellEnd"/>
            <w:r w:rsidRPr="00EF5CC3">
              <w:rPr>
                <w:rStyle w:val="af2"/>
                <w:rFonts w:ascii="Times New Roman" w:hAnsi="Times New Roman"/>
              </w:rPr>
              <w:t xml:space="preserve"> право на </w:t>
            </w:r>
            <w:proofErr w:type="spellStart"/>
            <w:r w:rsidRPr="00EF5CC3">
              <w:rPr>
                <w:rStyle w:val="af2"/>
                <w:rFonts w:ascii="Times New Roman" w:hAnsi="Times New Roman"/>
              </w:rPr>
              <w:t>укладання</w:t>
            </w:r>
            <w:proofErr w:type="spellEnd"/>
            <w:r w:rsidRPr="00EF5CC3">
              <w:rPr>
                <w:rStyle w:val="af2"/>
                <w:rFonts w:ascii="Times New Roman" w:hAnsi="Times New Roman"/>
              </w:rPr>
              <w:t xml:space="preserve"> договору/</w:t>
            </w:r>
            <w:proofErr w:type="spellStart"/>
            <w:r w:rsidRPr="00EF5CC3">
              <w:rPr>
                <w:rStyle w:val="af2"/>
                <w:rFonts w:ascii="Times New Roman" w:hAnsi="Times New Roman"/>
              </w:rPr>
              <w:t>підписання</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тендерної</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пропозиції</w:t>
            </w:r>
            <w:proofErr w:type="spellEnd"/>
            <w:r w:rsidRPr="00EF5CC3">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EF5CC3" w:rsidRPr="00EF5CC3"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EF5CC3" w:rsidRDefault="007063AB" w:rsidP="002513EF">
                  <w:pPr>
                    <w:pStyle w:val="af1"/>
                    <w:jc w:val="center"/>
                    <w:rPr>
                      <w:rFonts w:ascii="Times New Roman" w:hAnsi="Times New Roman"/>
                      <w:b/>
                      <w:sz w:val="18"/>
                      <w:szCs w:val="18"/>
                      <w:lang w:val="uk-UA"/>
                    </w:rPr>
                  </w:pPr>
                </w:p>
                <w:p w14:paraId="684DB15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A93DAB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3A17827"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5A0E3529"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EF5CC3" w:rsidRPr="00EF5CC3"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EF5CC3" w:rsidRDefault="007063AB" w:rsidP="002513EF">
                  <w:pPr>
                    <w:pStyle w:val="af1"/>
                    <w:rPr>
                      <w:rFonts w:ascii="Times New Roman" w:hAnsi="Times New Roman"/>
                      <w:b/>
                      <w:sz w:val="18"/>
                      <w:szCs w:val="18"/>
                      <w:lang w:val="uk-UA"/>
                    </w:rPr>
                  </w:pPr>
                </w:p>
              </w:tc>
            </w:tr>
            <w:tr w:rsidR="00EF5CC3" w:rsidRPr="00EF5CC3"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sz w:val="18"/>
                      <w:szCs w:val="18"/>
                      <w:lang w:val="uk-UA"/>
                    </w:rPr>
                    <w:t xml:space="preserve">2. Посадова/уповноважена особа, яка має право на </w:t>
                  </w:r>
                  <w:r w:rsidRPr="00EF5CC3">
                    <w:rPr>
                      <w:rFonts w:ascii="Times New Roman" w:hAnsi="Times New Roman"/>
                      <w:sz w:val="18"/>
                      <w:szCs w:val="18"/>
                      <w:lang w:val="uk-UA"/>
                    </w:rPr>
                    <w:lastRenderedPageBreak/>
                    <w:t>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EF5CC3" w:rsidRDefault="007063AB" w:rsidP="002513EF">
                  <w:pPr>
                    <w:pStyle w:val="af1"/>
                    <w:rPr>
                      <w:rFonts w:ascii="Times New Roman" w:hAnsi="Times New Roman"/>
                      <w:b/>
                      <w:sz w:val="18"/>
                      <w:szCs w:val="18"/>
                      <w:lang w:val="uk-UA"/>
                    </w:rPr>
                  </w:pPr>
                </w:p>
              </w:tc>
            </w:tr>
          </w:tbl>
          <w:p w14:paraId="6BCA16A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42D52D5D"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9A8C451" w14:textId="77777777" w:rsidR="007063AB" w:rsidRPr="00EF5CC3" w:rsidRDefault="007063AB" w:rsidP="002513EF">
            <w:pPr>
              <w:pStyle w:val="af1"/>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3A803E4E"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64E2F8D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7272683D" w14:textId="77777777" w:rsidR="007063AB" w:rsidRPr="000D0E7F" w:rsidRDefault="007063AB" w:rsidP="002513EF">
            <w:pPr>
              <w:pStyle w:val="af1"/>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w:t>
            </w:r>
            <w:r w:rsidRPr="000D0E7F">
              <w:rPr>
                <w:rFonts w:ascii="Times New Roman" w:hAnsi="Times New Roman"/>
                <w:bCs/>
                <w:lang w:val="uk-UA"/>
              </w:rPr>
              <w:t xml:space="preserve">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0D0E7F">
              <w:rPr>
                <w:rFonts w:ascii="Times New Roman" w:hAnsi="Times New Roman"/>
                <w:bCs/>
                <w:i/>
                <w:lang w:val="uk-UA"/>
              </w:rPr>
              <w:t>оригінал</w:t>
            </w:r>
            <w:r w:rsidRPr="000D0E7F">
              <w:rPr>
                <w:rFonts w:ascii="Times New Roman" w:hAnsi="Times New Roman"/>
                <w:bCs/>
                <w:lang w:val="uk-UA"/>
              </w:rPr>
              <w:t xml:space="preserve"> Довіреності </w:t>
            </w:r>
            <w:r w:rsidRPr="000D0E7F">
              <w:rPr>
                <w:rFonts w:ascii="Times New Roman" w:hAnsi="Times New Roman"/>
                <w:lang w:val="uk-UA"/>
              </w:rPr>
              <w:t xml:space="preserve">(доручення) на цю особу учасника про надання повноважень цій особі </w:t>
            </w:r>
            <w:r w:rsidRPr="000D0E7F">
              <w:rPr>
                <w:rFonts w:ascii="Times New Roman" w:hAnsi="Times New Roman"/>
                <w:bCs/>
                <w:lang w:val="uk-UA"/>
              </w:rPr>
              <w:t xml:space="preserve">підписувати документи тендерної пропозиції </w:t>
            </w:r>
          </w:p>
          <w:p w14:paraId="2A15D536" w14:textId="1DFBF902" w:rsidR="007063AB" w:rsidRPr="000D0E7F" w:rsidRDefault="00C52F6D" w:rsidP="002513EF">
            <w:pPr>
              <w:pStyle w:val="af1"/>
              <w:tabs>
                <w:tab w:val="left" w:pos="676"/>
                <w:tab w:val="left" w:pos="864"/>
                <w:tab w:val="left" w:pos="1051"/>
              </w:tabs>
              <w:ind w:left="439"/>
              <w:jc w:val="both"/>
              <w:rPr>
                <w:rFonts w:ascii="Times New Roman" w:hAnsi="Times New Roman"/>
                <w:lang w:val="uk-UA" w:eastAsia="uk-UA"/>
              </w:rPr>
            </w:pPr>
            <w:r w:rsidRPr="000D0E7F">
              <w:rPr>
                <w:rFonts w:ascii="Times New Roman" w:hAnsi="Times New Roman"/>
                <w:lang w:val="uk-UA"/>
              </w:rPr>
              <w:t>-</w:t>
            </w:r>
            <w:r w:rsidR="007063AB" w:rsidRPr="000D0E7F">
              <w:rPr>
                <w:rFonts w:ascii="Times New Roman" w:hAnsi="Times New Roman"/>
                <w:lang w:val="uk-UA"/>
              </w:rPr>
              <w:t xml:space="preserve"> Витяг</w:t>
            </w:r>
            <w:r w:rsidR="00286A02" w:rsidRPr="000D0E7F">
              <w:rPr>
                <w:rFonts w:ascii="Times New Roman" w:hAnsi="Times New Roman"/>
                <w:lang w:val="uk-UA"/>
              </w:rPr>
              <w:t>/виписку</w:t>
            </w:r>
            <w:r w:rsidR="007063AB" w:rsidRPr="000D0E7F">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0D0E7F">
              <w:rPr>
                <w:rFonts w:ascii="Times New Roman" w:hAnsi="Times New Roman"/>
                <w:lang w:val="uk-UA" w:eastAsia="uk-UA"/>
              </w:rPr>
              <w:t xml:space="preserve"> </w:t>
            </w:r>
          </w:p>
          <w:p w14:paraId="4B851B53" w14:textId="77777777" w:rsidR="00806BE2" w:rsidRPr="000D0E7F" w:rsidRDefault="00806BE2" w:rsidP="00806BE2">
            <w:pPr>
              <w:pStyle w:val="af1"/>
              <w:tabs>
                <w:tab w:val="left" w:pos="676"/>
                <w:tab w:val="left" w:pos="864"/>
                <w:tab w:val="left" w:pos="1051"/>
              </w:tabs>
              <w:ind w:left="439"/>
              <w:jc w:val="both"/>
              <w:rPr>
                <w:rFonts w:ascii="Times New Roman" w:hAnsi="Times New Roman"/>
                <w:lang w:val="uk-UA"/>
              </w:rPr>
            </w:pPr>
            <w:r w:rsidRPr="000D0E7F">
              <w:rPr>
                <w:rFonts w:ascii="Times New Roman" w:hAnsi="Times New Roman"/>
                <w:lang w:val="uk-UA" w:eastAsia="uk-UA"/>
              </w:rPr>
              <w:t xml:space="preserve">- </w:t>
            </w:r>
            <w:proofErr w:type="spellStart"/>
            <w:r w:rsidRPr="000D0E7F">
              <w:rPr>
                <w:rFonts w:ascii="Times New Roman" w:hAnsi="Times New Roman"/>
              </w:rPr>
              <w:t>Довідку</w:t>
            </w:r>
            <w:proofErr w:type="spellEnd"/>
            <w:r w:rsidRPr="000D0E7F">
              <w:rPr>
                <w:rFonts w:ascii="Times New Roman" w:hAnsi="Times New Roman"/>
              </w:rPr>
              <w:t xml:space="preserve"> з </w:t>
            </w:r>
            <w:proofErr w:type="spellStart"/>
            <w:r w:rsidRPr="000D0E7F">
              <w:rPr>
                <w:rFonts w:ascii="Times New Roman" w:hAnsi="Times New Roman"/>
              </w:rPr>
              <w:t>інформацією</w:t>
            </w:r>
            <w:proofErr w:type="spellEnd"/>
            <w:r w:rsidRPr="000D0E7F">
              <w:rPr>
                <w:rFonts w:ascii="Times New Roman" w:hAnsi="Times New Roman"/>
              </w:rPr>
              <w:t xml:space="preserve"> про </w:t>
            </w:r>
            <w:proofErr w:type="spellStart"/>
            <w:r w:rsidRPr="000D0E7F">
              <w:rPr>
                <w:rFonts w:ascii="Times New Roman" w:hAnsi="Times New Roman"/>
              </w:rPr>
              <w:t>кінцевих</w:t>
            </w:r>
            <w:proofErr w:type="spellEnd"/>
            <w:r w:rsidRPr="000D0E7F">
              <w:rPr>
                <w:rFonts w:ascii="Times New Roman" w:hAnsi="Times New Roman"/>
              </w:rPr>
              <w:t xml:space="preserve"> </w:t>
            </w:r>
            <w:proofErr w:type="spellStart"/>
            <w:r w:rsidRPr="000D0E7F">
              <w:rPr>
                <w:rFonts w:ascii="Times New Roman" w:hAnsi="Times New Roman"/>
              </w:rPr>
              <w:t>бенефіціарних</w:t>
            </w:r>
            <w:proofErr w:type="spellEnd"/>
            <w:r w:rsidRPr="000D0E7F">
              <w:rPr>
                <w:rFonts w:ascii="Times New Roman" w:hAnsi="Times New Roman"/>
              </w:rPr>
              <w:t xml:space="preserve"> </w:t>
            </w:r>
            <w:proofErr w:type="spellStart"/>
            <w:r w:rsidRPr="000D0E7F">
              <w:rPr>
                <w:rFonts w:ascii="Times New Roman" w:hAnsi="Times New Roman"/>
              </w:rPr>
              <w:t>власників</w:t>
            </w:r>
            <w:proofErr w:type="spellEnd"/>
            <w:r w:rsidRPr="000D0E7F">
              <w:rPr>
                <w:rFonts w:ascii="Times New Roman" w:hAnsi="Times New Roman"/>
              </w:rPr>
              <w:t xml:space="preserve"> </w:t>
            </w:r>
            <w:proofErr w:type="spellStart"/>
            <w:r w:rsidRPr="000D0E7F">
              <w:rPr>
                <w:rFonts w:ascii="Times New Roman" w:hAnsi="Times New Roman"/>
              </w:rPr>
              <w:t>учасника</w:t>
            </w:r>
            <w:proofErr w:type="spellEnd"/>
            <w:r w:rsidRPr="000D0E7F">
              <w:rPr>
                <w:rFonts w:ascii="Times New Roman" w:hAnsi="Times New Roman"/>
              </w:rPr>
              <w:t xml:space="preserve"> </w:t>
            </w:r>
            <w:proofErr w:type="spellStart"/>
            <w:r w:rsidRPr="000D0E7F">
              <w:rPr>
                <w:rFonts w:ascii="Times New Roman" w:hAnsi="Times New Roman"/>
              </w:rPr>
              <w:t>процедури</w:t>
            </w:r>
            <w:proofErr w:type="spellEnd"/>
            <w:r w:rsidRPr="000D0E7F">
              <w:rPr>
                <w:rFonts w:ascii="Times New Roman" w:hAnsi="Times New Roman"/>
              </w:rPr>
              <w:t xml:space="preserve"> </w:t>
            </w:r>
            <w:proofErr w:type="spellStart"/>
            <w:r w:rsidRPr="000D0E7F">
              <w:rPr>
                <w:rFonts w:ascii="Times New Roman" w:hAnsi="Times New Roman"/>
              </w:rPr>
              <w:t>закупівлі</w:t>
            </w:r>
            <w:proofErr w:type="spellEnd"/>
            <w:r w:rsidRPr="000D0E7F">
              <w:rPr>
                <w:rFonts w:ascii="Times New Roman" w:hAnsi="Times New Roman"/>
              </w:rPr>
              <w:t xml:space="preserve">, </w:t>
            </w:r>
            <w:proofErr w:type="spellStart"/>
            <w:r w:rsidRPr="000D0E7F">
              <w:rPr>
                <w:rFonts w:ascii="Times New Roman" w:hAnsi="Times New Roman"/>
              </w:rPr>
              <w:t>що</w:t>
            </w:r>
            <w:proofErr w:type="spellEnd"/>
            <w:r w:rsidRPr="000D0E7F">
              <w:rPr>
                <w:rFonts w:ascii="Times New Roman" w:hAnsi="Times New Roman"/>
              </w:rPr>
              <w:t xml:space="preserve"> </w:t>
            </w:r>
            <w:r w:rsidRPr="000D0E7F">
              <w:rPr>
                <w:rFonts w:ascii="Times New Roman" w:hAnsi="Times New Roman"/>
                <w:b/>
              </w:rPr>
              <w:t>є нерезидентом</w:t>
            </w:r>
            <w:r w:rsidRPr="000D0E7F">
              <w:rPr>
                <w:rFonts w:ascii="Times New Roman" w:hAnsi="Times New Roman"/>
              </w:rPr>
              <w:t xml:space="preserve">: </w:t>
            </w:r>
            <w:proofErr w:type="spellStart"/>
            <w:r w:rsidRPr="000D0E7F">
              <w:rPr>
                <w:rFonts w:ascii="Times New Roman" w:hAnsi="Times New Roman"/>
              </w:rPr>
              <w:t>прізвище</w:t>
            </w:r>
            <w:proofErr w:type="spellEnd"/>
            <w:r w:rsidRPr="000D0E7F">
              <w:rPr>
                <w:rFonts w:ascii="Times New Roman" w:hAnsi="Times New Roman"/>
              </w:rPr>
              <w:t xml:space="preserve">, </w:t>
            </w:r>
            <w:proofErr w:type="spellStart"/>
            <w:r w:rsidRPr="000D0E7F">
              <w:rPr>
                <w:rFonts w:ascii="Times New Roman" w:hAnsi="Times New Roman"/>
              </w:rPr>
              <w:t>ім’я</w:t>
            </w:r>
            <w:proofErr w:type="spellEnd"/>
            <w:r w:rsidRPr="000D0E7F">
              <w:rPr>
                <w:rFonts w:ascii="Times New Roman" w:hAnsi="Times New Roman"/>
              </w:rPr>
              <w:t xml:space="preserve">, по </w:t>
            </w:r>
            <w:proofErr w:type="spellStart"/>
            <w:r w:rsidRPr="000D0E7F">
              <w:rPr>
                <w:rFonts w:ascii="Times New Roman" w:hAnsi="Times New Roman"/>
              </w:rPr>
              <w:t>батькові</w:t>
            </w:r>
            <w:proofErr w:type="spellEnd"/>
            <w:r w:rsidRPr="000D0E7F">
              <w:rPr>
                <w:rFonts w:ascii="Times New Roman" w:hAnsi="Times New Roman"/>
              </w:rPr>
              <w:t xml:space="preserve"> (за </w:t>
            </w:r>
            <w:proofErr w:type="spellStart"/>
            <w:r w:rsidRPr="000D0E7F">
              <w:rPr>
                <w:rFonts w:ascii="Times New Roman" w:hAnsi="Times New Roman"/>
              </w:rPr>
              <w:t>наявності</w:t>
            </w:r>
            <w:proofErr w:type="spellEnd"/>
            <w:r w:rsidRPr="000D0E7F">
              <w:rPr>
                <w:rFonts w:ascii="Times New Roman" w:hAnsi="Times New Roman"/>
              </w:rPr>
              <w:t xml:space="preserve">), </w:t>
            </w:r>
            <w:proofErr w:type="spellStart"/>
            <w:r w:rsidRPr="000D0E7F">
              <w:rPr>
                <w:rFonts w:ascii="Times New Roman" w:hAnsi="Times New Roman"/>
              </w:rPr>
              <w:t>країна</w:t>
            </w:r>
            <w:proofErr w:type="spellEnd"/>
            <w:r w:rsidRPr="000D0E7F">
              <w:rPr>
                <w:rFonts w:ascii="Times New Roman" w:hAnsi="Times New Roman"/>
              </w:rPr>
              <w:t xml:space="preserve"> </w:t>
            </w:r>
            <w:proofErr w:type="spellStart"/>
            <w:r w:rsidRPr="000D0E7F">
              <w:rPr>
                <w:rFonts w:ascii="Times New Roman" w:hAnsi="Times New Roman"/>
              </w:rPr>
              <w:t>громадянства</w:t>
            </w:r>
            <w:proofErr w:type="spellEnd"/>
            <w:r w:rsidRPr="000D0E7F">
              <w:rPr>
                <w:rFonts w:ascii="Times New Roman" w:hAnsi="Times New Roman"/>
              </w:rPr>
              <w:t xml:space="preserve"> (</w:t>
            </w:r>
            <w:proofErr w:type="spellStart"/>
            <w:r w:rsidRPr="000D0E7F">
              <w:rPr>
                <w:rFonts w:ascii="Times New Roman" w:hAnsi="Times New Roman"/>
              </w:rPr>
              <w:t>підданства</w:t>
            </w:r>
            <w:proofErr w:type="spellEnd"/>
            <w:r w:rsidRPr="000D0E7F">
              <w:rPr>
                <w:rFonts w:ascii="Times New Roman" w:hAnsi="Times New Roman"/>
              </w:rPr>
              <w:t xml:space="preserve">), а в </w:t>
            </w:r>
            <w:proofErr w:type="spellStart"/>
            <w:r w:rsidRPr="000D0E7F">
              <w:rPr>
                <w:rFonts w:ascii="Times New Roman" w:hAnsi="Times New Roman"/>
              </w:rPr>
              <w:t>разі</w:t>
            </w:r>
            <w:proofErr w:type="spellEnd"/>
            <w:r w:rsidRPr="000D0E7F">
              <w:rPr>
                <w:rFonts w:ascii="Times New Roman" w:hAnsi="Times New Roman"/>
              </w:rPr>
              <w:t xml:space="preserve">, коли </w:t>
            </w:r>
            <w:proofErr w:type="spellStart"/>
            <w:r w:rsidRPr="000D0E7F">
              <w:rPr>
                <w:rFonts w:ascii="Times New Roman" w:hAnsi="Times New Roman"/>
              </w:rPr>
              <w:t>кінцевий</w:t>
            </w:r>
            <w:proofErr w:type="spellEnd"/>
            <w:r w:rsidRPr="000D0E7F">
              <w:rPr>
                <w:rFonts w:ascii="Times New Roman" w:hAnsi="Times New Roman"/>
              </w:rPr>
              <w:t xml:space="preserve"> </w:t>
            </w:r>
            <w:proofErr w:type="spellStart"/>
            <w:r w:rsidRPr="000D0E7F">
              <w:rPr>
                <w:rFonts w:ascii="Times New Roman" w:hAnsi="Times New Roman"/>
              </w:rPr>
              <w:t>бенефіціарний</w:t>
            </w:r>
            <w:proofErr w:type="spellEnd"/>
            <w:r w:rsidRPr="000D0E7F">
              <w:rPr>
                <w:rFonts w:ascii="Times New Roman" w:hAnsi="Times New Roman"/>
              </w:rPr>
              <w:t xml:space="preserve"> </w:t>
            </w:r>
            <w:proofErr w:type="spellStart"/>
            <w:r w:rsidRPr="000D0E7F">
              <w:rPr>
                <w:rFonts w:ascii="Times New Roman" w:hAnsi="Times New Roman"/>
              </w:rPr>
              <w:t>власник</w:t>
            </w:r>
            <w:proofErr w:type="spellEnd"/>
            <w:r w:rsidRPr="000D0E7F">
              <w:rPr>
                <w:rFonts w:ascii="Times New Roman" w:hAnsi="Times New Roman"/>
              </w:rPr>
              <w:t xml:space="preserve"> — </w:t>
            </w:r>
            <w:proofErr w:type="spellStart"/>
            <w:r w:rsidRPr="000D0E7F">
              <w:rPr>
                <w:rFonts w:ascii="Times New Roman" w:hAnsi="Times New Roman"/>
              </w:rPr>
              <w:t>іноземець</w:t>
            </w:r>
            <w:proofErr w:type="spellEnd"/>
            <w:r w:rsidRPr="000D0E7F">
              <w:rPr>
                <w:rFonts w:ascii="Times New Roman" w:hAnsi="Times New Roman"/>
              </w:rPr>
              <w:t xml:space="preserve"> є </w:t>
            </w:r>
            <w:proofErr w:type="spellStart"/>
            <w:r w:rsidRPr="000D0E7F">
              <w:rPr>
                <w:rFonts w:ascii="Times New Roman" w:hAnsi="Times New Roman"/>
              </w:rPr>
              <w:t>громадянином</w:t>
            </w:r>
            <w:proofErr w:type="spellEnd"/>
            <w:r w:rsidRPr="000D0E7F">
              <w:rPr>
                <w:rFonts w:ascii="Times New Roman" w:hAnsi="Times New Roman"/>
              </w:rPr>
              <w:t xml:space="preserve"> (</w:t>
            </w:r>
            <w:proofErr w:type="spellStart"/>
            <w:r w:rsidRPr="000D0E7F">
              <w:rPr>
                <w:rFonts w:ascii="Times New Roman" w:hAnsi="Times New Roman"/>
              </w:rPr>
              <w:t>підданим</w:t>
            </w:r>
            <w:proofErr w:type="spellEnd"/>
            <w:r w:rsidRPr="000D0E7F">
              <w:rPr>
                <w:rFonts w:ascii="Times New Roman" w:hAnsi="Times New Roman"/>
              </w:rPr>
              <w:t xml:space="preserve">) </w:t>
            </w:r>
            <w:proofErr w:type="spellStart"/>
            <w:r w:rsidRPr="000D0E7F">
              <w:rPr>
                <w:rFonts w:ascii="Times New Roman" w:hAnsi="Times New Roman"/>
              </w:rPr>
              <w:t>кількох</w:t>
            </w:r>
            <w:proofErr w:type="spellEnd"/>
            <w:r w:rsidRPr="000D0E7F">
              <w:rPr>
                <w:rFonts w:ascii="Times New Roman" w:hAnsi="Times New Roman"/>
              </w:rPr>
              <w:t xml:space="preserve"> </w:t>
            </w:r>
            <w:proofErr w:type="spellStart"/>
            <w:r w:rsidRPr="000D0E7F">
              <w:rPr>
                <w:rFonts w:ascii="Times New Roman" w:hAnsi="Times New Roman"/>
              </w:rPr>
              <w:t>країн</w:t>
            </w:r>
            <w:proofErr w:type="spellEnd"/>
            <w:r w:rsidRPr="000D0E7F">
              <w:rPr>
                <w:rFonts w:ascii="Times New Roman" w:hAnsi="Times New Roman"/>
              </w:rPr>
              <w:t xml:space="preserve">, — </w:t>
            </w:r>
            <w:proofErr w:type="spellStart"/>
            <w:r w:rsidRPr="000D0E7F">
              <w:rPr>
                <w:rFonts w:ascii="Times New Roman" w:hAnsi="Times New Roman"/>
              </w:rPr>
              <w:t>усі</w:t>
            </w:r>
            <w:proofErr w:type="spellEnd"/>
            <w:r w:rsidRPr="000D0E7F">
              <w:rPr>
                <w:rFonts w:ascii="Times New Roman" w:hAnsi="Times New Roman"/>
              </w:rPr>
              <w:t xml:space="preserve"> </w:t>
            </w:r>
            <w:proofErr w:type="spellStart"/>
            <w:r w:rsidRPr="000D0E7F">
              <w:rPr>
                <w:rFonts w:ascii="Times New Roman" w:hAnsi="Times New Roman"/>
              </w:rPr>
              <w:t>країни</w:t>
            </w:r>
            <w:proofErr w:type="spellEnd"/>
            <w:r w:rsidRPr="000D0E7F">
              <w:rPr>
                <w:rFonts w:ascii="Times New Roman" w:hAnsi="Times New Roman"/>
              </w:rPr>
              <w:t xml:space="preserve"> </w:t>
            </w:r>
            <w:proofErr w:type="spellStart"/>
            <w:r w:rsidRPr="000D0E7F">
              <w:rPr>
                <w:rFonts w:ascii="Times New Roman" w:hAnsi="Times New Roman"/>
              </w:rPr>
              <w:t>його</w:t>
            </w:r>
            <w:proofErr w:type="spellEnd"/>
            <w:r w:rsidRPr="000D0E7F">
              <w:rPr>
                <w:rFonts w:ascii="Times New Roman" w:hAnsi="Times New Roman"/>
              </w:rPr>
              <w:t xml:space="preserve"> </w:t>
            </w:r>
            <w:proofErr w:type="spellStart"/>
            <w:r w:rsidRPr="000D0E7F">
              <w:rPr>
                <w:rFonts w:ascii="Times New Roman" w:hAnsi="Times New Roman"/>
              </w:rPr>
              <w:t>громадянства</w:t>
            </w:r>
            <w:proofErr w:type="spellEnd"/>
            <w:r w:rsidRPr="000D0E7F">
              <w:rPr>
                <w:rFonts w:ascii="Times New Roman" w:hAnsi="Times New Roman"/>
              </w:rPr>
              <w:t xml:space="preserve"> (</w:t>
            </w:r>
            <w:proofErr w:type="spellStart"/>
            <w:r w:rsidRPr="000D0E7F">
              <w:rPr>
                <w:rFonts w:ascii="Times New Roman" w:hAnsi="Times New Roman"/>
              </w:rPr>
              <w:t>підданства</w:t>
            </w:r>
            <w:proofErr w:type="spellEnd"/>
            <w:r w:rsidRPr="000D0E7F">
              <w:rPr>
                <w:rFonts w:ascii="Times New Roman" w:hAnsi="Times New Roman"/>
              </w:rPr>
              <w:t xml:space="preserve">), а також </w:t>
            </w:r>
            <w:proofErr w:type="spellStart"/>
            <w:r w:rsidRPr="000D0E7F">
              <w:rPr>
                <w:rFonts w:ascii="Times New Roman" w:hAnsi="Times New Roman"/>
              </w:rPr>
              <w:t>повне</w:t>
            </w:r>
            <w:proofErr w:type="spellEnd"/>
            <w:r w:rsidRPr="000D0E7F">
              <w:rPr>
                <w:rFonts w:ascii="Times New Roman" w:hAnsi="Times New Roman"/>
              </w:rPr>
              <w:t xml:space="preserve"> </w:t>
            </w:r>
            <w:proofErr w:type="spellStart"/>
            <w:r w:rsidRPr="000D0E7F">
              <w:rPr>
                <w:rFonts w:ascii="Times New Roman" w:hAnsi="Times New Roman"/>
              </w:rPr>
              <w:t>найменування</w:t>
            </w:r>
            <w:proofErr w:type="spellEnd"/>
            <w:r w:rsidRPr="000D0E7F">
              <w:rPr>
                <w:rFonts w:ascii="Times New Roman" w:hAnsi="Times New Roman"/>
              </w:rPr>
              <w:t xml:space="preserve">, </w:t>
            </w:r>
            <w:proofErr w:type="spellStart"/>
            <w:r w:rsidRPr="000D0E7F">
              <w:rPr>
                <w:rFonts w:ascii="Times New Roman" w:hAnsi="Times New Roman"/>
              </w:rPr>
              <w:t>місцезнаходження</w:t>
            </w:r>
            <w:proofErr w:type="spellEnd"/>
            <w:r w:rsidRPr="000D0E7F">
              <w:rPr>
                <w:rFonts w:ascii="Times New Roman" w:hAnsi="Times New Roman"/>
              </w:rPr>
              <w:t xml:space="preserve"> та </w:t>
            </w:r>
            <w:proofErr w:type="spellStart"/>
            <w:r w:rsidRPr="000D0E7F">
              <w:rPr>
                <w:rFonts w:ascii="Times New Roman" w:hAnsi="Times New Roman"/>
              </w:rPr>
              <w:t>ідентифікаційний</w:t>
            </w:r>
            <w:proofErr w:type="spellEnd"/>
            <w:r w:rsidRPr="000D0E7F">
              <w:rPr>
                <w:rFonts w:ascii="Times New Roman" w:hAnsi="Times New Roman"/>
              </w:rPr>
              <w:t xml:space="preserve"> код (для резидента) </w:t>
            </w:r>
            <w:proofErr w:type="spellStart"/>
            <w:r w:rsidRPr="000D0E7F">
              <w:rPr>
                <w:rFonts w:ascii="Times New Roman" w:hAnsi="Times New Roman"/>
              </w:rPr>
              <w:t>засновника</w:t>
            </w:r>
            <w:proofErr w:type="spellEnd"/>
            <w:r w:rsidRPr="000D0E7F">
              <w:rPr>
                <w:rFonts w:ascii="Times New Roman" w:hAnsi="Times New Roman"/>
              </w:rPr>
              <w:t xml:space="preserve"> </w:t>
            </w:r>
            <w:proofErr w:type="spellStart"/>
            <w:r w:rsidRPr="000D0E7F">
              <w:rPr>
                <w:rFonts w:ascii="Times New Roman" w:hAnsi="Times New Roman"/>
              </w:rPr>
              <w:t>юридичної</w:t>
            </w:r>
            <w:proofErr w:type="spellEnd"/>
            <w:r w:rsidRPr="000D0E7F">
              <w:rPr>
                <w:rFonts w:ascii="Times New Roman" w:hAnsi="Times New Roman"/>
              </w:rPr>
              <w:t xml:space="preserve"> особи, в </w:t>
            </w:r>
            <w:proofErr w:type="spellStart"/>
            <w:r w:rsidRPr="000D0E7F">
              <w:rPr>
                <w:rFonts w:ascii="Times New Roman" w:hAnsi="Times New Roman"/>
              </w:rPr>
              <w:t>якому</w:t>
            </w:r>
            <w:proofErr w:type="spellEnd"/>
            <w:r w:rsidRPr="000D0E7F">
              <w:rPr>
                <w:rFonts w:ascii="Times New Roman" w:hAnsi="Times New Roman"/>
              </w:rPr>
              <w:t xml:space="preserve"> </w:t>
            </w:r>
            <w:proofErr w:type="spellStart"/>
            <w:r w:rsidRPr="000D0E7F">
              <w:rPr>
                <w:rFonts w:ascii="Times New Roman" w:hAnsi="Times New Roman"/>
              </w:rPr>
              <w:t>така</w:t>
            </w:r>
            <w:proofErr w:type="spellEnd"/>
            <w:r w:rsidRPr="000D0E7F">
              <w:rPr>
                <w:rFonts w:ascii="Times New Roman" w:hAnsi="Times New Roman"/>
              </w:rPr>
              <w:t xml:space="preserve"> особа є </w:t>
            </w:r>
            <w:proofErr w:type="spellStart"/>
            <w:r w:rsidRPr="000D0E7F">
              <w:rPr>
                <w:rFonts w:ascii="Times New Roman" w:hAnsi="Times New Roman"/>
              </w:rPr>
              <w:t>кінцевим</w:t>
            </w:r>
            <w:proofErr w:type="spellEnd"/>
            <w:r w:rsidRPr="000D0E7F">
              <w:rPr>
                <w:rFonts w:ascii="Times New Roman" w:hAnsi="Times New Roman"/>
              </w:rPr>
              <w:t xml:space="preserve"> </w:t>
            </w:r>
            <w:proofErr w:type="spellStart"/>
            <w:r w:rsidRPr="000D0E7F">
              <w:rPr>
                <w:rFonts w:ascii="Times New Roman" w:hAnsi="Times New Roman"/>
              </w:rPr>
              <w:t>бенефіціарним</w:t>
            </w:r>
            <w:proofErr w:type="spellEnd"/>
            <w:r w:rsidRPr="000D0E7F">
              <w:rPr>
                <w:rFonts w:ascii="Times New Roman" w:hAnsi="Times New Roman"/>
              </w:rPr>
              <w:t xml:space="preserve"> </w:t>
            </w:r>
            <w:proofErr w:type="spellStart"/>
            <w:r w:rsidRPr="000D0E7F">
              <w:rPr>
                <w:rFonts w:ascii="Times New Roman" w:hAnsi="Times New Roman"/>
              </w:rPr>
              <w:t>власником</w:t>
            </w:r>
            <w:proofErr w:type="spellEnd"/>
            <w:r w:rsidRPr="000D0E7F">
              <w:rPr>
                <w:rFonts w:ascii="Times New Roman" w:hAnsi="Times New Roman"/>
              </w:rPr>
              <w:t xml:space="preserve">, характер та </w:t>
            </w:r>
            <w:proofErr w:type="spellStart"/>
            <w:r w:rsidRPr="000D0E7F">
              <w:rPr>
                <w:rFonts w:ascii="Times New Roman" w:hAnsi="Times New Roman"/>
              </w:rPr>
              <w:t>міра</w:t>
            </w:r>
            <w:proofErr w:type="spellEnd"/>
            <w:r w:rsidRPr="000D0E7F">
              <w:rPr>
                <w:rFonts w:ascii="Times New Roman" w:hAnsi="Times New Roman"/>
              </w:rPr>
              <w:t xml:space="preserve"> (</w:t>
            </w:r>
            <w:proofErr w:type="spellStart"/>
            <w:r w:rsidRPr="000D0E7F">
              <w:rPr>
                <w:rFonts w:ascii="Times New Roman" w:hAnsi="Times New Roman"/>
              </w:rPr>
              <w:t>рівень</w:t>
            </w:r>
            <w:proofErr w:type="spellEnd"/>
            <w:r w:rsidRPr="000D0E7F">
              <w:rPr>
                <w:rFonts w:ascii="Times New Roman" w:hAnsi="Times New Roman"/>
              </w:rPr>
              <w:t xml:space="preserve">, </w:t>
            </w:r>
            <w:proofErr w:type="spellStart"/>
            <w:r w:rsidRPr="000D0E7F">
              <w:rPr>
                <w:rFonts w:ascii="Times New Roman" w:hAnsi="Times New Roman"/>
              </w:rPr>
              <w:t>ступінь</w:t>
            </w:r>
            <w:proofErr w:type="spellEnd"/>
            <w:r w:rsidRPr="000D0E7F">
              <w:rPr>
                <w:rFonts w:ascii="Times New Roman" w:hAnsi="Times New Roman"/>
              </w:rPr>
              <w:t xml:space="preserve">, </w:t>
            </w:r>
            <w:proofErr w:type="spellStart"/>
            <w:r w:rsidRPr="000D0E7F">
              <w:rPr>
                <w:rFonts w:ascii="Times New Roman" w:hAnsi="Times New Roman"/>
              </w:rPr>
              <w:t>частка</w:t>
            </w:r>
            <w:proofErr w:type="spellEnd"/>
            <w:r w:rsidRPr="000D0E7F">
              <w:rPr>
                <w:rFonts w:ascii="Times New Roman" w:hAnsi="Times New Roman"/>
              </w:rPr>
              <w:t xml:space="preserve">) </w:t>
            </w:r>
            <w:proofErr w:type="spellStart"/>
            <w:r w:rsidRPr="000D0E7F">
              <w:rPr>
                <w:rFonts w:ascii="Times New Roman" w:hAnsi="Times New Roman"/>
              </w:rPr>
              <w:t>бенефіціарного</w:t>
            </w:r>
            <w:proofErr w:type="spellEnd"/>
            <w:r w:rsidRPr="000D0E7F">
              <w:rPr>
                <w:rFonts w:ascii="Times New Roman" w:hAnsi="Times New Roman"/>
              </w:rPr>
              <w:t xml:space="preserve"> </w:t>
            </w:r>
            <w:proofErr w:type="spellStart"/>
            <w:r w:rsidRPr="000D0E7F">
              <w:rPr>
                <w:rFonts w:ascii="Times New Roman" w:hAnsi="Times New Roman"/>
              </w:rPr>
              <w:t>володіння</w:t>
            </w:r>
            <w:proofErr w:type="spellEnd"/>
            <w:r w:rsidRPr="000D0E7F">
              <w:rPr>
                <w:rFonts w:ascii="Times New Roman" w:hAnsi="Times New Roman"/>
              </w:rPr>
              <w:t xml:space="preserve"> (</w:t>
            </w:r>
            <w:proofErr w:type="spellStart"/>
            <w:r w:rsidRPr="000D0E7F">
              <w:rPr>
                <w:rFonts w:ascii="Times New Roman" w:hAnsi="Times New Roman"/>
              </w:rPr>
              <w:t>вигоди</w:t>
            </w:r>
            <w:proofErr w:type="spellEnd"/>
            <w:r w:rsidRPr="000D0E7F">
              <w:rPr>
                <w:rFonts w:ascii="Times New Roman" w:hAnsi="Times New Roman"/>
              </w:rPr>
              <w:t xml:space="preserve">, </w:t>
            </w:r>
            <w:proofErr w:type="spellStart"/>
            <w:r w:rsidRPr="000D0E7F">
              <w:rPr>
                <w:rFonts w:ascii="Times New Roman" w:hAnsi="Times New Roman"/>
              </w:rPr>
              <w:t>інтересу</w:t>
            </w:r>
            <w:proofErr w:type="spellEnd"/>
            <w:r w:rsidRPr="000D0E7F">
              <w:rPr>
                <w:rFonts w:ascii="Times New Roman" w:hAnsi="Times New Roman"/>
              </w:rPr>
              <w:t xml:space="preserve">, </w:t>
            </w:r>
            <w:proofErr w:type="spellStart"/>
            <w:r w:rsidRPr="000D0E7F">
              <w:rPr>
                <w:rFonts w:ascii="Times New Roman" w:hAnsi="Times New Roman"/>
              </w:rPr>
              <w:t>впливу</w:t>
            </w:r>
            <w:proofErr w:type="spellEnd"/>
            <w:r w:rsidRPr="000D0E7F">
              <w:rPr>
                <w:rFonts w:ascii="Times New Roman" w:hAnsi="Times New Roman"/>
              </w:rPr>
              <w:t>)</w:t>
            </w:r>
          </w:p>
          <w:p w14:paraId="22A1459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r w:rsidRPr="00EF5CC3">
              <w:rPr>
                <w:rFonts w:ascii="Times New Roman" w:hAnsi="Times New Roman"/>
                <w:lang w:val="uk-UA"/>
              </w:rPr>
              <w:t>;</w:t>
            </w:r>
          </w:p>
          <w:p w14:paraId="1FF6BA6C"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B44FFC0" w14:textId="77777777" w:rsidR="007063AB" w:rsidRPr="00EF5CC3" w:rsidRDefault="007063AB" w:rsidP="002513EF">
            <w:pPr>
              <w:pStyle w:val="af1"/>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114436B" w14:textId="77777777" w:rsidR="007063AB" w:rsidRPr="00EF5CC3" w:rsidRDefault="007063AB" w:rsidP="002513EF">
            <w:pPr>
              <w:pStyle w:val="af1"/>
              <w:jc w:val="both"/>
              <w:rPr>
                <w:rFonts w:ascii="Times New Roman" w:hAnsi="Times New Roman"/>
                <w:b/>
                <w:i/>
                <w:lang w:val="uk-UA"/>
              </w:rPr>
            </w:pPr>
            <w:r w:rsidRPr="00EF5CC3">
              <w:rPr>
                <w:rFonts w:ascii="Times New Roman" w:hAnsi="Times New Roman"/>
                <w:lang w:val="uk-UA"/>
              </w:rPr>
              <w:lastRenderedPageBreak/>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016B0B1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EF5CC3" w:rsidRDefault="007063AB" w:rsidP="002513EF">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39ABD331" w14:textId="77777777" w:rsidR="007063AB" w:rsidRPr="00EF5CC3" w:rsidRDefault="007063AB" w:rsidP="002513EF">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6FA4BCA9"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w:t>
            </w:r>
            <w:r w:rsidRPr="00EF5CC3">
              <w:rPr>
                <w:rFonts w:ascii="Times New Roman" w:hAnsi="Times New Roman"/>
                <w:b/>
                <w:bCs/>
                <w:shd w:val="clear" w:color="auto" w:fill="FFFFFF"/>
                <w:lang w:val="uk-UA"/>
              </w:rPr>
              <w:lastRenderedPageBreak/>
              <w:t>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EF5CC3" w:rsidRDefault="007063AB" w:rsidP="002513EF">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EF5CC3" w:rsidRDefault="007063AB" w:rsidP="002513EF">
            <w:pPr>
              <w:pStyle w:val="af1"/>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682A5EDE" w14:textId="5E232CC1" w:rsidR="007063AB" w:rsidRPr="00EF5CC3" w:rsidRDefault="007063AB" w:rsidP="002513EF">
            <w:pPr>
              <w:pStyle w:val="af1"/>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7" w:anchor="d956fe21e4" w:tgtFrame="_blank" w:history="1">
              <w:r w:rsidRPr="00EF5CC3">
                <w:rPr>
                  <w:rStyle w:val="a4"/>
                  <w:rFonts w:ascii="Times New Roman" w:hAnsi="Times New Roman"/>
                  <w:i/>
                  <w:iCs/>
                  <w:color w:val="auto"/>
                  <w:lang w:val="uk-UA"/>
                </w:rPr>
                <w:t>пунктом 4 частини 2 статті 6</w:t>
              </w:r>
            </w:hyperlink>
            <w:r w:rsidRPr="00EF5CC3">
              <w:rPr>
                <w:rFonts w:ascii="Times New Roman" w:eastAsia="Times New Roman" w:hAnsi="Times New Roman"/>
                <w:i/>
                <w:iCs/>
                <w:lang w:val="uk-UA"/>
              </w:rPr>
              <w:t xml:space="preserve">, </w:t>
            </w:r>
            <w:hyperlink r:id="rId28" w:anchor="1918e86d41" w:tgtFrame="_blank" w:history="1">
              <w:r w:rsidRPr="00EF5CC3">
                <w:rPr>
                  <w:rStyle w:val="a4"/>
                  <w:rFonts w:ascii="Times New Roman" w:hAnsi="Times New Roman"/>
                  <w:i/>
                  <w:iCs/>
                  <w:color w:val="auto"/>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EF5CC3" w:rsidRDefault="007063AB" w:rsidP="002513EF">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EF5CC3" w:rsidRDefault="007063AB" w:rsidP="002513EF">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EF5CC3" w:rsidRDefault="007063AB" w:rsidP="002513EF">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Усі довідки</w:t>
            </w:r>
            <w:r w:rsidR="008B14FB" w:rsidRPr="00EF5CC3">
              <w:rPr>
                <w:rFonts w:ascii="Times New Roman" w:hAnsi="Times New Roman"/>
                <w:lang w:val="uk-UA"/>
              </w:rPr>
              <w:t xml:space="preserve">, </w:t>
            </w:r>
            <w:r w:rsidR="008B14FB"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w:t>
            </w:r>
            <w:r w:rsidR="00B71DCF" w:rsidRPr="00EF5CC3">
              <w:rPr>
                <w:rFonts w:ascii="Times New Roman" w:hAnsi="Times New Roman"/>
                <w:lang w:val="uk-UA"/>
              </w:rPr>
              <w:t>ті</w:t>
            </w:r>
            <w:r w:rsidRPr="00EF5CC3">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EF5CC3" w:rsidRDefault="007063AB" w:rsidP="002513EF">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1D494798" w14:textId="77777777" w:rsidR="007063AB" w:rsidRPr="00EF5CC3" w:rsidRDefault="007063AB" w:rsidP="002513EF">
            <w:pPr>
              <w:pStyle w:val="a9"/>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EF5CC3" w:rsidRDefault="007063AB" w:rsidP="002513EF">
            <w:pPr>
              <w:pStyle w:val="af5"/>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EF5CC3" w:rsidRPr="00EF5CC3" w14:paraId="6E989EBA" w14:textId="77777777" w:rsidTr="005417D1">
        <w:trPr>
          <w:trHeight w:val="520"/>
          <w:jc w:val="center"/>
        </w:trPr>
        <w:tc>
          <w:tcPr>
            <w:tcW w:w="532" w:type="dxa"/>
          </w:tcPr>
          <w:p w14:paraId="3A96FD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4D99CF69"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Інформація про технічні, якісні та кількісні </w:t>
            </w:r>
            <w:r w:rsidRPr="00EF5CC3">
              <w:rPr>
                <w:rFonts w:ascii="Times New Roman" w:eastAsia="Times New Roman" w:hAnsi="Times New Roman" w:cs="Times New Roman"/>
                <w:color w:val="auto"/>
                <w:lang w:val="uk-UA"/>
              </w:rPr>
              <w:lastRenderedPageBreak/>
              <w:t>характеристики предмета закупівлі</w:t>
            </w:r>
          </w:p>
        </w:tc>
        <w:tc>
          <w:tcPr>
            <w:tcW w:w="7351" w:type="dxa"/>
          </w:tcPr>
          <w:p w14:paraId="20B6D174" w14:textId="77777777" w:rsidR="00530DC7" w:rsidRPr="00EF5CC3"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lastRenderedPageBreak/>
              <w:t xml:space="preserve">Учасники процедури закупівлі повинні надати у складі тендерних пропозицій інформацію та документи, які підтверджують </w:t>
            </w:r>
            <w:r w:rsidRPr="00EF5CC3">
              <w:rPr>
                <w:rFonts w:ascii="Times New Roman" w:eastAsia="Times New Roman" w:hAnsi="Times New Roman" w:cs="Times New Roman"/>
                <w:b/>
                <w:bCs/>
                <w:color w:val="auto"/>
                <w:lang w:val="uk-UA"/>
              </w:rPr>
              <w:lastRenderedPageBreak/>
              <w:t>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EF5CC3" w:rsidRDefault="00530DC7" w:rsidP="00530DC7">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04D32462" w14:textId="20DEFE9F" w:rsidR="00530DC7" w:rsidRPr="00EF5CC3" w:rsidRDefault="00715197" w:rsidP="00530DC7">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00530DC7" w:rsidRPr="00EF5CC3">
              <w:rPr>
                <w:rFonts w:ascii="Times New Roman" w:hAnsi="Times New Roman"/>
                <w:bCs/>
              </w:rPr>
              <w:t xml:space="preserve">, </w:t>
            </w:r>
            <w:proofErr w:type="spellStart"/>
            <w:r w:rsidR="00530DC7" w:rsidRPr="00EF5CC3">
              <w:rPr>
                <w:rFonts w:ascii="Times New Roman" w:hAnsi="Times New Roman"/>
              </w:rPr>
              <w:t>повинні</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відповідати</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вимогам</w:t>
            </w:r>
            <w:proofErr w:type="spellEnd"/>
            <w:r w:rsidR="00530DC7" w:rsidRPr="00EF5CC3">
              <w:rPr>
                <w:rFonts w:ascii="Times New Roman" w:hAnsi="Times New Roman"/>
                <w:lang w:val="uk-UA"/>
              </w:rPr>
              <w:t>, наведеним в Додатку № 2 до тендерної документації.</w:t>
            </w:r>
          </w:p>
          <w:p w14:paraId="33276F70" w14:textId="77777777" w:rsidR="00530DC7" w:rsidRPr="00EF5CC3" w:rsidRDefault="00530DC7" w:rsidP="00530DC7">
            <w:pPr>
              <w:widowControl w:val="0"/>
              <w:autoSpaceDE w:val="0"/>
              <w:spacing w:after="0" w:line="240" w:lineRule="auto"/>
              <w:jc w:val="both"/>
              <w:rPr>
                <w:rFonts w:ascii="Times New Roman" w:hAnsi="Times New Roman"/>
                <w:lang w:val="uk-UA"/>
              </w:rPr>
            </w:pPr>
            <w:r w:rsidRPr="00EF5C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EF5CC3" w:rsidRDefault="00530DC7" w:rsidP="00530DC7">
            <w:pPr>
              <w:pStyle w:val="af1"/>
              <w:jc w:val="both"/>
              <w:rPr>
                <w:rFonts w:ascii="Times New Roman" w:hAnsi="Times New Roman"/>
                <w:b/>
                <w:i/>
              </w:rPr>
            </w:pPr>
            <w:r w:rsidRPr="00EF5CC3">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sidRPr="00EF5CC3">
              <w:rPr>
                <w:rFonts w:ascii="Times New Roman" w:hAnsi="Times New Roman"/>
                <w:b/>
                <w:i/>
                <w:lang w:val="uk-UA"/>
              </w:rPr>
              <w:t xml:space="preserve">товари </w:t>
            </w:r>
            <w:r w:rsidRPr="00EF5CC3">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EF5CC3" w:rsidRPr="00EF5CC3" w14:paraId="021A6176" w14:textId="77777777" w:rsidTr="005417D1">
        <w:trPr>
          <w:trHeight w:val="520"/>
          <w:jc w:val="center"/>
        </w:trPr>
        <w:tc>
          <w:tcPr>
            <w:tcW w:w="532" w:type="dxa"/>
          </w:tcPr>
          <w:p w14:paraId="700E3A4E" w14:textId="77777777" w:rsidR="00530DC7" w:rsidRPr="00EF5CC3" w:rsidRDefault="00530DC7" w:rsidP="00530DC7">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7</w:t>
            </w:r>
          </w:p>
        </w:tc>
        <w:tc>
          <w:tcPr>
            <w:tcW w:w="2744" w:type="dxa"/>
          </w:tcPr>
          <w:p w14:paraId="6CDFC289" w14:textId="77777777" w:rsidR="00530DC7" w:rsidRPr="00EF5CC3" w:rsidRDefault="00530DC7" w:rsidP="00530DC7">
            <w:pPr>
              <w:pStyle w:val="af1"/>
              <w:rPr>
                <w:rFonts w:ascii="Times New Roman" w:hAnsi="Times New Roman"/>
                <w:lang w:val="uk-UA"/>
              </w:rPr>
            </w:pP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встановленим</w:t>
            </w:r>
            <w:proofErr w:type="spellEnd"/>
            <w:r w:rsidRPr="00EF5CC3">
              <w:rPr>
                <w:rFonts w:ascii="Times New Roman" w:hAnsi="Times New Roman"/>
              </w:rPr>
              <w:t xml:space="preserve"> </w:t>
            </w:r>
            <w:proofErr w:type="spellStart"/>
            <w:r w:rsidRPr="00EF5CC3">
              <w:rPr>
                <w:rFonts w:ascii="Times New Roman" w:hAnsi="Times New Roman"/>
              </w:rPr>
              <w:t>замовником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
          <w:p w14:paraId="5F36F9E1" w14:textId="77777777" w:rsidR="00530DC7" w:rsidRPr="00EF5CC3" w:rsidRDefault="00530DC7" w:rsidP="00530DC7">
            <w:pPr>
              <w:pStyle w:val="af1"/>
              <w:rPr>
                <w:rFonts w:ascii="Times New Roman" w:hAnsi="Times New Roman"/>
                <w:lang w:val="uk-UA"/>
              </w:rPr>
            </w:pPr>
            <w:r w:rsidRPr="00EF5CC3">
              <w:rPr>
                <w:rFonts w:ascii="Times New Roman" w:hAnsi="Times New Roman"/>
              </w:rPr>
              <w:t xml:space="preserve">(у </w:t>
            </w:r>
            <w:proofErr w:type="spellStart"/>
            <w:r w:rsidRPr="00EF5CC3">
              <w:rPr>
                <w:rFonts w:ascii="Times New Roman" w:hAnsi="Times New Roman"/>
              </w:rPr>
              <w:t>разі</w:t>
            </w:r>
            <w:proofErr w:type="spellEnd"/>
            <w:r w:rsidRPr="00EF5CC3">
              <w:rPr>
                <w:rFonts w:ascii="Times New Roman" w:hAnsi="Times New Roman"/>
              </w:rPr>
              <w:t xml:space="preserve"> потреби)</w:t>
            </w:r>
          </w:p>
        </w:tc>
        <w:tc>
          <w:tcPr>
            <w:tcW w:w="7351" w:type="dxa"/>
          </w:tcPr>
          <w:p w14:paraId="5B1D0D2B" w14:textId="77777777" w:rsidR="00530DC7" w:rsidRPr="00EF5CC3" w:rsidRDefault="00530DC7" w:rsidP="00530DC7">
            <w:pPr>
              <w:pStyle w:val="af1"/>
              <w:jc w:val="both"/>
              <w:rPr>
                <w:rFonts w:ascii="Times New Roman" w:hAnsi="Times New Roman"/>
              </w:rPr>
            </w:pPr>
            <w:r w:rsidRPr="00EF5CC3">
              <w:rPr>
                <w:rFonts w:ascii="Times New Roman" w:hAnsi="Times New Roman"/>
              </w:rPr>
              <w:t xml:space="preserve">7.1.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може</w:t>
            </w:r>
            <w:proofErr w:type="spellEnd"/>
            <w:r w:rsidRPr="00EF5CC3">
              <w:rPr>
                <w:rFonts w:ascii="Times New Roman" w:hAnsi="Times New Roman"/>
              </w:rPr>
              <w:t xml:space="preserve"> </w:t>
            </w:r>
            <w:proofErr w:type="spellStart"/>
            <w:r w:rsidRPr="00EF5CC3">
              <w:rPr>
                <w:rFonts w:ascii="Times New Roman" w:hAnsi="Times New Roman"/>
              </w:rPr>
              <w:t>вимагати</w:t>
            </w:r>
            <w:proofErr w:type="spellEnd"/>
            <w:r w:rsidRPr="00EF5CC3">
              <w:rPr>
                <w:rFonts w:ascii="Times New Roman" w:hAnsi="Times New Roman"/>
              </w:rPr>
              <w:t xml:space="preserve"> </w:t>
            </w:r>
            <w:proofErr w:type="spellStart"/>
            <w:r w:rsidRPr="00EF5CC3">
              <w:rPr>
                <w:rFonts w:ascii="Times New Roman" w:hAnsi="Times New Roman"/>
              </w:rPr>
              <w:t>від</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w:t>
            </w:r>
            <w:proofErr w:type="spellStart"/>
            <w:r w:rsidRPr="00EF5CC3">
              <w:rPr>
                <w:rFonts w:ascii="Times New Roman" w:hAnsi="Times New Roman"/>
              </w:rPr>
              <w:t>підтвердження</w:t>
            </w:r>
            <w:proofErr w:type="spellEnd"/>
            <w:r w:rsidRPr="00EF5CC3">
              <w:rPr>
                <w:rFonts w:ascii="Times New Roman" w:hAnsi="Times New Roman"/>
              </w:rPr>
              <w:t xml:space="preserve"> того,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пропоновані</w:t>
            </w:r>
            <w:proofErr w:type="spellEnd"/>
            <w:r w:rsidRPr="00EF5CC3">
              <w:rPr>
                <w:rFonts w:ascii="Times New Roman" w:hAnsi="Times New Roman"/>
              </w:rPr>
              <w:t xml:space="preserve"> ними </w:t>
            </w:r>
            <w:proofErr w:type="spellStart"/>
            <w:r w:rsidRPr="00EF5CC3">
              <w:rPr>
                <w:rFonts w:ascii="Times New Roman" w:hAnsi="Times New Roman"/>
              </w:rPr>
              <w:t>товари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роботи</w:t>
            </w:r>
            <w:proofErr w:type="spellEnd"/>
            <w:r w:rsidRPr="00EF5CC3">
              <w:rPr>
                <w:rFonts w:ascii="Times New Roman" w:hAnsi="Times New Roman"/>
              </w:rPr>
              <w:t xml:space="preserve"> за </w:t>
            </w:r>
            <w:proofErr w:type="spellStart"/>
            <w:r w:rsidRPr="00EF5CC3">
              <w:rPr>
                <w:rFonts w:ascii="Times New Roman" w:hAnsi="Times New Roman"/>
              </w:rPr>
              <w:t>своїми</w:t>
            </w:r>
            <w:proofErr w:type="spellEnd"/>
            <w:r w:rsidRPr="00EF5CC3">
              <w:rPr>
                <w:rFonts w:ascii="Times New Roman" w:hAnsi="Times New Roman"/>
              </w:rPr>
              <w:t xml:space="preserve"> </w:t>
            </w:r>
            <w:proofErr w:type="spellStart"/>
            <w:r w:rsidRPr="00EF5CC3">
              <w:rPr>
                <w:rFonts w:ascii="Times New Roman" w:hAnsi="Times New Roman"/>
              </w:rPr>
              <w:t>екологічними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іншими</w:t>
            </w:r>
            <w:proofErr w:type="spellEnd"/>
            <w:r w:rsidRPr="00EF5CC3">
              <w:rPr>
                <w:rFonts w:ascii="Times New Roman" w:hAnsi="Times New Roman"/>
              </w:rPr>
              <w:t xml:space="preserve"> характеристиками </w:t>
            </w:r>
            <w:proofErr w:type="spellStart"/>
            <w:r w:rsidRPr="00EF5CC3">
              <w:rPr>
                <w:rFonts w:ascii="Times New Roman" w:hAnsi="Times New Roman"/>
              </w:rPr>
              <w:t>відповідають</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установленим</w:t>
            </w:r>
            <w:proofErr w:type="spellEnd"/>
            <w:r w:rsidRPr="00EF5CC3">
              <w:rPr>
                <w:rFonts w:ascii="Times New Roman" w:hAnsi="Times New Roman"/>
              </w:rPr>
              <w:t xml:space="preserve"> у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У </w:t>
            </w:r>
            <w:proofErr w:type="spellStart"/>
            <w:r w:rsidRPr="00EF5CC3">
              <w:rPr>
                <w:rFonts w:ascii="Times New Roman" w:hAnsi="Times New Roman"/>
              </w:rPr>
              <w:t>разі</w:t>
            </w:r>
            <w:proofErr w:type="spellEnd"/>
            <w:r w:rsidRPr="00EF5CC3">
              <w:rPr>
                <w:rFonts w:ascii="Times New Roman" w:hAnsi="Times New Roman"/>
              </w:rPr>
              <w:t xml:space="preserve"> </w:t>
            </w:r>
            <w:proofErr w:type="spellStart"/>
            <w:r w:rsidRPr="00EF5CC3">
              <w:rPr>
                <w:rFonts w:ascii="Times New Roman" w:hAnsi="Times New Roman"/>
              </w:rPr>
              <w:t>встановлення</w:t>
            </w:r>
            <w:proofErr w:type="spellEnd"/>
            <w:r w:rsidRPr="00EF5CC3">
              <w:rPr>
                <w:rFonts w:ascii="Times New Roman" w:hAnsi="Times New Roman"/>
              </w:rPr>
              <w:t xml:space="preserve"> </w:t>
            </w:r>
            <w:proofErr w:type="spellStart"/>
            <w:r w:rsidRPr="00EF5CC3">
              <w:rPr>
                <w:rFonts w:ascii="Times New Roman" w:hAnsi="Times New Roman"/>
              </w:rPr>
              <w:t>екологічних</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інших</w:t>
            </w:r>
            <w:proofErr w:type="spellEnd"/>
            <w:r w:rsidRPr="00EF5CC3">
              <w:rPr>
                <w:rFonts w:ascii="Times New Roman" w:hAnsi="Times New Roman"/>
              </w:rPr>
              <w:t xml:space="preserve"> характеристик товару, </w:t>
            </w:r>
            <w:proofErr w:type="spellStart"/>
            <w:r w:rsidRPr="00EF5CC3">
              <w:rPr>
                <w:rFonts w:ascii="Times New Roman" w:hAnsi="Times New Roman"/>
              </w:rPr>
              <w:t>роботи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повинен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зазначити</w:t>
            </w:r>
            <w:proofErr w:type="spellEnd"/>
            <w:r w:rsidRPr="00EF5CC3">
              <w:rPr>
                <w:rFonts w:ascii="Times New Roman" w:hAnsi="Times New Roman"/>
              </w:rPr>
              <w:t xml:space="preserve">,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можуть</w:t>
            </w:r>
            <w:proofErr w:type="spellEnd"/>
            <w:r w:rsidRPr="00EF5CC3">
              <w:rPr>
                <w:rFonts w:ascii="Times New Roman" w:hAnsi="Times New Roman"/>
              </w:rPr>
              <w:t xml:space="preserve"> </w:t>
            </w:r>
            <w:proofErr w:type="spellStart"/>
            <w:r w:rsidRPr="00EF5CC3">
              <w:rPr>
                <w:rFonts w:ascii="Times New Roman" w:hAnsi="Times New Roman"/>
              </w:rPr>
              <w:t>підтвердити</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таким   характеристикам. </w:t>
            </w:r>
          </w:p>
          <w:p w14:paraId="048F2210" w14:textId="77777777" w:rsidR="00530DC7" w:rsidRPr="00EF5CC3" w:rsidRDefault="00530DC7" w:rsidP="00530DC7">
            <w:pPr>
              <w:pStyle w:val="af1"/>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Якщо</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посилається</w:t>
            </w:r>
            <w:proofErr w:type="spellEnd"/>
            <w:r w:rsidRPr="00EF5CC3">
              <w:rPr>
                <w:rFonts w:ascii="Times New Roman" w:hAnsi="Times New Roman"/>
              </w:rPr>
              <w:t xml:space="preserve">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на </w:t>
            </w:r>
            <w:proofErr w:type="spellStart"/>
            <w:r w:rsidRPr="00EF5CC3">
              <w:rPr>
                <w:rFonts w:ascii="Times New Roman" w:hAnsi="Times New Roman"/>
              </w:rPr>
              <w:t>конкретні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протокол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w:t>
            </w:r>
            <w:proofErr w:type="spellEnd"/>
            <w:r w:rsidRPr="00EF5CC3">
              <w:rPr>
                <w:rFonts w:ascii="Times New Roman" w:hAnsi="Times New Roman"/>
              </w:rPr>
              <w:t xml:space="preserve">, </w:t>
            </w:r>
            <w:proofErr w:type="spellStart"/>
            <w:r w:rsidRPr="00EF5CC3">
              <w:rPr>
                <w:rFonts w:ascii="Times New Roman" w:hAnsi="Times New Roman"/>
              </w:rPr>
              <w:t>він</w:t>
            </w:r>
            <w:proofErr w:type="spellEnd"/>
            <w:r w:rsidRPr="00EF5CC3">
              <w:rPr>
                <w:rFonts w:ascii="Times New Roman" w:hAnsi="Times New Roman"/>
              </w:rPr>
              <w:t xml:space="preserve"> </w:t>
            </w:r>
            <w:proofErr w:type="spellStart"/>
            <w:r w:rsidRPr="00EF5CC3">
              <w:rPr>
                <w:rFonts w:ascii="Times New Roman" w:hAnsi="Times New Roman"/>
              </w:rPr>
              <w:t>зобов’язаний</w:t>
            </w:r>
            <w:proofErr w:type="spellEnd"/>
            <w:r w:rsidRPr="00EF5CC3">
              <w:rPr>
                <w:rFonts w:ascii="Times New Roman" w:hAnsi="Times New Roman"/>
              </w:rPr>
              <w:t xml:space="preserve"> </w:t>
            </w:r>
            <w:proofErr w:type="spellStart"/>
            <w:r w:rsidRPr="00EF5CC3">
              <w:rPr>
                <w:rFonts w:ascii="Times New Roman" w:hAnsi="Times New Roman"/>
              </w:rPr>
              <w:t>прийняти</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еквівалентним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w:t>
            </w:r>
          </w:p>
        </w:tc>
      </w:tr>
      <w:tr w:rsidR="00EF5CC3" w:rsidRPr="00EF5CC3" w14:paraId="5230B128" w14:textId="77777777" w:rsidTr="005417D1">
        <w:trPr>
          <w:trHeight w:val="520"/>
          <w:jc w:val="center"/>
        </w:trPr>
        <w:tc>
          <w:tcPr>
            <w:tcW w:w="532" w:type="dxa"/>
          </w:tcPr>
          <w:p w14:paraId="49198E55"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747641F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EF5CC3" w:rsidRDefault="00F11374" w:rsidP="00530DC7">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715197" w:rsidRPr="00EF5CC3">
              <w:rPr>
                <w:rFonts w:ascii="Times New Roman" w:hAnsi="Times New Roman"/>
                <w:u w:val="single"/>
                <w:lang w:val="uk-UA"/>
              </w:rPr>
              <w:t>послуги</w:t>
            </w:r>
          </w:p>
          <w:p w14:paraId="547972A9" w14:textId="6A80E364" w:rsidR="00530DC7" w:rsidRPr="00EF5CC3" w:rsidRDefault="00530DC7" w:rsidP="00530DC7">
            <w:pPr>
              <w:spacing w:after="0" w:line="240" w:lineRule="auto"/>
              <w:ind w:left="34"/>
              <w:jc w:val="both"/>
              <w:rPr>
                <w:rFonts w:ascii="Times New Roman" w:hAnsi="Times New Roman"/>
                <w:b/>
                <w:lang w:val="uk-UA"/>
              </w:rPr>
            </w:pPr>
          </w:p>
        </w:tc>
      </w:tr>
      <w:tr w:rsidR="00EF5CC3" w:rsidRPr="00EF5CC3" w14:paraId="61BC005A" w14:textId="77777777" w:rsidTr="005417D1">
        <w:trPr>
          <w:trHeight w:val="520"/>
          <w:jc w:val="center"/>
        </w:trPr>
        <w:tc>
          <w:tcPr>
            <w:tcW w:w="532" w:type="dxa"/>
          </w:tcPr>
          <w:p w14:paraId="31093D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4A91B527"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w:t>
            </w:r>
            <w:proofErr w:type="spellStart"/>
            <w:r w:rsidRPr="00EF5CC3">
              <w:rPr>
                <w:rFonts w:ascii="Times New Roman" w:eastAsia="Times New Roman" w:hAnsi="Times New Roman" w:cs="Times New Roman"/>
                <w:color w:val="auto"/>
                <w:lang w:val="uk-UA"/>
              </w:rPr>
              <w:t>внести</w:t>
            </w:r>
            <w:proofErr w:type="spellEnd"/>
            <w:r w:rsidRPr="00EF5C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EF5CC3" w:rsidRPr="00EF5CC3" w14:paraId="69AA428B" w14:textId="77777777" w:rsidTr="005417D1">
        <w:trPr>
          <w:trHeight w:val="291"/>
          <w:jc w:val="center"/>
        </w:trPr>
        <w:tc>
          <w:tcPr>
            <w:tcW w:w="10627" w:type="dxa"/>
            <w:gridSpan w:val="3"/>
            <w:shd w:val="clear" w:color="auto" w:fill="D6E3BC"/>
          </w:tcPr>
          <w:p w14:paraId="0466752F"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EF5CC3" w:rsidRPr="00EF5CC3" w14:paraId="7A53EC13" w14:textId="77777777" w:rsidTr="005417D1">
        <w:trPr>
          <w:trHeight w:val="520"/>
          <w:jc w:val="center"/>
        </w:trPr>
        <w:tc>
          <w:tcPr>
            <w:tcW w:w="532" w:type="dxa"/>
          </w:tcPr>
          <w:p w14:paraId="43C7D0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39F173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0D0E7F" w:rsidRDefault="00496DA3" w:rsidP="00496DA3">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0D0E7F">
              <w:rPr>
                <w:rFonts w:ascii="Times New Roman" w:eastAsia="Times New Roman" w:hAnsi="Times New Roman"/>
              </w:rPr>
              <w:t xml:space="preserve">Строк для </w:t>
            </w:r>
            <w:proofErr w:type="spellStart"/>
            <w:r w:rsidRPr="000D0E7F">
              <w:rPr>
                <w:rFonts w:ascii="Times New Roman" w:eastAsia="Times New Roman" w:hAnsi="Times New Roman"/>
              </w:rPr>
              <w:t>подання</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тендерних</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пропозицій</w:t>
            </w:r>
            <w:proofErr w:type="spellEnd"/>
            <w:r w:rsidRPr="000D0E7F">
              <w:rPr>
                <w:rFonts w:ascii="Times New Roman" w:eastAsia="Times New Roman" w:hAnsi="Times New Roman"/>
              </w:rPr>
              <w:t xml:space="preserve"> не </w:t>
            </w:r>
            <w:proofErr w:type="spellStart"/>
            <w:r w:rsidRPr="000D0E7F">
              <w:rPr>
                <w:rFonts w:ascii="Times New Roman" w:eastAsia="Times New Roman" w:hAnsi="Times New Roman"/>
              </w:rPr>
              <w:t>може</w:t>
            </w:r>
            <w:proofErr w:type="spellEnd"/>
            <w:r w:rsidRPr="000D0E7F">
              <w:rPr>
                <w:rFonts w:ascii="Times New Roman" w:eastAsia="Times New Roman" w:hAnsi="Times New Roman"/>
              </w:rPr>
              <w:t xml:space="preserve"> бути </w:t>
            </w:r>
            <w:proofErr w:type="spellStart"/>
            <w:r w:rsidRPr="000D0E7F">
              <w:rPr>
                <w:rFonts w:ascii="Times New Roman" w:eastAsia="Times New Roman" w:hAnsi="Times New Roman"/>
              </w:rPr>
              <w:t>менше</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ніж</w:t>
            </w:r>
            <w:proofErr w:type="spellEnd"/>
            <w:r w:rsidRPr="000D0E7F">
              <w:rPr>
                <w:rFonts w:ascii="Times New Roman" w:eastAsia="Times New Roman" w:hAnsi="Times New Roman"/>
              </w:rPr>
              <w:t>:</w:t>
            </w:r>
          </w:p>
          <w:p w14:paraId="4859B2A3" w14:textId="77777777" w:rsidR="00496DA3" w:rsidRPr="000D0E7F" w:rsidRDefault="00496DA3" w:rsidP="00496DA3">
            <w:pPr>
              <w:shd w:val="clear" w:color="auto" w:fill="FFFFFF"/>
              <w:spacing w:after="0" w:line="240" w:lineRule="auto"/>
              <w:jc w:val="both"/>
              <w:rPr>
                <w:rFonts w:ascii="Times New Roman" w:eastAsia="Times New Roman" w:hAnsi="Times New Roman"/>
              </w:rPr>
            </w:pPr>
            <w:bookmarkStart w:id="41" w:name="n48"/>
            <w:bookmarkEnd w:id="41"/>
            <w:proofErr w:type="spellStart"/>
            <w:r w:rsidRPr="000D0E7F">
              <w:rPr>
                <w:rFonts w:ascii="Times New Roman" w:eastAsia="Times New Roman" w:hAnsi="Times New Roman"/>
              </w:rPr>
              <w:t>сім</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днів</w:t>
            </w:r>
            <w:proofErr w:type="spellEnd"/>
            <w:r w:rsidRPr="000D0E7F">
              <w:rPr>
                <w:rFonts w:ascii="Times New Roman" w:eastAsia="Times New Roman" w:hAnsi="Times New Roman"/>
              </w:rPr>
              <w:t xml:space="preserve"> з дня </w:t>
            </w:r>
            <w:proofErr w:type="spellStart"/>
            <w:r w:rsidRPr="000D0E7F">
              <w:rPr>
                <w:rFonts w:ascii="Times New Roman" w:eastAsia="Times New Roman" w:hAnsi="Times New Roman"/>
              </w:rPr>
              <w:t>оприлюднення</w:t>
            </w:r>
            <w:proofErr w:type="spellEnd"/>
            <w:r w:rsidRPr="000D0E7F">
              <w:rPr>
                <w:rFonts w:ascii="Times New Roman" w:eastAsia="Times New Roman" w:hAnsi="Times New Roman"/>
              </w:rPr>
              <w:t xml:space="preserve"> в </w:t>
            </w:r>
            <w:proofErr w:type="spellStart"/>
            <w:r w:rsidRPr="000D0E7F">
              <w:rPr>
                <w:rFonts w:ascii="Times New Roman" w:eastAsia="Times New Roman" w:hAnsi="Times New Roman"/>
              </w:rPr>
              <w:t>електронній</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системі</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закупівель</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оголошення</w:t>
            </w:r>
            <w:proofErr w:type="spellEnd"/>
            <w:r w:rsidRPr="000D0E7F">
              <w:rPr>
                <w:rFonts w:ascii="Times New Roman" w:eastAsia="Times New Roman" w:hAnsi="Times New Roman"/>
              </w:rPr>
              <w:t xml:space="preserve"> про </w:t>
            </w:r>
            <w:proofErr w:type="spellStart"/>
            <w:r w:rsidRPr="000D0E7F">
              <w:rPr>
                <w:rFonts w:ascii="Times New Roman" w:eastAsia="Times New Roman" w:hAnsi="Times New Roman"/>
              </w:rPr>
              <w:t>проведення</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відкритих</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торгів</w:t>
            </w:r>
            <w:proofErr w:type="spellEnd"/>
            <w:r w:rsidRPr="000D0E7F">
              <w:rPr>
                <w:rFonts w:ascii="Times New Roman" w:eastAsia="Times New Roman" w:hAnsi="Times New Roman"/>
              </w:rPr>
              <w:t xml:space="preserve"> на </w:t>
            </w:r>
            <w:proofErr w:type="spellStart"/>
            <w:r w:rsidRPr="000D0E7F">
              <w:rPr>
                <w:rFonts w:ascii="Times New Roman" w:eastAsia="Times New Roman" w:hAnsi="Times New Roman"/>
              </w:rPr>
              <w:t>закупівлю</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товарів</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послуг</w:t>
            </w:r>
            <w:proofErr w:type="spellEnd"/>
            <w:r w:rsidRPr="000D0E7F">
              <w:rPr>
                <w:rFonts w:ascii="Times New Roman" w:eastAsia="Times New Roman" w:hAnsi="Times New Roman"/>
              </w:rPr>
              <w:t>;</w:t>
            </w:r>
          </w:p>
          <w:p w14:paraId="694A2976" w14:textId="77777777" w:rsidR="00530DC7" w:rsidRPr="000D0E7F" w:rsidRDefault="00530DC7" w:rsidP="00530DC7">
            <w:pPr>
              <w:spacing w:after="0" w:line="240" w:lineRule="auto"/>
              <w:ind w:firstLine="328"/>
              <w:jc w:val="both"/>
              <w:rPr>
                <w:rFonts w:ascii="Times New Roman" w:hAnsi="Times New Roman"/>
                <w:noProof/>
                <w:shd w:val="clear" w:color="auto" w:fill="FFFFFF"/>
                <w:lang w:val="uk-UA"/>
              </w:rPr>
            </w:pPr>
            <w:bookmarkStart w:id="42" w:name="n49"/>
            <w:bookmarkEnd w:id="42"/>
            <w:r w:rsidRPr="000D0E7F">
              <w:rPr>
                <w:rFonts w:ascii="Times New Roman" w:hAnsi="Times New Roman"/>
                <w:noProof/>
                <w:lang w:val="uk-UA"/>
              </w:rPr>
              <w:t xml:space="preserve">Кінцевий строк подання тендерних </w:t>
            </w:r>
            <w:r w:rsidRPr="000D0E7F">
              <w:rPr>
                <w:rFonts w:ascii="Times New Roman" w:hAnsi="Times New Roman"/>
                <w:noProof/>
                <w:shd w:val="clear" w:color="auto" w:fill="FFFFFF"/>
                <w:lang w:val="uk-UA"/>
              </w:rPr>
              <w:t xml:space="preserve">пропозицій: </w:t>
            </w:r>
          </w:p>
          <w:p w14:paraId="5D259292" w14:textId="5C4B2A36" w:rsidR="00530DC7" w:rsidRPr="00EF5CC3" w:rsidRDefault="00817EEB" w:rsidP="00530DC7">
            <w:pPr>
              <w:spacing w:after="0" w:line="240" w:lineRule="auto"/>
              <w:ind w:firstLine="328"/>
              <w:jc w:val="both"/>
              <w:rPr>
                <w:rFonts w:ascii="Times New Roman" w:hAnsi="Times New Roman"/>
                <w:noProof/>
                <w:u w:val="single"/>
                <w:shd w:val="clear" w:color="auto" w:fill="FFFFFF"/>
                <w:lang w:val="uk-UA"/>
              </w:rPr>
            </w:pPr>
            <w:r w:rsidRPr="000D0E7F">
              <w:rPr>
                <w:rFonts w:ascii="Times New Roman" w:hAnsi="Times New Roman"/>
                <w:b/>
                <w:u w:val="single"/>
                <w:shd w:val="clear" w:color="auto" w:fill="FFFFFF"/>
                <w:lang w:val="uk-UA"/>
              </w:rPr>
              <w:t>1</w:t>
            </w:r>
            <w:r w:rsidR="00806BE2" w:rsidRPr="000D0E7F">
              <w:rPr>
                <w:rFonts w:ascii="Times New Roman" w:hAnsi="Times New Roman"/>
                <w:b/>
                <w:u w:val="single"/>
                <w:shd w:val="clear" w:color="auto" w:fill="FFFFFF"/>
                <w:lang w:val="uk-UA"/>
              </w:rPr>
              <w:t>3</w:t>
            </w:r>
            <w:r w:rsidR="00530DC7" w:rsidRPr="000D0E7F">
              <w:rPr>
                <w:rFonts w:ascii="Times New Roman" w:hAnsi="Times New Roman"/>
                <w:b/>
                <w:u w:val="single"/>
                <w:shd w:val="clear" w:color="auto" w:fill="FFFFFF"/>
                <w:lang w:val="uk-UA"/>
              </w:rPr>
              <w:t>.</w:t>
            </w:r>
            <w:r w:rsidR="00D40998" w:rsidRPr="000D0E7F">
              <w:rPr>
                <w:rFonts w:ascii="Times New Roman" w:hAnsi="Times New Roman"/>
                <w:b/>
                <w:u w:val="single"/>
                <w:shd w:val="clear" w:color="auto" w:fill="FFFFFF"/>
                <w:lang w:val="uk-UA"/>
              </w:rPr>
              <w:t>0</w:t>
            </w:r>
            <w:r w:rsidR="00806BE2" w:rsidRPr="000D0E7F">
              <w:rPr>
                <w:rFonts w:ascii="Times New Roman" w:hAnsi="Times New Roman"/>
                <w:b/>
                <w:u w:val="single"/>
                <w:shd w:val="clear" w:color="auto" w:fill="FFFFFF"/>
                <w:lang w:val="uk-UA"/>
              </w:rPr>
              <w:t>2</w:t>
            </w:r>
            <w:r w:rsidR="00530DC7" w:rsidRPr="000D0E7F">
              <w:rPr>
                <w:rFonts w:ascii="Times New Roman" w:hAnsi="Times New Roman"/>
                <w:b/>
                <w:u w:val="single"/>
                <w:shd w:val="clear" w:color="auto" w:fill="FFFFFF"/>
                <w:lang w:val="uk-UA"/>
              </w:rPr>
              <w:t>.202</w:t>
            </w:r>
            <w:r w:rsidR="00D40998" w:rsidRPr="000D0E7F">
              <w:rPr>
                <w:rFonts w:ascii="Times New Roman" w:hAnsi="Times New Roman"/>
                <w:b/>
                <w:u w:val="single"/>
                <w:shd w:val="clear" w:color="auto" w:fill="FFFFFF"/>
                <w:lang w:val="uk-UA"/>
              </w:rPr>
              <w:t>6</w:t>
            </w:r>
            <w:r w:rsidR="00530DC7" w:rsidRPr="000D0E7F">
              <w:rPr>
                <w:rFonts w:ascii="Times New Roman" w:hAnsi="Times New Roman"/>
                <w:b/>
                <w:u w:val="single"/>
                <w:shd w:val="clear" w:color="auto" w:fill="FFFFFF"/>
                <w:lang w:val="uk-UA"/>
              </w:rPr>
              <w:t xml:space="preserve"> року до </w:t>
            </w:r>
            <w:r w:rsidR="00806BE2" w:rsidRPr="000D0E7F">
              <w:rPr>
                <w:rFonts w:ascii="Times New Roman" w:hAnsi="Times New Roman"/>
                <w:b/>
                <w:u w:val="single"/>
                <w:shd w:val="clear" w:color="auto" w:fill="FFFFFF"/>
                <w:lang w:val="uk-UA"/>
              </w:rPr>
              <w:t>0</w:t>
            </w:r>
            <w:r w:rsidR="008E4CD2" w:rsidRPr="000D0E7F">
              <w:rPr>
                <w:rFonts w:ascii="Times New Roman" w:hAnsi="Times New Roman"/>
                <w:b/>
                <w:u w:val="single"/>
                <w:shd w:val="clear" w:color="auto" w:fill="FFFFFF"/>
                <w:lang w:val="uk-UA"/>
              </w:rPr>
              <w:t>8</w:t>
            </w:r>
            <w:r w:rsidR="00530DC7" w:rsidRPr="000D0E7F">
              <w:rPr>
                <w:rFonts w:ascii="Times New Roman" w:hAnsi="Times New Roman"/>
                <w:b/>
                <w:u w:val="single"/>
                <w:shd w:val="clear" w:color="auto" w:fill="FFFFFF"/>
                <w:lang w:val="uk-UA"/>
              </w:rPr>
              <w:t>:00</w:t>
            </w:r>
          </w:p>
          <w:p w14:paraId="0574CACD"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Отримана</w:t>
            </w:r>
            <w:proofErr w:type="spellEnd"/>
            <w:r w:rsidRPr="00EF5CC3">
              <w:rPr>
                <w:rFonts w:ascii="Times New Roman" w:hAnsi="Times New Roman"/>
              </w:rPr>
              <w:t xml:space="preserve"> </w:t>
            </w:r>
            <w:proofErr w:type="spellStart"/>
            <w:r w:rsidRPr="00EF5CC3">
              <w:rPr>
                <w:rFonts w:ascii="Times New Roman" w:hAnsi="Times New Roman"/>
              </w:rPr>
              <w:t>тендерна</w:t>
            </w:r>
            <w:proofErr w:type="spellEnd"/>
            <w:r w:rsidRPr="00EF5CC3">
              <w:rPr>
                <w:rFonts w:ascii="Times New Roman" w:hAnsi="Times New Roman"/>
              </w:rPr>
              <w:t xml:space="preserve"> </w:t>
            </w:r>
            <w:proofErr w:type="spellStart"/>
            <w:r w:rsidRPr="00EF5CC3">
              <w:rPr>
                <w:rFonts w:ascii="Times New Roman" w:hAnsi="Times New Roman"/>
              </w:rPr>
              <w:t>пропозиція</w:t>
            </w:r>
            <w:proofErr w:type="spellEnd"/>
            <w:r w:rsidRPr="00EF5CC3">
              <w:rPr>
                <w:rFonts w:ascii="Times New Roman" w:hAnsi="Times New Roman"/>
              </w:rPr>
              <w:t xml:space="preserve"> вноситься автоматично до </w:t>
            </w:r>
            <w:proofErr w:type="spellStart"/>
            <w:r w:rsidRPr="00EF5CC3">
              <w:rPr>
                <w:rFonts w:ascii="Times New Roman" w:hAnsi="Times New Roman"/>
              </w:rPr>
              <w:t>реєстру</w:t>
            </w:r>
            <w:proofErr w:type="spellEnd"/>
            <w:r w:rsidRPr="00EF5CC3">
              <w:rPr>
                <w:rFonts w:ascii="Times New Roman" w:hAnsi="Times New Roman"/>
              </w:rPr>
              <w:t xml:space="preserve"> </w:t>
            </w:r>
            <w:proofErr w:type="spellStart"/>
            <w:r w:rsidRPr="00EF5CC3">
              <w:rPr>
                <w:rFonts w:ascii="Times New Roman" w:hAnsi="Times New Roman"/>
              </w:rPr>
              <w:t>отриманих</w:t>
            </w:r>
            <w:proofErr w:type="spellEnd"/>
            <w:r w:rsidRPr="00EF5CC3">
              <w:rPr>
                <w:rFonts w:ascii="Times New Roman" w:hAnsi="Times New Roman"/>
              </w:rPr>
              <w:t xml:space="preserve"> </w:t>
            </w:r>
            <w:proofErr w:type="spellStart"/>
            <w:r w:rsidRPr="00EF5CC3">
              <w:rPr>
                <w:rFonts w:ascii="Times New Roman" w:hAnsi="Times New Roman"/>
              </w:rPr>
              <w:t>тендерних</w:t>
            </w:r>
            <w:proofErr w:type="spellEnd"/>
            <w:r w:rsidRPr="00EF5CC3">
              <w:rPr>
                <w:rFonts w:ascii="Times New Roman" w:hAnsi="Times New Roman"/>
              </w:rPr>
              <w:t xml:space="preserve"> </w:t>
            </w:r>
            <w:proofErr w:type="spellStart"/>
            <w:r w:rsidRPr="00EF5CC3">
              <w:rPr>
                <w:rFonts w:ascii="Times New Roman" w:hAnsi="Times New Roman"/>
              </w:rPr>
              <w:t>пропозицій</w:t>
            </w:r>
            <w:proofErr w:type="spellEnd"/>
            <w:r w:rsidRPr="00EF5CC3">
              <w:rPr>
                <w:rFonts w:ascii="Times New Roman" w:hAnsi="Times New Roman"/>
              </w:rPr>
              <w:t xml:space="preserve">, у </w:t>
            </w:r>
            <w:proofErr w:type="spellStart"/>
            <w:r w:rsidRPr="00EF5CC3">
              <w:rPr>
                <w:rFonts w:ascii="Times New Roman" w:hAnsi="Times New Roman"/>
              </w:rPr>
              <w:t>якому</w:t>
            </w:r>
            <w:proofErr w:type="spellEnd"/>
            <w:r w:rsidRPr="00EF5CC3">
              <w:rPr>
                <w:rFonts w:ascii="Times New Roman" w:hAnsi="Times New Roman"/>
              </w:rPr>
              <w:t xml:space="preserve"> </w:t>
            </w:r>
            <w:proofErr w:type="spellStart"/>
            <w:r w:rsidRPr="00EF5CC3">
              <w:rPr>
                <w:rFonts w:ascii="Times New Roman" w:hAnsi="Times New Roman"/>
              </w:rPr>
              <w:t>відображається</w:t>
            </w:r>
            <w:proofErr w:type="spellEnd"/>
            <w:r w:rsidRPr="00EF5CC3">
              <w:rPr>
                <w:rFonts w:ascii="Times New Roman" w:hAnsi="Times New Roman"/>
              </w:rPr>
              <w:t xml:space="preserve"> </w:t>
            </w: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надані</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а </w:t>
            </w:r>
            <w:proofErr w:type="spellStart"/>
            <w:r w:rsidRPr="00EF5CC3">
              <w:rPr>
                <w:rFonts w:ascii="Times New Roman" w:hAnsi="Times New Roman"/>
              </w:rPr>
              <w:t>саме</w:t>
            </w:r>
            <w:proofErr w:type="spellEnd"/>
            <w:r w:rsidRPr="00EF5CC3">
              <w:rPr>
                <w:rFonts w:ascii="Times New Roman" w:hAnsi="Times New Roman"/>
              </w:rPr>
              <w:t>:</w:t>
            </w:r>
          </w:p>
          <w:p w14:paraId="6C94D331"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унікальний</w:t>
            </w:r>
            <w:proofErr w:type="spellEnd"/>
            <w:r w:rsidRPr="00EF5CC3">
              <w:rPr>
                <w:rFonts w:ascii="Times New Roman" w:hAnsi="Times New Roman"/>
              </w:rPr>
              <w:t xml:space="preserve"> номер </w:t>
            </w:r>
            <w:proofErr w:type="spellStart"/>
            <w:r w:rsidRPr="00EF5CC3">
              <w:rPr>
                <w:rFonts w:ascii="Times New Roman" w:hAnsi="Times New Roman"/>
              </w:rPr>
              <w:t>оголошення</w:t>
            </w:r>
            <w:proofErr w:type="spellEnd"/>
            <w:r w:rsidRPr="00EF5CC3">
              <w:rPr>
                <w:rFonts w:ascii="Times New Roman" w:hAnsi="Times New Roman"/>
              </w:rPr>
              <w:t xml:space="preserve"> про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конкурентної</w:t>
            </w:r>
            <w:proofErr w:type="spellEnd"/>
            <w:r w:rsidRPr="00EF5CC3">
              <w:rPr>
                <w:rFonts w:ascii="Times New Roman" w:hAnsi="Times New Roman"/>
              </w:rPr>
              <w:t xml:space="preserve"> </w:t>
            </w:r>
            <w:proofErr w:type="spellStart"/>
            <w:r w:rsidRPr="00EF5CC3">
              <w:rPr>
                <w:rFonts w:ascii="Times New Roman" w:hAnsi="Times New Roman"/>
              </w:rPr>
              <w:t>процедури</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присвоєний</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p w14:paraId="2476EBE6"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та </w:t>
            </w:r>
            <w:proofErr w:type="spellStart"/>
            <w:r w:rsidRPr="00EF5CC3">
              <w:rPr>
                <w:rFonts w:ascii="Times New Roman" w:hAnsi="Times New Roman"/>
              </w:rPr>
              <w:t>ідентифікаційний</w:t>
            </w:r>
            <w:proofErr w:type="spellEnd"/>
            <w:r w:rsidRPr="00EF5CC3">
              <w:rPr>
                <w:rFonts w:ascii="Times New Roman" w:hAnsi="Times New Roman"/>
              </w:rPr>
              <w:t xml:space="preserve"> код </w:t>
            </w:r>
            <w:proofErr w:type="spellStart"/>
            <w:r w:rsidRPr="00EF5CC3">
              <w:rPr>
                <w:rFonts w:ascii="Times New Roman" w:hAnsi="Times New Roman"/>
              </w:rPr>
              <w:t>учасника</w:t>
            </w:r>
            <w:proofErr w:type="spellEnd"/>
            <w:r w:rsidRPr="00EF5CC3">
              <w:rPr>
                <w:rFonts w:ascii="Times New Roman" w:hAnsi="Times New Roman"/>
              </w:rPr>
              <w:t xml:space="preserve"> в </w:t>
            </w:r>
            <w:proofErr w:type="spellStart"/>
            <w:r w:rsidRPr="00EF5CC3">
              <w:rPr>
                <w:rFonts w:ascii="Times New Roman" w:hAnsi="Times New Roman"/>
              </w:rPr>
              <w:t>Єдиному</w:t>
            </w:r>
            <w:proofErr w:type="spellEnd"/>
            <w:r w:rsidRPr="00EF5CC3">
              <w:rPr>
                <w:rFonts w:ascii="Times New Roman" w:hAnsi="Times New Roman"/>
              </w:rPr>
              <w:t xml:space="preserve"> державному </w:t>
            </w:r>
            <w:proofErr w:type="spellStart"/>
            <w:r w:rsidRPr="00EF5CC3">
              <w:rPr>
                <w:rFonts w:ascii="Times New Roman" w:hAnsi="Times New Roman"/>
              </w:rPr>
              <w:t>реєстрі</w:t>
            </w:r>
            <w:proofErr w:type="spellEnd"/>
            <w:r w:rsidRPr="00EF5CC3">
              <w:rPr>
                <w:rFonts w:ascii="Times New Roman" w:hAnsi="Times New Roman"/>
              </w:rPr>
              <w:t xml:space="preserve"> </w:t>
            </w:r>
            <w:proofErr w:type="spellStart"/>
            <w:r w:rsidRPr="00EF5CC3">
              <w:rPr>
                <w:rFonts w:ascii="Times New Roman" w:hAnsi="Times New Roman"/>
              </w:rPr>
              <w:t>юридичних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w:t>
            </w:r>
            <w:proofErr w:type="spellStart"/>
            <w:r w:rsidRPr="00EF5CC3">
              <w:rPr>
                <w:rFonts w:ascii="Times New Roman" w:hAnsi="Times New Roman"/>
              </w:rPr>
              <w:t>фізичних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 </w:t>
            </w:r>
            <w:proofErr w:type="spellStart"/>
            <w:r w:rsidRPr="00EF5CC3">
              <w:rPr>
                <w:rFonts w:ascii="Times New Roman" w:hAnsi="Times New Roman"/>
              </w:rPr>
              <w:t>підприємців</w:t>
            </w:r>
            <w:proofErr w:type="spellEnd"/>
            <w:r w:rsidRPr="00EF5CC3">
              <w:rPr>
                <w:rFonts w:ascii="Times New Roman" w:hAnsi="Times New Roman"/>
              </w:rPr>
              <w:t xml:space="preserve"> та </w:t>
            </w:r>
            <w:proofErr w:type="spellStart"/>
            <w:r w:rsidRPr="00EF5CC3">
              <w:rPr>
                <w:rFonts w:ascii="Times New Roman" w:hAnsi="Times New Roman"/>
              </w:rPr>
              <w:t>громадських</w:t>
            </w:r>
            <w:proofErr w:type="spellEnd"/>
            <w:r w:rsidRPr="00EF5CC3">
              <w:rPr>
                <w:rFonts w:ascii="Times New Roman" w:hAnsi="Times New Roman"/>
              </w:rPr>
              <w:t xml:space="preserve"> </w:t>
            </w:r>
            <w:proofErr w:type="spellStart"/>
            <w:r w:rsidRPr="00EF5CC3">
              <w:rPr>
                <w:rFonts w:ascii="Times New Roman" w:hAnsi="Times New Roman"/>
              </w:rPr>
              <w:t>формувань</w:t>
            </w:r>
            <w:proofErr w:type="spellEnd"/>
            <w:r w:rsidRPr="00EF5CC3">
              <w:rPr>
                <w:rFonts w:ascii="Times New Roman" w:hAnsi="Times New Roman"/>
              </w:rPr>
              <w:t>;</w:t>
            </w:r>
          </w:p>
          <w:p w14:paraId="01449C04"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xml:space="preserve">) дата та час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w:t>
            </w:r>
          </w:p>
          <w:p w14:paraId="4022078A"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Електронна</w:t>
            </w:r>
            <w:proofErr w:type="spellEnd"/>
            <w:r w:rsidRPr="00EF5CC3">
              <w:rPr>
                <w:rFonts w:ascii="Times New Roman" w:hAnsi="Times New Roman"/>
              </w:rPr>
              <w:t xml:space="preserve"> система </w:t>
            </w:r>
            <w:proofErr w:type="spellStart"/>
            <w:r w:rsidRPr="00EF5CC3">
              <w:rPr>
                <w:rFonts w:ascii="Times New Roman" w:hAnsi="Times New Roman"/>
              </w:rPr>
              <w:t>закупівель</w:t>
            </w:r>
            <w:proofErr w:type="spellEnd"/>
            <w:r w:rsidRPr="00EF5CC3">
              <w:rPr>
                <w:rFonts w:ascii="Times New Roman" w:hAnsi="Times New Roman"/>
              </w:rPr>
              <w:t xml:space="preserve"> автоматично </w:t>
            </w:r>
            <w:proofErr w:type="spellStart"/>
            <w:r w:rsidRPr="00EF5CC3">
              <w:rPr>
                <w:rFonts w:ascii="Times New Roman" w:hAnsi="Times New Roman"/>
              </w:rPr>
              <w:t>формує</w:t>
            </w:r>
            <w:proofErr w:type="spellEnd"/>
            <w:r w:rsidRPr="00EF5CC3">
              <w:rPr>
                <w:rFonts w:ascii="Times New Roman" w:hAnsi="Times New Roman"/>
              </w:rPr>
              <w:t xml:space="preserve"> та </w:t>
            </w:r>
            <w:proofErr w:type="spellStart"/>
            <w:r w:rsidRPr="00EF5CC3">
              <w:rPr>
                <w:rFonts w:ascii="Times New Roman" w:hAnsi="Times New Roman"/>
              </w:rPr>
              <w:t>надсилає</w:t>
            </w:r>
            <w:proofErr w:type="spellEnd"/>
            <w:r w:rsidRPr="00EF5CC3">
              <w:rPr>
                <w:rFonts w:ascii="Times New Roman" w:hAnsi="Times New Roman"/>
              </w:rPr>
              <w:t xml:space="preserve"> </w:t>
            </w:r>
            <w:proofErr w:type="spellStart"/>
            <w:r w:rsidRPr="00EF5CC3">
              <w:rPr>
                <w:rFonts w:ascii="Times New Roman" w:hAnsi="Times New Roman"/>
              </w:rPr>
              <w:t>повідомлення</w:t>
            </w:r>
            <w:proofErr w:type="spellEnd"/>
            <w:r w:rsidRPr="00EF5CC3">
              <w:rPr>
                <w:rFonts w:ascii="Times New Roman" w:hAnsi="Times New Roman"/>
              </w:rPr>
              <w:t xml:space="preserve"> </w:t>
            </w:r>
            <w:proofErr w:type="spellStart"/>
            <w:r w:rsidRPr="00EF5CC3">
              <w:rPr>
                <w:rFonts w:ascii="Times New Roman" w:hAnsi="Times New Roman"/>
              </w:rPr>
              <w:t>учаснику</w:t>
            </w:r>
            <w:proofErr w:type="spellEnd"/>
            <w:r w:rsidRPr="00EF5CC3">
              <w:rPr>
                <w:rFonts w:ascii="Times New Roman" w:hAnsi="Times New Roman"/>
              </w:rPr>
              <w:t xml:space="preserve"> про </w:t>
            </w:r>
            <w:proofErr w:type="spellStart"/>
            <w:r w:rsidRPr="00EF5CC3">
              <w:rPr>
                <w:rFonts w:ascii="Times New Roman" w:hAnsi="Times New Roman"/>
              </w:rPr>
              <w:t>отримання</w:t>
            </w:r>
            <w:proofErr w:type="spellEnd"/>
            <w:r w:rsidRPr="00EF5CC3">
              <w:rPr>
                <w:rFonts w:ascii="Times New Roman" w:hAnsi="Times New Roman"/>
              </w:rPr>
              <w:t xml:space="preserve"> </w:t>
            </w:r>
            <w:proofErr w:type="spellStart"/>
            <w:r w:rsidRPr="00EF5CC3">
              <w:rPr>
                <w:rFonts w:ascii="Times New Roman" w:hAnsi="Times New Roman"/>
              </w:rPr>
              <w:t>його</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із</w:t>
            </w:r>
            <w:proofErr w:type="spellEnd"/>
            <w:r w:rsidRPr="00EF5CC3">
              <w:rPr>
                <w:rFonts w:ascii="Times New Roman" w:hAnsi="Times New Roman"/>
              </w:rPr>
              <w:t xml:space="preserve"> </w:t>
            </w:r>
            <w:proofErr w:type="spellStart"/>
            <w:r w:rsidRPr="00EF5CC3">
              <w:rPr>
                <w:rFonts w:ascii="Times New Roman" w:hAnsi="Times New Roman"/>
              </w:rPr>
              <w:t>зазначенням</w:t>
            </w:r>
            <w:proofErr w:type="spellEnd"/>
            <w:r w:rsidRPr="00EF5CC3">
              <w:rPr>
                <w:rFonts w:ascii="Times New Roman" w:hAnsi="Times New Roman"/>
              </w:rPr>
              <w:t xml:space="preserve"> </w:t>
            </w:r>
            <w:proofErr w:type="spellStart"/>
            <w:r w:rsidRPr="00EF5CC3">
              <w:rPr>
                <w:rFonts w:ascii="Times New Roman" w:hAnsi="Times New Roman"/>
              </w:rPr>
              <w:t>дати</w:t>
            </w:r>
            <w:proofErr w:type="spellEnd"/>
            <w:r w:rsidRPr="00EF5CC3">
              <w:rPr>
                <w:rFonts w:ascii="Times New Roman" w:hAnsi="Times New Roman"/>
              </w:rPr>
              <w:t xml:space="preserve"> та часу.</w:t>
            </w:r>
          </w:p>
          <w:p w14:paraId="74881AEA" w14:textId="77777777" w:rsidR="00530DC7" w:rsidRPr="00EF5CC3" w:rsidRDefault="00530DC7" w:rsidP="00530DC7">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proofErr w:type="spellStart"/>
            <w:r w:rsidRPr="00EF5CC3">
              <w:rPr>
                <w:rFonts w:ascii="Times New Roman" w:hAnsi="Times New Roman"/>
                <w:u w:val="single"/>
                <w:lang w:eastAsia="uk-UA"/>
              </w:rPr>
              <w:t>Ціна</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тендерної</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 xml:space="preserve"> не </w:t>
            </w:r>
            <w:proofErr w:type="spellStart"/>
            <w:r w:rsidRPr="00EF5CC3">
              <w:rPr>
                <w:rFonts w:ascii="Times New Roman" w:hAnsi="Times New Roman"/>
                <w:u w:val="single"/>
                <w:lang w:eastAsia="uk-UA"/>
              </w:rPr>
              <w:t>може</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перевищувати</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очікувану</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вартість</w:t>
            </w:r>
            <w:proofErr w:type="spellEnd"/>
            <w:r w:rsidRPr="00EF5CC3">
              <w:rPr>
                <w:rFonts w:ascii="Times New Roman" w:hAnsi="Times New Roman"/>
                <w:u w:val="single"/>
                <w:lang w:eastAsia="uk-UA"/>
              </w:rPr>
              <w:t xml:space="preserve"> предмета </w:t>
            </w:r>
            <w:proofErr w:type="spellStart"/>
            <w:r w:rsidRPr="00EF5CC3">
              <w:rPr>
                <w:rFonts w:ascii="Times New Roman" w:hAnsi="Times New Roman"/>
                <w:u w:val="single"/>
                <w:lang w:eastAsia="uk-UA"/>
              </w:rPr>
              <w:t>закупівлі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зазначену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оголошенні</w:t>
            </w:r>
            <w:proofErr w:type="spellEnd"/>
            <w:r w:rsidRPr="00EF5CC3">
              <w:rPr>
                <w:rFonts w:ascii="Times New Roman" w:hAnsi="Times New Roman"/>
                <w:lang w:eastAsia="uk-UA"/>
              </w:rPr>
              <w:t xml:space="preserve"> про </w:t>
            </w:r>
            <w:proofErr w:type="spellStart"/>
            <w:r w:rsidRPr="00EF5CC3">
              <w:rPr>
                <w:rFonts w:ascii="Times New Roman" w:hAnsi="Times New Roman"/>
                <w:lang w:eastAsia="uk-UA"/>
              </w:rPr>
              <w:t>проведення</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конкурентної</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процедури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закупівлі</w:t>
            </w:r>
            <w:proofErr w:type="spellEnd"/>
          </w:p>
          <w:p w14:paraId="247D69E3"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після</w:t>
            </w:r>
            <w:proofErr w:type="spellEnd"/>
            <w:r w:rsidRPr="00EF5CC3">
              <w:rPr>
                <w:rFonts w:ascii="Times New Roman" w:hAnsi="Times New Roman"/>
              </w:rPr>
              <w:t xml:space="preserve"> </w:t>
            </w:r>
            <w:proofErr w:type="spellStart"/>
            <w:r w:rsidRPr="00EF5CC3">
              <w:rPr>
                <w:rFonts w:ascii="Times New Roman" w:hAnsi="Times New Roman"/>
              </w:rPr>
              <w:t>закінчення</w:t>
            </w:r>
            <w:proofErr w:type="spellEnd"/>
            <w:r w:rsidRPr="00EF5CC3">
              <w:rPr>
                <w:rFonts w:ascii="Times New Roman" w:hAnsi="Times New Roman"/>
              </w:rPr>
              <w:t xml:space="preserve"> </w:t>
            </w:r>
            <w:proofErr w:type="spellStart"/>
            <w:r w:rsidRPr="00EF5CC3">
              <w:rPr>
                <w:rFonts w:ascii="Times New Roman" w:hAnsi="Times New Roman"/>
              </w:rPr>
              <w:t>кінцевого</w:t>
            </w:r>
            <w:proofErr w:type="spellEnd"/>
            <w:r w:rsidRPr="00EF5CC3">
              <w:rPr>
                <w:rFonts w:ascii="Times New Roman" w:hAnsi="Times New Roman"/>
              </w:rPr>
              <w:t xml:space="preserve"> строку </w:t>
            </w:r>
            <w:proofErr w:type="spellStart"/>
            <w:r w:rsidRPr="00EF5CC3">
              <w:rPr>
                <w:rFonts w:ascii="Times New Roman" w:hAnsi="Times New Roman"/>
              </w:rPr>
              <w:t>їх</w:t>
            </w:r>
            <w:proofErr w:type="spellEnd"/>
            <w:r w:rsidRPr="00EF5CC3">
              <w:rPr>
                <w:rFonts w:ascii="Times New Roman" w:hAnsi="Times New Roman"/>
              </w:rPr>
              <w:t xml:space="preserve">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яких</w:t>
            </w:r>
            <w:proofErr w:type="spellEnd"/>
            <w:r w:rsidRPr="00EF5CC3">
              <w:rPr>
                <w:rFonts w:ascii="Times New Roman" w:hAnsi="Times New Roman"/>
              </w:rPr>
              <w:t xml:space="preserve"> </w:t>
            </w:r>
            <w:proofErr w:type="spellStart"/>
            <w:r w:rsidRPr="00EF5CC3">
              <w:rPr>
                <w:rFonts w:ascii="Times New Roman" w:hAnsi="Times New Roman"/>
              </w:rPr>
              <w:t>перевищує</w:t>
            </w:r>
            <w:proofErr w:type="spellEnd"/>
            <w:r w:rsidRPr="00EF5CC3">
              <w:rPr>
                <w:rFonts w:ascii="Times New Roman" w:hAnsi="Times New Roman"/>
              </w:rPr>
              <w:t xml:space="preserve"> </w:t>
            </w:r>
            <w:proofErr w:type="spellStart"/>
            <w:r w:rsidRPr="00EF5CC3">
              <w:rPr>
                <w:rFonts w:ascii="Times New Roman" w:hAnsi="Times New Roman"/>
              </w:rPr>
              <w:t>очікувану</w:t>
            </w:r>
            <w:proofErr w:type="spellEnd"/>
            <w:r w:rsidRPr="00EF5CC3">
              <w:rPr>
                <w:rFonts w:ascii="Times New Roman" w:hAnsi="Times New Roman"/>
              </w:rPr>
              <w:t xml:space="preserve"> </w:t>
            </w:r>
            <w:proofErr w:type="spellStart"/>
            <w:r w:rsidRPr="00EF5CC3">
              <w:rPr>
                <w:rFonts w:ascii="Times New Roman" w:hAnsi="Times New Roman"/>
              </w:rPr>
              <w:t>вартість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не </w:t>
            </w:r>
            <w:proofErr w:type="spellStart"/>
            <w:r w:rsidRPr="00EF5CC3">
              <w:rPr>
                <w:rFonts w:ascii="Times New Roman" w:hAnsi="Times New Roman"/>
              </w:rPr>
              <w:t>приймаються</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tc>
      </w:tr>
      <w:tr w:rsidR="00EF5CC3" w:rsidRPr="00EF5CC3" w14:paraId="087A0DAB" w14:textId="77777777" w:rsidTr="005417D1">
        <w:trPr>
          <w:trHeight w:val="520"/>
          <w:jc w:val="center"/>
        </w:trPr>
        <w:tc>
          <w:tcPr>
            <w:tcW w:w="532" w:type="dxa"/>
          </w:tcPr>
          <w:p w14:paraId="0094811A"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5C298102"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3F471D44" w14:textId="47B213F0"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Дата </w:t>
            </w:r>
            <w:proofErr w:type="gramStart"/>
            <w:r w:rsidRPr="00EF5CC3">
              <w:rPr>
                <w:rFonts w:ascii="Times New Roman" w:hAnsi="Times New Roman"/>
                <w:shd w:val="clear" w:color="auto" w:fill="FFFFFF"/>
              </w:rPr>
              <w:t xml:space="preserve">і </w:t>
            </w:r>
            <w:r w:rsidR="00652E38" w:rsidRPr="00EF5CC3">
              <w:rPr>
                <w:rFonts w:ascii="Times New Roman" w:hAnsi="Times New Roman"/>
                <w:shd w:val="clear" w:color="auto" w:fill="FFFFFF"/>
                <w:lang w:val="uk-UA"/>
              </w:rPr>
              <w:t xml:space="preserve"> </w:t>
            </w:r>
            <w:r w:rsidRPr="00EF5CC3">
              <w:rPr>
                <w:rFonts w:ascii="Times New Roman" w:hAnsi="Times New Roman"/>
                <w:shd w:val="clear" w:color="auto" w:fill="FFFFFF"/>
              </w:rPr>
              <w:t>час</w:t>
            </w:r>
            <w:proofErr w:type="gram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дата і час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аукціону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w:t>
            </w:r>
            <w:r w:rsidRPr="00EF5CC3">
              <w:rPr>
                <w:rFonts w:ascii="Times New Roman" w:hAnsi="Times New Roman"/>
                <w:shd w:val="clear" w:color="auto" w:fill="FFFFFF"/>
              </w:rPr>
              <w:lastRenderedPageBreak/>
              <w:t xml:space="preserve">автоматично в день </w:t>
            </w:r>
            <w:proofErr w:type="spellStart"/>
            <w:r w:rsidRPr="00EF5CC3">
              <w:rPr>
                <w:rFonts w:ascii="Times New Roman" w:hAnsi="Times New Roman"/>
                <w:shd w:val="clear" w:color="auto" w:fill="FFFFFF"/>
              </w:rPr>
              <w:t>оприлюднення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оголошення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відкритих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торгів</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системі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w:t>
            </w:r>
          </w:p>
          <w:p w14:paraId="263AA274" w14:textId="77777777" w:rsidR="00530DC7" w:rsidRPr="00EF5CC3" w:rsidRDefault="00530DC7" w:rsidP="00530DC7">
            <w:pPr>
              <w:spacing w:after="0" w:line="240" w:lineRule="auto"/>
              <w:jc w:val="both"/>
              <w:rPr>
                <w:rFonts w:ascii="Times New Roman" w:hAnsi="Times New Roman"/>
                <w:shd w:val="solid" w:color="FFFFFF" w:fill="FFFFFF"/>
              </w:rPr>
            </w:pP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здійснюється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w:t>
            </w:r>
            <w:proofErr w:type="spellStart"/>
            <w:r w:rsidRPr="00EF5CC3">
              <w:rPr>
                <w:rFonts w:ascii="Times New Roman" w:hAnsi="Times New Roman"/>
                <w:shd w:val="clear" w:color="auto" w:fill="FFFFFF"/>
              </w:rPr>
              <w:t>положення</w:t>
            </w:r>
            <w:proofErr w:type="spellEnd"/>
            <w:r w:rsidRPr="00EF5CC3">
              <w:rPr>
                <w:rFonts w:ascii="Times New Roman" w:hAnsi="Times New Roman"/>
                <w:shd w:val="clear" w:color="auto" w:fill="FFFFFF"/>
              </w:rPr>
              <w:t> </w:t>
            </w:r>
            <w:hyperlink r:id="rId29" w:anchor="n1495" w:tgtFrame="_blank" w:history="1">
              <w:r w:rsidRPr="00EF5CC3">
                <w:rPr>
                  <w:rStyle w:val="a4"/>
                  <w:rFonts w:ascii="Times New Roman" w:hAnsi="Times New Roman"/>
                  <w:color w:val="auto"/>
                  <w:shd w:val="clear" w:color="auto" w:fill="FFFFFF"/>
                </w:rPr>
                <w:t xml:space="preserve">абзацу </w:t>
              </w:r>
              <w:proofErr w:type="spellStart"/>
              <w:r w:rsidRPr="00EF5CC3">
                <w:rPr>
                  <w:rStyle w:val="a4"/>
                  <w:rFonts w:ascii="Times New Roman" w:hAnsi="Times New Roman"/>
                  <w:color w:val="auto"/>
                  <w:shd w:val="clear" w:color="auto" w:fill="FFFFFF"/>
                </w:rPr>
                <w:t>третього</w:t>
              </w:r>
              <w:proofErr w:type="spellEnd"/>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першої</w:t>
            </w:r>
            <w:proofErr w:type="spellEnd"/>
            <w:r w:rsidRPr="00EF5CC3">
              <w:rPr>
                <w:rFonts w:ascii="Times New Roman" w:hAnsi="Times New Roman"/>
                <w:shd w:val="clear" w:color="auto" w:fill="FFFFFF"/>
              </w:rPr>
              <w:t xml:space="preserve"> та </w:t>
            </w:r>
            <w:hyperlink r:id="rId30" w:anchor="n1497" w:tgtFrame="_blank" w:history="1">
              <w:r w:rsidRPr="00EF5CC3">
                <w:rPr>
                  <w:rStyle w:val="a4"/>
                  <w:rFonts w:ascii="Times New Roman" w:hAnsi="Times New Roman"/>
                  <w:color w:val="auto"/>
                  <w:shd w:val="clear" w:color="auto" w:fill="FFFFFF"/>
                </w:rPr>
                <w:t>абзацу другого</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другої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не </w:t>
            </w:r>
            <w:proofErr w:type="spellStart"/>
            <w:r w:rsidRPr="00EF5CC3">
              <w:rPr>
                <w:rFonts w:ascii="Times New Roman" w:hAnsi="Times New Roman"/>
                <w:shd w:val="clear" w:color="auto" w:fill="FFFFFF"/>
              </w:rPr>
              <w:t>застосовуються</w:t>
            </w:r>
            <w:proofErr w:type="spellEnd"/>
            <w:r w:rsidRPr="00EF5CC3">
              <w:rPr>
                <w:rFonts w:ascii="Times New Roman" w:hAnsi="Times New Roman"/>
                <w:shd w:val="clear" w:color="auto" w:fill="FFFFFF"/>
              </w:rPr>
              <w:t>).</w:t>
            </w:r>
          </w:p>
          <w:p w14:paraId="3277136F" w14:textId="77777777"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Не </w:t>
            </w:r>
            <w:proofErr w:type="spellStart"/>
            <w:r w:rsidRPr="00EF5CC3">
              <w:rPr>
                <w:rFonts w:ascii="Times New Roman" w:hAnsi="Times New Roman"/>
                <w:shd w:val="clear" w:color="auto" w:fill="FFFFFF"/>
              </w:rPr>
              <w:t>підлягає</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обґрунтовано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учасником</w:t>
            </w:r>
            <w:proofErr w:type="spellEnd"/>
            <w:r w:rsidRPr="00EF5CC3">
              <w:rPr>
                <w:rFonts w:ascii="Times New Roman" w:hAnsi="Times New Roman"/>
                <w:shd w:val="clear" w:color="auto" w:fill="FFFFFF"/>
              </w:rPr>
              <w:t xml:space="preserve"> як </w:t>
            </w:r>
            <w:proofErr w:type="spellStart"/>
            <w:r w:rsidRPr="00EF5CC3">
              <w:rPr>
                <w:rFonts w:ascii="Times New Roman" w:hAnsi="Times New Roman"/>
                <w:shd w:val="clear" w:color="auto" w:fill="FFFFFF"/>
              </w:rPr>
              <w:t>конфіденційна</w:t>
            </w:r>
            <w:proofErr w:type="spellEnd"/>
            <w:r w:rsidRPr="00EF5CC3">
              <w:rPr>
                <w:rFonts w:ascii="Times New Roman" w:hAnsi="Times New Roman"/>
                <w:shd w:val="clear" w:color="auto" w:fill="FFFFFF"/>
              </w:rPr>
              <w:t xml:space="preserve">, у тому </w:t>
            </w:r>
            <w:proofErr w:type="spellStart"/>
            <w:r w:rsidRPr="00EF5CC3">
              <w:rPr>
                <w:rFonts w:ascii="Times New Roman" w:hAnsi="Times New Roman"/>
                <w:shd w:val="clear" w:color="auto" w:fill="FFFFFF"/>
              </w:rPr>
              <w:t>числі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містить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персональні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дані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Конфіденційною</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може</w:t>
            </w:r>
            <w:proofErr w:type="spellEnd"/>
            <w:r w:rsidRPr="00EF5CC3">
              <w:rPr>
                <w:rFonts w:ascii="Times New Roman" w:hAnsi="Times New Roman"/>
                <w:shd w:val="clear" w:color="auto" w:fill="FFFFFF"/>
              </w:rPr>
              <w:t xml:space="preserve"> бути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запропоновану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специфікації</w:t>
            </w:r>
            <w:proofErr w:type="spellEnd"/>
            <w:r w:rsidRPr="00EF5CC3">
              <w:rPr>
                <w:rFonts w:ascii="Times New Roman" w:hAnsi="Times New Roman"/>
                <w:shd w:val="clear" w:color="auto" w:fill="FFFFFF"/>
              </w:rPr>
              <w:t xml:space="preserve"> та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00FA32C0" w:rsidRPr="00EF5CC3">
              <w:fldChar w:fldCharType="begin"/>
            </w:r>
            <w:r w:rsidR="00FA32C0" w:rsidRPr="00EF5CC3">
              <w:rPr>
                <w:rFonts w:ascii="Times New Roman" w:hAnsi="Times New Roman"/>
              </w:rPr>
              <w:instrText xml:space="preserve"> HYPERLINK "https://zakon.rada.gov.ua/laws/show/922-19" \l "n1250" \t "_blank" </w:instrText>
            </w:r>
            <w:r w:rsidR="00FA32C0" w:rsidRPr="00EF5CC3">
              <w:fldChar w:fldCharType="separate"/>
            </w:r>
            <w:r w:rsidRPr="00EF5CC3">
              <w:rPr>
                <w:rStyle w:val="a4"/>
                <w:rFonts w:ascii="Times New Roman" w:hAnsi="Times New Roman"/>
                <w:color w:val="auto"/>
                <w:shd w:val="clear" w:color="auto" w:fill="FFFFFF"/>
              </w:rPr>
              <w:t>статті</w:t>
            </w:r>
            <w:proofErr w:type="spellEnd"/>
            <w:r w:rsidRPr="00EF5CC3">
              <w:rPr>
                <w:rStyle w:val="a4"/>
                <w:rFonts w:ascii="Times New Roman" w:hAnsi="Times New Roman"/>
                <w:color w:val="auto"/>
                <w:shd w:val="clear" w:color="auto" w:fill="FFFFFF"/>
              </w:rPr>
              <w:t xml:space="preserve"> 16</w:t>
            </w:r>
            <w:r w:rsidR="00FA32C0" w:rsidRPr="00EF5CC3">
              <w:rPr>
                <w:rStyle w:val="a4"/>
                <w:rFonts w:ascii="Times New Roman" w:hAnsi="Times New Roman"/>
                <w:color w:val="auto"/>
                <w:shd w:val="clear" w:color="auto" w:fill="FFFFFF"/>
              </w:rPr>
              <w:fldChar w:fldCharType="end"/>
            </w:r>
            <w:r w:rsidRPr="00EF5CC3">
              <w:rPr>
                <w:rFonts w:ascii="Times New Roman" w:hAnsi="Times New Roman"/>
                <w:shd w:val="clear" w:color="auto" w:fill="FFFFFF"/>
              </w:rPr>
              <w:t xml:space="preserve"> Закону, і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визначених</w:t>
            </w:r>
            <w:proofErr w:type="spellEnd"/>
            <w:r w:rsidRPr="00EF5CC3">
              <w:rPr>
                <w:rFonts w:ascii="Times New Roman" w:hAnsi="Times New Roman"/>
                <w:shd w:val="clear" w:color="auto" w:fill="FFFFFF"/>
              </w:rPr>
              <w:t> </w:t>
            </w:r>
            <w:hyperlink r:id="rId31" w:anchor="n615" w:history="1">
              <w:r w:rsidRPr="00EF5CC3">
                <w:rPr>
                  <w:rStyle w:val="a4"/>
                  <w:rFonts w:ascii="Times New Roman" w:hAnsi="Times New Roman"/>
                  <w:color w:val="auto"/>
                  <w:shd w:val="clear" w:color="auto" w:fill="FFFFFF"/>
                </w:rPr>
                <w:t>пунктом 47</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w:t>
            </w:r>
          </w:p>
          <w:p w14:paraId="1D315441" w14:textId="77777777" w:rsidR="00530DC7" w:rsidRPr="00EF5CC3" w:rsidRDefault="00530DC7" w:rsidP="00530DC7">
            <w:pPr>
              <w:pStyle w:val="rvps2"/>
              <w:shd w:val="clear" w:color="auto" w:fill="FFFFFF"/>
              <w:spacing w:before="0" w:beforeAutospacing="0" w:after="0" w:afterAutospacing="0"/>
              <w:ind w:firstLine="450"/>
              <w:jc w:val="both"/>
              <w:rPr>
                <w:sz w:val="22"/>
                <w:szCs w:val="22"/>
              </w:rPr>
            </w:pPr>
          </w:p>
        </w:tc>
      </w:tr>
      <w:tr w:rsidR="00EF5CC3" w:rsidRPr="00EF5CC3" w14:paraId="20E8A312" w14:textId="77777777" w:rsidTr="005417D1">
        <w:trPr>
          <w:trHeight w:val="313"/>
          <w:jc w:val="center"/>
        </w:trPr>
        <w:tc>
          <w:tcPr>
            <w:tcW w:w="10627" w:type="dxa"/>
            <w:gridSpan w:val="3"/>
            <w:shd w:val="clear" w:color="auto" w:fill="D6E3BC"/>
          </w:tcPr>
          <w:p w14:paraId="4D6B1A9C"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lastRenderedPageBreak/>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EF5CC3" w:rsidRPr="00EF5CC3" w14:paraId="5A8A269D" w14:textId="77777777" w:rsidTr="005417D1">
        <w:trPr>
          <w:trHeight w:val="282"/>
          <w:jc w:val="center"/>
        </w:trPr>
        <w:tc>
          <w:tcPr>
            <w:tcW w:w="532" w:type="dxa"/>
          </w:tcPr>
          <w:p w14:paraId="17C4BF8F"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71F59881"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3" w:name="n1511"/>
            <w:bookmarkEnd w:id="43"/>
            <w:r w:rsidRPr="00EF5CC3">
              <w:rPr>
                <w:sz w:val="22"/>
                <w:szCs w:val="22"/>
                <w:lang w:val="uk-UA"/>
              </w:rPr>
              <w:t xml:space="preserve">Оцінка тендерної пропозиції проводиться електронною системою </w:t>
            </w:r>
            <w:proofErr w:type="spellStart"/>
            <w:r w:rsidRPr="00EF5CC3">
              <w:rPr>
                <w:sz w:val="22"/>
                <w:szCs w:val="22"/>
                <w:lang w:val="uk-UA"/>
              </w:rPr>
              <w:t>закупівель</w:t>
            </w:r>
            <w:proofErr w:type="spellEnd"/>
            <w:r w:rsidRPr="00EF5CC3">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7267DA4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4" w:name="n577"/>
            <w:bookmarkEnd w:id="44"/>
            <w:r w:rsidRPr="00EF5CC3">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EF5CC3">
              <w:rPr>
                <w:sz w:val="22"/>
                <w:szCs w:val="22"/>
              </w:rPr>
              <w:t>Питома</w:t>
            </w:r>
            <w:proofErr w:type="spellEnd"/>
            <w:r w:rsidRPr="00EF5CC3">
              <w:rPr>
                <w:sz w:val="22"/>
                <w:szCs w:val="22"/>
              </w:rPr>
              <w:t xml:space="preserve"> вага </w:t>
            </w:r>
            <w:proofErr w:type="spellStart"/>
            <w:r w:rsidRPr="00EF5CC3">
              <w:rPr>
                <w:sz w:val="22"/>
                <w:szCs w:val="22"/>
              </w:rPr>
              <w:t>цінового</w:t>
            </w:r>
            <w:proofErr w:type="spellEnd"/>
            <w:r w:rsidRPr="00EF5CC3">
              <w:rPr>
                <w:sz w:val="22"/>
                <w:szCs w:val="22"/>
              </w:rPr>
              <w:t xml:space="preserve"> </w:t>
            </w:r>
            <w:proofErr w:type="spellStart"/>
            <w:r w:rsidRPr="00EF5CC3">
              <w:rPr>
                <w:sz w:val="22"/>
                <w:szCs w:val="22"/>
              </w:rPr>
              <w:t>критерію</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нижчою</w:t>
            </w:r>
            <w:proofErr w:type="spellEnd"/>
            <w:r w:rsidRPr="00EF5CC3">
              <w:rPr>
                <w:sz w:val="22"/>
                <w:szCs w:val="22"/>
              </w:rPr>
              <w:t xml:space="preserve"> </w:t>
            </w:r>
            <w:proofErr w:type="spellStart"/>
            <w:r w:rsidRPr="00EF5CC3">
              <w:rPr>
                <w:sz w:val="22"/>
                <w:szCs w:val="22"/>
              </w:rPr>
              <w:t>ніж</w:t>
            </w:r>
            <w:proofErr w:type="spellEnd"/>
            <w:r w:rsidRPr="00EF5CC3">
              <w:rPr>
                <w:sz w:val="22"/>
                <w:szCs w:val="22"/>
              </w:rPr>
              <w:t xml:space="preserve"> 70 </w:t>
            </w:r>
            <w:proofErr w:type="spellStart"/>
            <w:r w:rsidRPr="00EF5CC3">
              <w:rPr>
                <w:sz w:val="22"/>
                <w:szCs w:val="22"/>
              </w:rPr>
              <w:t>відсотків</w:t>
            </w:r>
            <w:proofErr w:type="spellEnd"/>
            <w:r w:rsidRPr="00EF5CC3">
              <w:rPr>
                <w:sz w:val="22"/>
                <w:szCs w:val="22"/>
              </w:rPr>
              <w:t>.</w:t>
            </w:r>
          </w:p>
          <w:p w14:paraId="3B1E714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5" w:name="n579"/>
            <w:bookmarkEnd w:id="45"/>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частин</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"n1513" \t "_blank" </w:instrText>
            </w:r>
            <w:r w:rsidR="00FA32C0" w:rsidRPr="00EF5CC3">
              <w:fldChar w:fldCharType="separate"/>
            </w:r>
            <w:r w:rsidRPr="00EF5CC3">
              <w:rPr>
                <w:rStyle w:val="a4"/>
                <w:color w:val="auto"/>
                <w:sz w:val="22"/>
                <w:szCs w:val="22"/>
              </w:rPr>
              <w:t>другої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"n1524" \t "_blank" </w:instrText>
            </w:r>
            <w:r w:rsidR="00FA32C0" w:rsidRPr="00EF5CC3">
              <w:fldChar w:fldCharType="separate"/>
            </w:r>
            <w:r w:rsidRPr="00EF5CC3">
              <w:rPr>
                <w:rStyle w:val="a4"/>
                <w:color w:val="auto"/>
                <w:sz w:val="22"/>
                <w:szCs w:val="22"/>
              </w:rPr>
              <w:t>п’ятої</w:t>
            </w:r>
            <w:proofErr w:type="spellEnd"/>
            <w:r w:rsidRPr="00EF5CC3">
              <w:rPr>
                <w:rStyle w:val="a4"/>
                <w:color w:val="auto"/>
                <w:sz w:val="22"/>
                <w:szCs w:val="22"/>
              </w:rPr>
              <w:t xml:space="preserve"> - </w:t>
            </w:r>
            <w:proofErr w:type="spellStart"/>
            <w:r w:rsidRPr="00EF5CC3">
              <w:rPr>
                <w:rStyle w:val="a4"/>
                <w:color w:val="auto"/>
                <w:sz w:val="22"/>
                <w:szCs w:val="22"/>
              </w:rPr>
              <w:t>дев’ятої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"n1531" \t "_blank" </w:instrText>
            </w:r>
            <w:r w:rsidR="00FA32C0" w:rsidRPr="00EF5CC3">
              <w:fldChar w:fldCharType="separate"/>
            </w:r>
            <w:r w:rsidRPr="00EF5CC3">
              <w:rPr>
                <w:rStyle w:val="a4"/>
                <w:color w:val="auto"/>
                <w:sz w:val="22"/>
                <w:szCs w:val="22"/>
              </w:rPr>
              <w:t>дванадцятої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"n1553" \t "_blank" </w:instrText>
            </w:r>
            <w:r w:rsidR="00FA32C0" w:rsidRPr="00EF5CC3">
              <w:fldChar w:fldCharType="separate"/>
            </w:r>
            <w:r w:rsidRPr="00EF5CC3">
              <w:rPr>
                <w:rStyle w:val="a4"/>
                <w:color w:val="auto"/>
                <w:sz w:val="22"/>
                <w:szCs w:val="22"/>
              </w:rPr>
              <w:t>шістнадцятої</w:t>
            </w:r>
            <w:proofErr w:type="spellEnd"/>
            <w:r w:rsidR="00FA32C0" w:rsidRPr="00EF5CC3">
              <w:rPr>
                <w:rStyle w:val="a4"/>
                <w:color w:val="auto"/>
                <w:sz w:val="22"/>
                <w:szCs w:val="22"/>
              </w:rPr>
              <w:fldChar w:fldCharType="end"/>
            </w:r>
            <w:r w:rsidRPr="00EF5CC3">
              <w:rPr>
                <w:sz w:val="22"/>
                <w:szCs w:val="22"/>
              </w:rPr>
              <w:t>, </w:t>
            </w:r>
            <w:hyperlink r:id="rId32" w:anchor="n1543"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абзаців</w:t>
            </w:r>
            <w:proofErr w:type="spellEnd"/>
            <w:r w:rsidRPr="00EF5CC3">
              <w:rPr>
                <w:sz w:val="22"/>
                <w:szCs w:val="22"/>
              </w:rPr>
              <w:t> </w:t>
            </w:r>
            <w:hyperlink r:id="rId33" w:anchor="n1550" w:tgtFrame="_blank" w:history="1">
              <w:r w:rsidRPr="00EF5CC3">
                <w:rPr>
                  <w:rStyle w:val="a4"/>
                  <w:color w:val="auto"/>
                  <w:sz w:val="22"/>
                  <w:szCs w:val="22"/>
                </w:rPr>
                <w:t>другого</w:t>
              </w:r>
            </w:hyperlink>
            <w:r w:rsidRPr="00EF5CC3">
              <w:rPr>
                <w:sz w:val="22"/>
                <w:szCs w:val="22"/>
              </w:rPr>
              <w:t> і </w:t>
            </w:r>
            <w:proofErr w:type="spellStart"/>
            <w:r w:rsidR="00FA32C0" w:rsidRPr="00EF5CC3">
              <w:fldChar w:fldCharType="begin"/>
            </w:r>
            <w:r w:rsidR="00FA32C0" w:rsidRPr="00EF5CC3">
              <w:instrText xml:space="preserve"> HYPERLINK "https://zakon.rada.gov.ua/laws/show/922-19" \l "n1551" \t "_blank" </w:instrText>
            </w:r>
            <w:r w:rsidR="00FA32C0" w:rsidRPr="00EF5CC3">
              <w:fldChar w:fldCharType="separate"/>
            </w:r>
            <w:r w:rsidRPr="00EF5CC3">
              <w:rPr>
                <w:rStyle w:val="a4"/>
                <w:color w:val="auto"/>
                <w:sz w:val="22"/>
                <w:szCs w:val="22"/>
              </w:rPr>
              <w:t>третього</w:t>
            </w:r>
            <w:proofErr w:type="spellEnd"/>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п’ятнадцятої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не </w:t>
            </w:r>
            <w:proofErr w:type="spellStart"/>
            <w:r w:rsidRPr="00EF5CC3">
              <w:rPr>
                <w:sz w:val="22"/>
                <w:szCs w:val="22"/>
              </w:rPr>
              <w:t>застосовуються</w:t>
            </w:r>
            <w:proofErr w:type="spellEnd"/>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положень</w:t>
            </w:r>
            <w:proofErr w:type="spellEnd"/>
            <w:r w:rsidRPr="00EF5CC3">
              <w:rPr>
                <w:sz w:val="22"/>
                <w:szCs w:val="22"/>
              </w:rPr>
              <w:t> </w:t>
            </w:r>
            <w:hyperlink r:id="rId34" w:anchor="n588" w:history="1">
              <w:r w:rsidRPr="00EF5CC3">
                <w:rPr>
                  <w:rStyle w:val="a4"/>
                  <w:color w:val="auto"/>
                  <w:sz w:val="22"/>
                  <w:szCs w:val="22"/>
                </w:rPr>
                <w:t>пункту 43</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9ED8F0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6" w:name="n580"/>
            <w:bookmarkEnd w:id="46"/>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цього</w:t>
            </w:r>
            <w:proofErr w:type="spellEnd"/>
            <w:r w:rsidRPr="00EF5CC3">
              <w:rPr>
                <w:sz w:val="22"/>
                <w:szCs w:val="22"/>
              </w:rPr>
              <w:t xml:space="preserve"> пункту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994191E" w14:textId="77777777" w:rsidR="00530DC7" w:rsidRPr="00EF5CC3" w:rsidRDefault="00530DC7" w:rsidP="002513EF">
            <w:pPr>
              <w:shd w:val="clear" w:color="auto" w:fill="FFFFFF"/>
              <w:spacing w:after="0" w:line="240" w:lineRule="auto"/>
              <w:ind w:firstLine="450"/>
              <w:jc w:val="both"/>
              <w:rPr>
                <w:rFonts w:ascii="Times New Roman" w:eastAsia="Times New Roman" w:hAnsi="Times New Roman"/>
                <w:lang w:val="uk-UA" w:eastAsia="uk-UA"/>
              </w:rPr>
            </w:pPr>
            <w:proofErr w:type="spellStart"/>
            <w:r w:rsidRPr="00EF5CC3">
              <w:rPr>
                <w:rFonts w:ascii="Times New Roman" w:hAnsi="Times New Roman"/>
                <w:shd w:val="clear" w:color="auto" w:fill="FFFFFF"/>
              </w:rPr>
              <w:t>Учасник</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який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надав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є аномально </w:t>
            </w:r>
            <w:proofErr w:type="spellStart"/>
            <w:r w:rsidRPr="00EF5CC3">
              <w:rPr>
                <w:rFonts w:ascii="Times New Roman" w:hAnsi="Times New Roman"/>
                <w:shd w:val="clear" w:color="auto" w:fill="FFFFFF"/>
              </w:rPr>
              <w:t>низькою</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цьому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пункті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терміном</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розуміється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/приведена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яка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40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середньоарифметичного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та/</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30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наступної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за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наявності</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менше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двох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які</w:t>
            </w:r>
            <w:proofErr w:type="spellEnd"/>
            <w:r w:rsidRPr="00EF5CC3">
              <w:rPr>
                <w:rFonts w:ascii="Times New Roman" w:hAnsi="Times New Roman"/>
                <w:shd w:val="clear" w:color="auto" w:fill="FFFFFF"/>
              </w:rPr>
              <w:t xml:space="preserve"> подали </w:t>
            </w:r>
            <w:proofErr w:type="spellStart"/>
            <w:r w:rsidRPr="00EF5CC3">
              <w:rPr>
                <w:rFonts w:ascii="Times New Roman" w:hAnsi="Times New Roman"/>
                <w:shd w:val="clear" w:color="auto" w:fill="FFFFFF"/>
              </w:rPr>
              <w:t>свої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предмета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(лота), повинен </w:t>
            </w:r>
            <w:proofErr w:type="spellStart"/>
            <w:r w:rsidRPr="00EF5CC3">
              <w:rPr>
                <w:rFonts w:ascii="Times New Roman" w:hAnsi="Times New Roman"/>
                <w:shd w:val="clear" w:color="auto" w:fill="FFFFFF"/>
              </w:rPr>
              <w:t>надати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протягом</w:t>
            </w:r>
            <w:proofErr w:type="spellEnd"/>
            <w:r w:rsidRPr="00EF5CC3">
              <w:rPr>
                <w:rFonts w:ascii="Times New Roman" w:hAnsi="Times New Roman"/>
                <w:shd w:val="clear" w:color="auto" w:fill="FFFFFF"/>
              </w:rPr>
              <w:t xml:space="preserve"> одного </w:t>
            </w:r>
            <w:proofErr w:type="spellStart"/>
            <w:r w:rsidRPr="00EF5CC3">
              <w:rPr>
                <w:rFonts w:ascii="Times New Roman" w:hAnsi="Times New Roman"/>
                <w:shd w:val="clear" w:color="auto" w:fill="FFFFFF"/>
              </w:rPr>
              <w:t>робочого</w:t>
            </w:r>
            <w:proofErr w:type="spellEnd"/>
            <w:r w:rsidRPr="00EF5CC3">
              <w:rPr>
                <w:rFonts w:ascii="Times New Roman" w:hAnsi="Times New Roman"/>
                <w:shd w:val="clear" w:color="auto" w:fill="FFFFFF"/>
              </w:rPr>
              <w:t xml:space="preserve"> дня з дня </w:t>
            </w:r>
            <w:proofErr w:type="spellStart"/>
            <w:r w:rsidRPr="00EF5CC3">
              <w:rPr>
                <w:rFonts w:ascii="Times New Roman" w:hAnsi="Times New Roman"/>
                <w:shd w:val="clear" w:color="auto" w:fill="FFFFFF"/>
              </w:rPr>
              <w:t>визначення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обґрунтування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довільній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вартості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товарів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робіт</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послуг</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w:t>
            </w:r>
          </w:p>
          <w:p w14:paraId="4485316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EF5CC3" w:rsidRDefault="00530DC7" w:rsidP="002513EF">
            <w:pPr>
              <w:pStyle w:val="rvps2"/>
              <w:shd w:val="clear" w:color="auto" w:fill="FFFFFF"/>
              <w:spacing w:before="0" w:beforeAutospacing="0" w:after="0" w:afterAutospacing="0"/>
              <w:ind w:firstLine="450"/>
              <w:jc w:val="both"/>
              <w:rPr>
                <w:b/>
                <w:bCs/>
                <w:sz w:val="22"/>
                <w:szCs w:val="22"/>
                <w:lang w:val="uk-UA"/>
              </w:rPr>
            </w:pPr>
            <w:bookmarkStart w:id="47" w:name="n587"/>
            <w:bookmarkEnd w:id="47"/>
            <w:r w:rsidRPr="00EF5CC3">
              <w:rPr>
                <w:b/>
                <w:bCs/>
                <w:sz w:val="22"/>
                <w:szCs w:val="22"/>
                <w:lang w:val="uk-UA"/>
              </w:rPr>
              <w:lastRenderedPageBreak/>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35" w:anchor="n615" w:history="1">
              <w:r w:rsidRPr="00EF5CC3">
                <w:rPr>
                  <w:rStyle w:val="a4"/>
                  <w:b/>
                  <w:bCs/>
                  <w:color w:val="auto"/>
                  <w:sz w:val="22"/>
                  <w:szCs w:val="22"/>
                  <w:lang w:val="uk-UA"/>
                </w:rPr>
                <w:t>пунктом 47</w:t>
              </w:r>
            </w:hyperlink>
            <w:r w:rsidRPr="00EF5CC3">
              <w:rPr>
                <w:b/>
                <w:bCs/>
                <w:sz w:val="22"/>
                <w:szCs w:val="22"/>
              </w:rPr>
              <w:t> </w:t>
            </w:r>
            <w:r w:rsidRPr="00EF5CC3">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8" w:name="n301"/>
            <w:bookmarkEnd w:id="48"/>
            <w:r w:rsidRPr="00EF5CC3">
              <w:rPr>
                <w:sz w:val="22"/>
                <w:szCs w:val="22"/>
                <w:lang w:val="uk-UA"/>
              </w:rPr>
              <w:t xml:space="preserve">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3D668ACE"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proofErr w:type="spellStart"/>
            <w:r w:rsidRPr="00EF5CC3">
              <w:rPr>
                <w:b/>
                <w:bCs/>
                <w:sz w:val="22"/>
                <w:szCs w:val="22"/>
              </w:rPr>
              <w:t>Єдиним</w:t>
            </w:r>
            <w:proofErr w:type="spellEnd"/>
            <w:r w:rsidRPr="00EF5CC3">
              <w:rPr>
                <w:b/>
                <w:bCs/>
                <w:sz w:val="22"/>
                <w:szCs w:val="22"/>
              </w:rPr>
              <w:t xml:space="preserve"> </w:t>
            </w:r>
            <w:proofErr w:type="spellStart"/>
            <w:r w:rsidRPr="00EF5CC3">
              <w:rPr>
                <w:b/>
                <w:bCs/>
                <w:sz w:val="22"/>
                <w:szCs w:val="22"/>
              </w:rPr>
              <w:t>критерієм</w:t>
            </w:r>
            <w:proofErr w:type="spellEnd"/>
            <w:r w:rsidRPr="00EF5CC3">
              <w:rPr>
                <w:b/>
                <w:bCs/>
                <w:sz w:val="22"/>
                <w:szCs w:val="22"/>
              </w:rPr>
              <w:t xml:space="preserve"> </w:t>
            </w:r>
            <w:proofErr w:type="spellStart"/>
            <w:r w:rsidRPr="00EF5CC3">
              <w:rPr>
                <w:b/>
                <w:bCs/>
                <w:sz w:val="22"/>
                <w:szCs w:val="22"/>
              </w:rPr>
              <w:t>оцінки</w:t>
            </w:r>
            <w:proofErr w:type="spellEnd"/>
            <w:r w:rsidRPr="00EF5CC3">
              <w:rPr>
                <w:b/>
                <w:bCs/>
                <w:sz w:val="22"/>
                <w:szCs w:val="22"/>
              </w:rPr>
              <w:t xml:space="preserve"> </w:t>
            </w:r>
            <w:proofErr w:type="spellStart"/>
            <w:r w:rsidRPr="00EF5CC3">
              <w:rPr>
                <w:b/>
                <w:bCs/>
                <w:sz w:val="22"/>
                <w:szCs w:val="22"/>
              </w:rPr>
              <w:t>тендерних</w:t>
            </w:r>
            <w:proofErr w:type="spellEnd"/>
            <w:r w:rsidRPr="00EF5CC3">
              <w:rPr>
                <w:b/>
                <w:bCs/>
                <w:sz w:val="22"/>
                <w:szCs w:val="22"/>
              </w:rPr>
              <w:t xml:space="preserve"> </w:t>
            </w:r>
            <w:proofErr w:type="spellStart"/>
            <w:r w:rsidRPr="00EF5CC3">
              <w:rPr>
                <w:b/>
                <w:bCs/>
                <w:sz w:val="22"/>
                <w:szCs w:val="22"/>
              </w:rPr>
              <w:t>пропозицій</w:t>
            </w:r>
            <w:proofErr w:type="spellEnd"/>
            <w:r w:rsidRPr="00EF5CC3">
              <w:rPr>
                <w:b/>
                <w:bCs/>
                <w:sz w:val="22"/>
                <w:szCs w:val="22"/>
              </w:rPr>
              <w:t xml:space="preserve"> є – </w:t>
            </w:r>
            <w:proofErr w:type="spellStart"/>
            <w:r w:rsidRPr="00EF5CC3">
              <w:rPr>
                <w:b/>
                <w:bCs/>
                <w:sz w:val="22"/>
                <w:szCs w:val="22"/>
              </w:rPr>
              <w:t>ціна</w:t>
            </w:r>
            <w:proofErr w:type="spellEnd"/>
            <w:r w:rsidRPr="00EF5CC3">
              <w:rPr>
                <w:b/>
                <w:bCs/>
                <w:sz w:val="22"/>
                <w:szCs w:val="22"/>
              </w:rPr>
              <w:t xml:space="preserve"> (з </w:t>
            </w:r>
            <w:proofErr w:type="spellStart"/>
            <w:r w:rsidRPr="00EF5CC3">
              <w:rPr>
                <w:b/>
                <w:bCs/>
                <w:sz w:val="22"/>
                <w:szCs w:val="22"/>
              </w:rPr>
              <w:t>врахуванням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є платником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w:t>
            </w:r>
            <w:proofErr w:type="spellStart"/>
            <w:r w:rsidRPr="00EF5CC3">
              <w:rPr>
                <w:b/>
                <w:bCs/>
                <w:sz w:val="22"/>
                <w:szCs w:val="22"/>
              </w:rPr>
              <w:t>врахування</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не є платником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w:t>
            </w:r>
            <w:proofErr w:type="spellStart"/>
            <w:r w:rsidRPr="00EF5CC3">
              <w:rPr>
                <w:b/>
                <w:bCs/>
                <w:sz w:val="22"/>
                <w:szCs w:val="22"/>
              </w:rPr>
              <w:t>Питома</w:t>
            </w:r>
            <w:proofErr w:type="spellEnd"/>
            <w:r w:rsidRPr="00EF5CC3">
              <w:rPr>
                <w:b/>
                <w:bCs/>
                <w:sz w:val="22"/>
                <w:szCs w:val="22"/>
              </w:rPr>
              <w:t xml:space="preserve"> вага </w:t>
            </w:r>
            <w:proofErr w:type="spellStart"/>
            <w:r w:rsidRPr="00EF5CC3">
              <w:rPr>
                <w:b/>
                <w:bCs/>
                <w:sz w:val="22"/>
                <w:szCs w:val="22"/>
              </w:rPr>
              <w:t>критерію</w:t>
            </w:r>
            <w:proofErr w:type="spellEnd"/>
            <w:r w:rsidRPr="00EF5CC3">
              <w:rPr>
                <w:b/>
                <w:bCs/>
                <w:sz w:val="22"/>
                <w:szCs w:val="22"/>
              </w:rPr>
              <w:t xml:space="preserve"> – 100%.</w:t>
            </w:r>
          </w:p>
          <w:p w14:paraId="21E7D67B"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u w:val="single"/>
              </w:rPr>
            </w:pPr>
            <w:proofErr w:type="spellStart"/>
            <w:r w:rsidRPr="00EF5CC3">
              <w:rPr>
                <w:b/>
                <w:bCs/>
                <w:sz w:val="22"/>
                <w:szCs w:val="22"/>
                <w:u w:val="single"/>
              </w:rPr>
              <w:t>Замовник</w:t>
            </w:r>
            <w:proofErr w:type="spellEnd"/>
            <w:r w:rsidRPr="00EF5CC3">
              <w:rPr>
                <w:b/>
                <w:bCs/>
                <w:sz w:val="22"/>
                <w:szCs w:val="22"/>
                <w:u w:val="single"/>
              </w:rPr>
              <w:t xml:space="preserve"> не </w:t>
            </w:r>
            <w:proofErr w:type="spellStart"/>
            <w:r w:rsidRPr="00EF5CC3">
              <w:rPr>
                <w:b/>
                <w:bCs/>
                <w:sz w:val="22"/>
                <w:szCs w:val="22"/>
                <w:u w:val="single"/>
              </w:rPr>
              <w:t>приймає</w:t>
            </w:r>
            <w:proofErr w:type="spellEnd"/>
            <w:r w:rsidRPr="00EF5CC3">
              <w:rPr>
                <w:b/>
                <w:bCs/>
                <w:sz w:val="22"/>
                <w:szCs w:val="22"/>
                <w:u w:val="single"/>
              </w:rPr>
              <w:t xml:space="preserve"> до </w:t>
            </w:r>
            <w:proofErr w:type="spellStart"/>
            <w:r w:rsidRPr="00EF5CC3">
              <w:rPr>
                <w:b/>
                <w:bCs/>
                <w:sz w:val="22"/>
                <w:szCs w:val="22"/>
                <w:u w:val="single"/>
              </w:rPr>
              <w:t>розгляду</w:t>
            </w:r>
            <w:proofErr w:type="spellEnd"/>
            <w:r w:rsidRPr="00EF5CC3">
              <w:rPr>
                <w:b/>
                <w:bCs/>
                <w:sz w:val="22"/>
                <w:szCs w:val="22"/>
                <w:u w:val="single"/>
              </w:rPr>
              <w:t xml:space="preserve"> </w:t>
            </w:r>
            <w:proofErr w:type="spellStart"/>
            <w:r w:rsidRPr="00EF5CC3">
              <w:rPr>
                <w:b/>
                <w:bCs/>
                <w:sz w:val="22"/>
                <w:szCs w:val="22"/>
                <w:u w:val="single"/>
              </w:rPr>
              <w:t>тендерну</w:t>
            </w:r>
            <w:proofErr w:type="spellEnd"/>
            <w:r w:rsidRPr="00EF5CC3">
              <w:rPr>
                <w:b/>
                <w:bCs/>
                <w:sz w:val="22"/>
                <w:szCs w:val="22"/>
                <w:u w:val="single"/>
              </w:rPr>
              <w:t xml:space="preserve"> </w:t>
            </w:r>
            <w:proofErr w:type="spellStart"/>
            <w:r w:rsidRPr="00EF5CC3">
              <w:rPr>
                <w:b/>
                <w:bCs/>
                <w:sz w:val="22"/>
                <w:szCs w:val="22"/>
                <w:u w:val="single"/>
              </w:rPr>
              <w:t>пропозицію</w:t>
            </w:r>
            <w:proofErr w:type="spellEnd"/>
            <w:r w:rsidRPr="00EF5CC3">
              <w:rPr>
                <w:b/>
                <w:bCs/>
                <w:sz w:val="22"/>
                <w:szCs w:val="22"/>
                <w:u w:val="single"/>
              </w:rPr>
              <w:t xml:space="preserve">, </w:t>
            </w:r>
            <w:proofErr w:type="spellStart"/>
            <w:r w:rsidRPr="00EF5CC3">
              <w:rPr>
                <w:b/>
                <w:bCs/>
                <w:sz w:val="22"/>
                <w:szCs w:val="22"/>
                <w:u w:val="single"/>
              </w:rPr>
              <w:t>ціна</w:t>
            </w:r>
            <w:proofErr w:type="spellEnd"/>
            <w:r w:rsidRPr="00EF5CC3">
              <w:rPr>
                <w:b/>
                <w:bCs/>
                <w:sz w:val="22"/>
                <w:szCs w:val="22"/>
                <w:u w:val="single"/>
              </w:rPr>
              <w:t xml:space="preserve"> </w:t>
            </w:r>
            <w:proofErr w:type="spellStart"/>
            <w:r w:rsidRPr="00EF5CC3">
              <w:rPr>
                <w:b/>
                <w:bCs/>
                <w:sz w:val="22"/>
                <w:szCs w:val="22"/>
                <w:u w:val="single"/>
              </w:rPr>
              <w:t>якої</w:t>
            </w:r>
            <w:proofErr w:type="spellEnd"/>
            <w:r w:rsidRPr="00EF5CC3">
              <w:rPr>
                <w:b/>
                <w:bCs/>
                <w:sz w:val="22"/>
                <w:szCs w:val="22"/>
                <w:u w:val="single"/>
              </w:rPr>
              <w:t xml:space="preserve"> є </w:t>
            </w:r>
            <w:proofErr w:type="spellStart"/>
            <w:r w:rsidRPr="00EF5CC3">
              <w:rPr>
                <w:b/>
                <w:bCs/>
                <w:sz w:val="22"/>
                <w:szCs w:val="22"/>
                <w:u w:val="single"/>
              </w:rPr>
              <w:t>вищою</w:t>
            </w:r>
            <w:proofErr w:type="spellEnd"/>
            <w:r w:rsidRPr="00EF5CC3">
              <w:rPr>
                <w:b/>
                <w:bCs/>
                <w:sz w:val="22"/>
                <w:szCs w:val="22"/>
                <w:u w:val="single"/>
              </w:rPr>
              <w:t xml:space="preserve">, </w:t>
            </w:r>
            <w:proofErr w:type="spellStart"/>
            <w:r w:rsidRPr="00EF5CC3">
              <w:rPr>
                <w:b/>
                <w:bCs/>
                <w:sz w:val="22"/>
                <w:szCs w:val="22"/>
                <w:u w:val="single"/>
              </w:rPr>
              <w:t>ніж</w:t>
            </w:r>
            <w:proofErr w:type="spellEnd"/>
            <w:r w:rsidRPr="00EF5CC3">
              <w:rPr>
                <w:b/>
                <w:bCs/>
                <w:sz w:val="22"/>
                <w:szCs w:val="22"/>
                <w:u w:val="single"/>
              </w:rPr>
              <w:t xml:space="preserve"> </w:t>
            </w:r>
            <w:proofErr w:type="spellStart"/>
            <w:r w:rsidRPr="00EF5CC3">
              <w:rPr>
                <w:b/>
                <w:bCs/>
                <w:sz w:val="22"/>
                <w:szCs w:val="22"/>
                <w:u w:val="single"/>
              </w:rPr>
              <w:t>очікувана</w:t>
            </w:r>
            <w:proofErr w:type="spellEnd"/>
            <w:r w:rsidRPr="00EF5CC3">
              <w:rPr>
                <w:b/>
                <w:bCs/>
                <w:sz w:val="22"/>
                <w:szCs w:val="22"/>
                <w:u w:val="single"/>
              </w:rPr>
              <w:t xml:space="preserve"> </w:t>
            </w:r>
            <w:proofErr w:type="spellStart"/>
            <w:r w:rsidRPr="00EF5CC3">
              <w:rPr>
                <w:b/>
                <w:bCs/>
                <w:sz w:val="22"/>
                <w:szCs w:val="22"/>
                <w:u w:val="single"/>
              </w:rPr>
              <w:t>вартість</w:t>
            </w:r>
            <w:proofErr w:type="spellEnd"/>
            <w:r w:rsidRPr="00EF5CC3">
              <w:rPr>
                <w:b/>
                <w:bCs/>
                <w:sz w:val="22"/>
                <w:szCs w:val="22"/>
                <w:u w:val="single"/>
              </w:rPr>
              <w:t xml:space="preserve"> предмета </w:t>
            </w:r>
            <w:proofErr w:type="spellStart"/>
            <w:r w:rsidRPr="00EF5CC3">
              <w:rPr>
                <w:b/>
                <w:bCs/>
                <w:sz w:val="22"/>
                <w:szCs w:val="22"/>
                <w:u w:val="single"/>
              </w:rPr>
              <w:t>закупівлі</w:t>
            </w:r>
            <w:proofErr w:type="spellEnd"/>
            <w:r w:rsidRPr="00EF5CC3">
              <w:rPr>
                <w:b/>
                <w:bCs/>
                <w:sz w:val="22"/>
                <w:szCs w:val="22"/>
                <w:u w:val="single"/>
              </w:rPr>
              <w:t xml:space="preserve">, </w:t>
            </w:r>
            <w:proofErr w:type="spellStart"/>
            <w:r w:rsidRPr="00EF5CC3">
              <w:rPr>
                <w:b/>
                <w:bCs/>
                <w:sz w:val="22"/>
                <w:szCs w:val="22"/>
                <w:u w:val="single"/>
              </w:rPr>
              <w:t>визначена</w:t>
            </w:r>
            <w:proofErr w:type="spellEnd"/>
            <w:r w:rsidRPr="00EF5CC3">
              <w:rPr>
                <w:b/>
                <w:bCs/>
                <w:sz w:val="22"/>
                <w:szCs w:val="22"/>
                <w:u w:val="single"/>
              </w:rPr>
              <w:t xml:space="preserve"> </w:t>
            </w:r>
            <w:proofErr w:type="spellStart"/>
            <w:r w:rsidRPr="00EF5CC3">
              <w:rPr>
                <w:b/>
                <w:bCs/>
                <w:sz w:val="22"/>
                <w:szCs w:val="22"/>
                <w:u w:val="single"/>
              </w:rPr>
              <w:t>замовником</w:t>
            </w:r>
            <w:proofErr w:type="spellEnd"/>
            <w:r w:rsidRPr="00EF5CC3">
              <w:rPr>
                <w:b/>
                <w:bCs/>
                <w:sz w:val="22"/>
                <w:szCs w:val="22"/>
                <w:u w:val="single"/>
              </w:rPr>
              <w:t xml:space="preserve"> в </w:t>
            </w:r>
            <w:proofErr w:type="spellStart"/>
            <w:r w:rsidRPr="00EF5CC3">
              <w:rPr>
                <w:b/>
                <w:bCs/>
                <w:sz w:val="22"/>
                <w:szCs w:val="22"/>
                <w:u w:val="single"/>
              </w:rPr>
              <w:t>оголошенні</w:t>
            </w:r>
            <w:proofErr w:type="spellEnd"/>
            <w:r w:rsidRPr="00EF5CC3">
              <w:rPr>
                <w:b/>
                <w:bCs/>
                <w:sz w:val="22"/>
                <w:szCs w:val="22"/>
                <w:u w:val="single"/>
              </w:rPr>
              <w:t xml:space="preserve"> про </w:t>
            </w:r>
            <w:proofErr w:type="spellStart"/>
            <w:r w:rsidRPr="00EF5CC3">
              <w:rPr>
                <w:b/>
                <w:bCs/>
                <w:sz w:val="22"/>
                <w:szCs w:val="22"/>
                <w:u w:val="single"/>
              </w:rPr>
              <w:t>проведення</w:t>
            </w:r>
            <w:proofErr w:type="spellEnd"/>
            <w:r w:rsidRPr="00EF5CC3">
              <w:rPr>
                <w:b/>
                <w:bCs/>
                <w:sz w:val="22"/>
                <w:szCs w:val="22"/>
                <w:u w:val="single"/>
              </w:rPr>
              <w:t xml:space="preserve"> </w:t>
            </w:r>
            <w:proofErr w:type="spellStart"/>
            <w:r w:rsidRPr="00EF5CC3">
              <w:rPr>
                <w:b/>
                <w:bCs/>
                <w:sz w:val="22"/>
                <w:szCs w:val="22"/>
                <w:u w:val="single"/>
              </w:rPr>
              <w:t>відкритих</w:t>
            </w:r>
            <w:proofErr w:type="spellEnd"/>
            <w:r w:rsidRPr="00EF5CC3">
              <w:rPr>
                <w:b/>
                <w:bCs/>
                <w:sz w:val="22"/>
                <w:szCs w:val="22"/>
                <w:u w:val="single"/>
              </w:rPr>
              <w:t xml:space="preserve"> </w:t>
            </w:r>
            <w:proofErr w:type="spellStart"/>
            <w:r w:rsidRPr="00EF5CC3">
              <w:rPr>
                <w:b/>
                <w:bCs/>
                <w:sz w:val="22"/>
                <w:szCs w:val="22"/>
                <w:u w:val="single"/>
              </w:rPr>
              <w:t>торгів</w:t>
            </w:r>
            <w:proofErr w:type="spellEnd"/>
            <w:r w:rsidRPr="00EF5CC3">
              <w:rPr>
                <w:b/>
                <w:bCs/>
                <w:sz w:val="22"/>
                <w:szCs w:val="22"/>
                <w:u w:val="single"/>
              </w:rPr>
              <w:t>.</w:t>
            </w:r>
          </w:p>
          <w:p w14:paraId="561BF7C3"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proofErr w:type="spellStart"/>
            <w:r w:rsidRPr="00EF5CC3">
              <w:rPr>
                <w:rFonts w:eastAsia="Arial"/>
                <w:b/>
                <w:sz w:val="22"/>
                <w:szCs w:val="22"/>
              </w:rPr>
              <w:t>Розмір</w:t>
            </w:r>
            <w:proofErr w:type="spellEnd"/>
            <w:r w:rsidRPr="00EF5CC3">
              <w:rPr>
                <w:rFonts w:eastAsia="Arial"/>
                <w:b/>
                <w:sz w:val="22"/>
                <w:szCs w:val="22"/>
              </w:rPr>
              <w:t xml:space="preserve"> </w:t>
            </w:r>
            <w:proofErr w:type="spellStart"/>
            <w:r w:rsidRPr="00EF5CC3">
              <w:rPr>
                <w:rFonts w:eastAsia="Arial"/>
                <w:b/>
                <w:sz w:val="22"/>
                <w:szCs w:val="22"/>
              </w:rPr>
              <w:t>мінімального</w:t>
            </w:r>
            <w:proofErr w:type="spellEnd"/>
            <w:r w:rsidRPr="00EF5CC3">
              <w:rPr>
                <w:rFonts w:eastAsia="Arial"/>
                <w:b/>
                <w:sz w:val="22"/>
                <w:szCs w:val="22"/>
              </w:rPr>
              <w:t xml:space="preserve"> кроку </w:t>
            </w:r>
            <w:proofErr w:type="spellStart"/>
            <w:r w:rsidRPr="00EF5CC3">
              <w:rPr>
                <w:rFonts w:eastAsia="Arial"/>
                <w:b/>
                <w:sz w:val="22"/>
                <w:szCs w:val="22"/>
              </w:rPr>
              <w:t>пониження</w:t>
            </w:r>
            <w:proofErr w:type="spellEnd"/>
            <w:r w:rsidRPr="00EF5CC3">
              <w:rPr>
                <w:rFonts w:eastAsia="Arial"/>
                <w:b/>
                <w:sz w:val="22"/>
                <w:szCs w:val="22"/>
              </w:rPr>
              <w:t xml:space="preserve"> </w:t>
            </w:r>
            <w:proofErr w:type="spellStart"/>
            <w:r w:rsidRPr="00EF5CC3">
              <w:rPr>
                <w:rFonts w:eastAsia="Arial"/>
                <w:b/>
                <w:sz w:val="22"/>
                <w:szCs w:val="22"/>
              </w:rPr>
              <w:t>ціни</w:t>
            </w:r>
            <w:proofErr w:type="spellEnd"/>
            <w:r w:rsidRPr="00EF5CC3">
              <w:rPr>
                <w:rFonts w:eastAsia="Arial"/>
                <w:b/>
                <w:sz w:val="22"/>
                <w:szCs w:val="22"/>
              </w:rPr>
              <w:t xml:space="preserve"> </w:t>
            </w:r>
            <w:proofErr w:type="spellStart"/>
            <w:r w:rsidRPr="00EF5CC3">
              <w:rPr>
                <w:rFonts w:eastAsia="Arial"/>
                <w:b/>
                <w:sz w:val="22"/>
                <w:szCs w:val="22"/>
              </w:rPr>
              <w:t>під</w:t>
            </w:r>
            <w:proofErr w:type="spellEnd"/>
            <w:r w:rsidRPr="00EF5CC3">
              <w:rPr>
                <w:rFonts w:eastAsia="Arial"/>
                <w:b/>
                <w:sz w:val="22"/>
                <w:szCs w:val="22"/>
              </w:rPr>
              <w:t xml:space="preserve"> час </w:t>
            </w:r>
            <w:proofErr w:type="spellStart"/>
            <w:r w:rsidRPr="00EF5CC3">
              <w:rPr>
                <w:rFonts w:eastAsia="Arial"/>
                <w:b/>
                <w:sz w:val="22"/>
                <w:szCs w:val="22"/>
              </w:rPr>
              <w:t>електронного</w:t>
            </w:r>
            <w:proofErr w:type="spellEnd"/>
            <w:r w:rsidRPr="00EF5CC3">
              <w:rPr>
                <w:rFonts w:eastAsia="Arial"/>
                <w:b/>
                <w:sz w:val="22"/>
                <w:szCs w:val="22"/>
              </w:rPr>
              <w:t xml:space="preserve"> </w:t>
            </w:r>
            <w:proofErr w:type="spellStart"/>
            <w:r w:rsidRPr="00EF5CC3">
              <w:rPr>
                <w:rFonts w:eastAsia="Arial"/>
                <w:b/>
                <w:sz w:val="22"/>
                <w:szCs w:val="22"/>
              </w:rPr>
              <w:t>аукціону</w:t>
            </w:r>
            <w:proofErr w:type="spellEnd"/>
            <w:r w:rsidRPr="00EF5CC3">
              <w:rPr>
                <w:rFonts w:eastAsia="Arial"/>
                <w:b/>
                <w:sz w:val="22"/>
                <w:szCs w:val="22"/>
              </w:rPr>
              <w:t xml:space="preserve"> </w:t>
            </w:r>
            <w:proofErr w:type="spellStart"/>
            <w:r w:rsidRPr="00EF5CC3">
              <w:rPr>
                <w:rFonts w:eastAsia="Arial"/>
                <w:b/>
                <w:sz w:val="22"/>
                <w:szCs w:val="22"/>
              </w:rPr>
              <w:t>складає</w:t>
            </w:r>
            <w:proofErr w:type="spellEnd"/>
            <w:r w:rsidRPr="00EF5CC3">
              <w:rPr>
                <w:rFonts w:eastAsia="Arial"/>
                <w:b/>
                <w:sz w:val="22"/>
                <w:szCs w:val="22"/>
              </w:rPr>
              <w:t xml:space="preserve"> – </w:t>
            </w:r>
            <w:r w:rsidRPr="00EF5CC3">
              <w:rPr>
                <w:rFonts w:eastAsia="Arial"/>
                <w:b/>
                <w:sz w:val="22"/>
                <w:szCs w:val="22"/>
                <w:lang w:val="uk-UA"/>
              </w:rPr>
              <w:t>1 %.</w:t>
            </w:r>
          </w:p>
          <w:p w14:paraId="09FCCDD5"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EF5CC3">
              <w:rPr>
                <w:sz w:val="22"/>
                <w:szCs w:val="22"/>
                <w:lang w:val="uk-UA"/>
              </w:rPr>
              <w:t>З</w:t>
            </w:r>
            <w:proofErr w:type="spellStart"/>
            <w:r w:rsidRPr="00EF5CC3">
              <w:rPr>
                <w:sz w:val="22"/>
                <w:szCs w:val="22"/>
              </w:rPr>
              <w:t>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яка </w:t>
            </w:r>
            <w:proofErr w:type="spellStart"/>
            <w:r w:rsidRPr="00EF5CC3">
              <w:rPr>
                <w:sz w:val="22"/>
                <w:szCs w:val="22"/>
              </w:rPr>
              <w:t>визначена</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далі</w:t>
            </w:r>
            <w:proofErr w:type="spellEnd"/>
            <w:r w:rsidRPr="00EF5CC3">
              <w:rPr>
                <w:sz w:val="22"/>
                <w:szCs w:val="22"/>
              </w:rPr>
              <w:t xml:space="preserve"> -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2711DA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2" w:name="n315"/>
            <w:bookmarkEnd w:id="52"/>
            <w:r w:rsidRPr="00EF5CC3">
              <w:rPr>
                <w:sz w:val="22"/>
                <w:szCs w:val="22"/>
              </w:rPr>
              <w:t xml:space="preserve">Строк </w:t>
            </w:r>
            <w:proofErr w:type="spellStart"/>
            <w:r w:rsidRPr="00EF5CC3">
              <w:rPr>
                <w:sz w:val="22"/>
                <w:szCs w:val="22"/>
              </w:rPr>
              <w:t>розгляду</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не повинен </w:t>
            </w:r>
            <w:proofErr w:type="spellStart"/>
            <w:r w:rsidRPr="00EF5CC3">
              <w:rPr>
                <w:sz w:val="22"/>
                <w:szCs w:val="22"/>
              </w:rPr>
              <w:t>перевищувати</w:t>
            </w:r>
            <w:proofErr w:type="spellEnd"/>
            <w:r w:rsidRPr="00EF5CC3">
              <w:rPr>
                <w:sz w:val="22"/>
                <w:szCs w:val="22"/>
              </w:rPr>
              <w:t xml:space="preserve"> </w:t>
            </w:r>
            <w:proofErr w:type="spellStart"/>
            <w:r w:rsidRPr="00EF5CC3">
              <w:rPr>
                <w:sz w:val="22"/>
                <w:szCs w:val="22"/>
              </w:rPr>
              <w:t>п’яти</w:t>
            </w:r>
            <w:proofErr w:type="spellEnd"/>
            <w:r w:rsidRPr="00EF5CC3">
              <w:rPr>
                <w:sz w:val="22"/>
                <w:szCs w:val="22"/>
              </w:rPr>
              <w:t xml:space="preserve">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електронною</w:t>
            </w:r>
            <w:proofErr w:type="spellEnd"/>
            <w:r w:rsidRPr="00EF5CC3">
              <w:rPr>
                <w:sz w:val="22"/>
                <w:szCs w:val="22"/>
              </w:rPr>
              <w:t xml:space="preserve"> системою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строк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аргументовано</w:t>
            </w:r>
            <w:proofErr w:type="spellEnd"/>
            <w:r w:rsidRPr="00EF5CC3">
              <w:rPr>
                <w:sz w:val="22"/>
                <w:szCs w:val="22"/>
              </w:rPr>
              <w:t xml:space="preserve"> </w:t>
            </w:r>
            <w:proofErr w:type="spellStart"/>
            <w:r w:rsidRPr="00EF5CC3">
              <w:rPr>
                <w:sz w:val="22"/>
                <w:szCs w:val="22"/>
              </w:rPr>
              <w:t>продовжено</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до 20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продовження</w:t>
            </w:r>
            <w:proofErr w:type="spellEnd"/>
            <w:r w:rsidRPr="00EF5CC3">
              <w:rPr>
                <w:sz w:val="22"/>
                <w:szCs w:val="22"/>
              </w:rPr>
              <w:t xml:space="preserve"> строку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оприлюднює</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дня </w:t>
            </w:r>
            <w:proofErr w:type="spellStart"/>
            <w:r w:rsidRPr="00EF5CC3">
              <w:rPr>
                <w:sz w:val="22"/>
                <w:szCs w:val="22"/>
              </w:rPr>
              <w:t>прийняття</w:t>
            </w:r>
            <w:proofErr w:type="spellEnd"/>
            <w:r w:rsidRPr="00EF5CC3">
              <w:rPr>
                <w:sz w:val="22"/>
                <w:szCs w:val="22"/>
              </w:rPr>
              <w:t xml:space="preserve"> </w:t>
            </w:r>
            <w:proofErr w:type="spellStart"/>
            <w:r w:rsidRPr="00EF5CC3">
              <w:rPr>
                <w:sz w:val="22"/>
                <w:szCs w:val="22"/>
              </w:rPr>
              <w:t>відповідного</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w:t>
            </w:r>
          </w:p>
          <w:p w14:paraId="088A544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3" w:name="n316"/>
            <w:bookmarkEnd w:id="53"/>
            <w:r w:rsidRPr="00EF5CC3">
              <w:rPr>
                <w:sz w:val="22"/>
                <w:szCs w:val="22"/>
              </w:rPr>
              <w:t xml:space="preserve">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наступну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gramStart"/>
            <w:r w:rsidRPr="00EF5CC3">
              <w:rPr>
                <w:sz w:val="22"/>
                <w:szCs w:val="22"/>
              </w:rPr>
              <w:t>у списку</w:t>
            </w:r>
            <w:proofErr w:type="gram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розташовані</w:t>
            </w:r>
            <w:proofErr w:type="spellEnd"/>
            <w:r w:rsidRPr="00EF5CC3">
              <w:rPr>
                <w:sz w:val="22"/>
                <w:szCs w:val="22"/>
              </w:rPr>
              <w:t xml:space="preserve"> за результатами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починаючи</w:t>
            </w:r>
            <w:proofErr w:type="spellEnd"/>
            <w:r w:rsidRPr="00EF5CC3">
              <w:rPr>
                <w:sz w:val="22"/>
                <w:szCs w:val="22"/>
              </w:rPr>
              <w:t xml:space="preserve"> з </w:t>
            </w:r>
            <w:proofErr w:type="spellStart"/>
            <w:r w:rsidRPr="00EF5CC3">
              <w:rPr>
                <w:sz w:val="22"/>
                <w:szCs w:val="22"/>
              </w:rPr>
              <w:t>найкращої</w:t>
            </w:r>
            <w:proofErr w:type="spellEnd"/>
            <w:r w:rsidRPr="00EF5CC3">
              <w:rPr>
                <w:sz w:val="22"/>
                <w:szCs w:val="22"/>
              </w:rPr>
              <w:t xml:space="preserve">, </w:t>
            </w:r>
            <w:proofErr w:type="gramStart"/>
            <w:r w:rsidRPr="00EF5CC3">
              <w:rPr>
                <w:sz w:val="22"/>
                <w:szCs w:val="22"/>
              </w:rPr>
              <w:t>у порядку</w:t>
            </w:r>
            <w:proofErr w:type="gramEnd"/>
            <w:r w:rsidRPr="00EF5CC3">
              <w:rPr>
                <w:sz w:val="22"/>
                <w:szCs w:val="22"/>
              </w:rPr>
              <w:t xml:space="preserve"> та строки, </w:t>
            </w:r>
            <w:proofErr w:type="spellStart"/>
            <w:r w:rsidRPr="00EF5CC3">
              <w:rPr>
                <w:sz w:val="22"/>
                <w:szCs w:val="22"/>
              </w:rPr>
              <w:t>визначені</w:t>
            </w:r>
            <w:proofErr w:type="spellEnd"/>
            <w:r w:rsidRPr="00EF5CC3">
              <w:rPr>
                <w:sz w:val="22"/>
                <w:szCs w:val="22"/>
              </w:rPr>
              <w:t xml:space="preserve"> </w:t>
            </w:r>
            <w:proofErr w:type="spellStart"/>
            <w:r w:rsidRPr="00EF5CC3">
              <w:rPr>
                <w:sz w:val="22"/>
                <w:szCs w:val="22"/>
              </w:rPr>
              <w:t>цими</w:t>
            </w:r>
            <w:proofErr w:type="spellEnd"/>
            <w:r w:rsidRPr="00EF5CC3">
              <w:rPr>
                <w:sz w:val="22"/>
                <w:szCs w:val="22"/>
              </w:rPr>
              <w:t xml:space="preserve"> </w:t>
            </w:r>
            <w:proofErr w:type="spellStart"/>
            <w:r w:rsidRPr="00EF5CC3">
              <w:rPr>
                <w:sz w:val="22"/>
                <w:szCs w:val="22"/>
              </w:rPr>
              <w:t>особливостями</w:t>
            </w:r>
            <w:proofErr w:type="spellEnd"/>
            <w:r w:rsidRPr="00EF5CC3">
              <w:rPr>
                <w:sz w:val="22"/>
                <w:szCs w:val="22"/>
              </w:rPr>
              <w:t>.</w:t>
            </w:r>
          </w:p>
          <w:p w14:paraId="3DCFD068"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EF5CC3">
              <w:rPr>
                <w:sz w:val="22"/>
                <w:szCs w:val="22"/>
              </w:rPr>
              <w:t>Замовник</w:t>
            </w:r>
            <w:proofErr w:type="spellEnd"/>
            <w:r w:rsidRPr="00EF5CC3">
              <w:rPr>
                <w:sz w:val="22"/>
                <w:szCs w:val="22"/>
              </w:rPr>
              <w:t xml:space="preserve"> та </w:t>
            </w:r>
            <w:proofErr w:type="spellStart"/>
            <w:r w:rsidRPr="00EF5CC3">
              <w:rPr>
                <w:sz w:val="22"/>
                <w:szCs w:val="22"/>
              </w:rPr>
              <w:t>учасники</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можуть</w:t>
            </w:r>
            <w:proofErr w:type="spellEnd"/>
            <w:r w:rsidRPr="00EF5CC3">
              <w:rPr>
                <w:sz w:val="22"/>
                <w:szCs w:val="22"/>
              </w:rPr>
              <w:t xml:space="preserve"> </w:t>
            </w:r>
            <w:proofErr w:type="spellStart"/>
            <w:r w:rsidRPr="00EF5CC3">
              <w:rPr>
                <w:sz w:val="22"/>
                <w:szCs w:val="22"/>
              </w:rPr>
              <w:t>ініціювати</w:t>
            </w:r>
            <w:proofErr w:type="spellEnd"/>
            <w:r w:rsidRPr="00EF5CC3">
              <w:rPr>
                <w:sz w:val="22"/>
                <w:szCs w:val="22"/>
              </w:rPr>
              <w:t xml:space="preserve"> будь-</w:t>
            </w:r>
            <w:proofErr w:type="spellStart"/>
            <w:r w:rsidRPr="00EF5CC3">
              <w:rPr>
                <w:sz w:val="22"/>
                <w:szCs w:val="22"/>
              </w:rPr>
              <w:t>які</w:t>
            </w:r>
            <w:proofErr w:type="spellEnd"/>
            <w:r w:rsidRPr="00EF5CC3">
              <w:rPr>
                <w:sz w:val="22"/>
                <w:szCs w:val="22"/>
              </w:rPr>
              <w:t xml:space="preserve"> переговори з </w:t>
            </w:r>
            <w:proofErr w:type="spellStart"/>
            <w:r w:rsidRPr="00EF5CC3">
              <w:rPr>
                <w:sz w:val="22"/>
                <w:szCs w:val="22"/>
              </w:rPr>
              <w:t>питань</w:t>
            </w:r>
            <w:proofErr w:type="spellEnd"/>
            <w:r w:rsidRPr="00EF5CC3">
              <w:rPr>
                <w:sz w:val="22"/>
                <w:szCs w:val="22"/>
              </w:rPr>
              <w:t xml:space="preserve"> </w:t>
            </w:r>
            <w:proofErr w:type="spellStart"/>
            <w:r w:rsidRPr="00EF5CC3">
              <w:rPr>
                <w:sz w:val="22"/>
                <w:szCs w:val="22"/>
              </w:rPr>
              <w:t>внесення</w:t>
            </w:r>
            <w:proofErr w:type="spellEnd"/>
            <w:r w:rsidRPr="00EF5CC3">
              <w:rPr>
                <w:sz w:val="22"/>
                <w:szCs w:val="22"/>
              </w:rPr>
              <w:t xml:space="preserve"> </w:t>
            </w:r>
            <w:proofErr w:type="spellStart"/>
            <w:r w:rsidRPr="00EF5CC3">
              <w:rPr>
                <w:sz w:val="22"/>
                <w:szCs w:val="22"/>
              </w:rPr>
              <w:t>змін</w:t>
            </w:r>
            <w:proofErr w:type="spellEnd"/>
            <w:r w:rsidRPr="00EF5CC3">
              <w:rPr>
                <w:sz w:val="22"/>
                <w:szCs w:val="22"/>
              </w:rPr>
              <w:t xml:space="preserve"> до </w:t>
            </w:r>
            <w:proofErr w:type="spellStart"/>
            <w:r w:rsidRPr="00EF5CC3">
              <w:rPr>
                <w:sz w:val="22"/>
                <w:szCs w:val="22"/>
              </w:rPr>
              <w:t>змісту</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поданої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687AEA7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який</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 xml:space="preserve">, повинен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w:t>
            </w:r>
            <w:proofErr w:type="spellStart"/>
            <w:r w:rsidRPr="00EF5CC3">
              <w:rPr>
                <w:sz w:val="22"/>
                <w:szCs w:val="22"/>
              </w:rPr>
              <w:t>робочого</w:t>
            </w:r>
            <w:proofErr w:type="spellEnd"/>
            <w:r w:rsidRPr="00EF5CC3">
              <w:rPr>
                <w:sz w:val="22"/>
                <w:szCs w:val="22"/>
              </w:rPr>
              <w:t xml:space="preserve"> дня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в </w:t>
            </w:r>
            <w:proofErr w:type="spellStart"/>
            <w:r w:rsidRPr="00EF5CC3">
              <w:rPr>
                <w:sz w:val="22"/>
                <w:szCs w:val="22"/>
              </w:rPr>
              <w:t>довільній</w:t>
            </w:r>
            <w:proofErr w:type="spellEnd"/>
            <w:r w:rsidRPr="00EF5CC3">
              <w:rPr>
                <w:sz w:val="22"/>
                <w:szCs w:val="22"/>
              </w:rPr>
              <w:t xml:space="preserve"> </w:t>
            </w:r>
            <w:proofErr w:type="spellStart"/>
            <w:r w:rsidRPr="00EF5CC3">
              <w:rPr>
                <w:sz w:val="22"/>
                <w:szCs w:val="22"/>
              </w:rPr>
              <w:t>формі</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4E82ACE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належного</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зазначеної</w:t>
            </w:r>
            <w:proofErr w:type="spellEnd"/>
            <w:r w:rsidRPr="00EF5CC3">
              <w:rPr>
                <w:sz w:val="22"/>
                <w:szCs w:val="22"/>
              </w:rPr>
              <w:t xml:space="preserve"> в </w:t>
            </w:r>
            <w:proofErr w:type="spellStart"/>
            <w:r w:rsidRPr="00EF5CC3">
              <w:rPr>
                <w:sz w:val="22"/>
                <w:szCs w:val="22"/>
              </w:rPr>
              <w:t>ній</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та </w:t>
            </w:r>
            <w:proofErr w:type="spellStart"/>
            <w:r w:rsidRPr="00EF5CC3">
              <w:rPr>
                <w:sz w:val="22"/>
                <w:szCs w:val="22"/>
              </w:rPr>
              <w:t>відхиляє</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в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ненадходження</w:t>
            </w:r>
            <w:proofErr w:type="spellEnd"/>
            <w:r w:rsidRPr="00EF5CC3">
              <w:rPr>
                <w:sz w:val="22"/>
                <w:szCs w:val="22"/>
              </w:rPr>
              <w:t xml:space="preserve"> такого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lang w:val="uk-UA"/>
              </w:rPr>
              <w:t xml:space="preserve"> належного</w:t>
            </w:r>
            <w:r w:rsidRPr="00EF5CC3">
              <w:rPr>
                <w:sz w:val="22"/>
                <w:szCs w:val="22"/>
              </w:rPr>
              <w:t xml:space="preserve"> строку.</w:t>
            </w:r>
          </w:p>
          <w:p w14:paraId="062FFE8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містити</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w:t>
            </w:r>
          </w:p>
          <w:p w14:paraId="7A45188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EF5CC3">
              <w:rPr>
                <w:sz w:val="22"/>
                <w:szCs w:val="22"/>
              </w:rPr>
              <w:t>досягнення</w:t>
            </w:r>
            <w:proofErr w:type="spellEnd"/>
            <w:r w:rsidRPr="00EF5CC3">
              <w:rPr>
                <w:sz w:val="22"/>
                <w:szCs w:val="22"/>
              </w:rPr>
              <w:t xml:space="preserve"> </w:t>
            </w:r>
            <w:proofErr w:type="spellStart"/>
            <w:r w:rsidRPr="00EF5CC3">
              <w:rPr>
                <w:sz w:val="22"/>
                <w:szCs w:val="22"/>
              </w:rPr>
              <w:t>економії</w:t>
            </w:r>
            <w:proofErr w:type="spellEnd"/>
            <w:r w:rsidRPr="00EF5CC3">
              <w:rPr>
                <w:sz w:val="22"/>
                <w:szCs w:val="22"/>
              </w:rPr>
              <w:t xml:space="preserve"> </w:t>
            </w:r>
            <w:proofErr w:type="spellStart"/>
            <w:r w:rsidRPr="00EF5CC3">
              <w:rPr>
                <w:sz w:val="22"/>
                <w:szCs w:val="22"/>
              </w:rPr>
              <w:t>завдяки</w:t>
            </w:r>
            <w:proofErr w:type="spellEnd"/>
            <w:r w:rsidRPr="00EF5CC3">
              <w:rPr>
                <w:sz w:val="22"/>
                <w:szCs w:val="22"/>
              </w:rPr>
              <w:t xml:space="preserve"> </w:t>
            </w:r>
            <w:proofErr w:type="spellStart"/>
            <w:r w:rsidRPr="00EF5CC3">
              <w:rPr>
                <w:sz w:val="22"/>
                <w:szCs w:val="22"/>
              </w:rPr>
              <w:t>застосованому</w:t>
            </w:r>
            <w:proofErr w:type="spellEnd"/>
            <w:r w:rsidRPr="00EF5CC3">
              <w:rPr>
                <w:sz w:val="22"/>
                <w:szCs w:val="22"/>
              </w:rPr>
              <w:t xml:space="preserve"> </w:t>
            </w:r>
            <w:proofErr w:type="spellStart"/>
            <w:r w:rsidRPr="00EF5CC3">
              <w:rPr>
                <w:sz w:val="22"/>
                <w:szCs w:val="22"/>
              </w:rPr>
              <w:t>технологічному</w:t>
            </w:r>
            <w:proofErr w:type="spellEnd"/>
            <w:r w:rsidRPr="00EF5CC3">
              <w:rPr>
                <w:sz w:val="22"/>
                <w:szCs w:val="22"/>
              </w:rPr>
              <w:t xml:space="preserve"> </w:t>
            </w:r>
            <w:proofErr w:type="spellStart"/>
            <w:r w:rsidRPr="00EF5CC3">
              <w:rPr>
                <w:sz w:val="22"/>
                <w:szCs w:val="22"/>
              </w:rPr>
              <w:t>процесу</w:t>
            </w:r>
            <w:proofErr w:type="spellEnd"/>
            <w:r w:rsidRPr="00EF5CC3">
              <w:rPr>
                <w:sz w:val="22"/>
                <w:szCs w:val="22"/>
              </w:rPr>
              <w:t xml:space="preserve"> </w:t>
            </w:r>
            <w:proofErr w:type="spellStart"/>
            <w:r w:rsidRPr="00EF5CC3">
              <w:rPr>
                <w:sz w:val="22"/>
                <w:szCs w:val="22"/>
              </w:rPr>
              <w:t>виробництва</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порядку </w:t>
            </w:r>
            <w:proofErr w:type="spellStart"/>
            <w:r w:rsidRPr="00EF5CC3">
              <w:rPr>
                <w:sz w:val="22"/>
                <w:szCs w:val="22"/>
              </w:rPr>
              <w:t>надання</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технології</w:t>
            </w:r>
            <w:proofErr w:type="spellEnd"/>
            <w:r w:rsidRPr="00EF5CC3">
              <w:rPr>
                <w:sz w:val="22"/>
                <w:szCs w:val="22"/>
              </w:rPr>
              <w:t xml:space="preserve"> </w:t>
            </w:r>
            <w:proofErr w:type="spellStart"/>
            <w:r w:rsidRPr="00EF5CC3">
              <w:rPr>
                <w:sz w:val="22"/>
                <w:szCs w:val="22"/>
              </w:rPr>
              <w:t>будівництва</w:t>
            </w:r>
            <w:proofErr w:type="spellEnd"/>
            <w:r w:rsidRPr="00EF5CC3">
              <w:rPr>
                <w:sz w:val="22"/>
                <w:szCs w:val="22"/>
              </w:rPr>
              <w:t>;</w:t>
            </w:r>
          </w:p>
          <w:p w14:paraId="47CABA7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EF5CC3">
              <w:rPr>
                <w:sz w:val="22"/>
                <w:szCs w:val="22"/>
              </w:rPr>
              <w:t>сприятливі</w:t>
            </w:r>
            <w:proofErr w:type="spellEnd"/>
            <w:r w:rsidRPr="00EF5CC3">
              <w:rPr>
                <w:sz w:val="22"/>
                <w:szCs w:val="22"/>
              </w:rPr>
              <w:t xml:space="preserve"> </w:t>
            </w:r>
            <w:proofErr w:type="spellStart"/>
            <w:r w:rsidRPr="00EF5CC3">
              <w:rPr>
                <w:sz w:val="22"/>
                <w:szCs w:val="22"/>
              </w:rPr>
              <w:t>умови</w:t>
            </w:r>
            <w:proofErr w:type="spellEnd"/>
            <w:r w:rsidRPr="00EF5CC3">
              <w:rPr>
                <w:sz w:val="22"/>
                <w:szCs w:val="22"/>
              </w:rPr>
              <w:t xml:space="preserve">, за </w:t>
            </w:r>
            <w:proofErr w:type="spellStart"/>
            <w:r w:rsidRPr="00EF5CC3">
              <w:rPr>
                <w:sz w:val="22"/>
                <w:szCs w:val="22"/>
              </w:rPr>
              <w:t>яких</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поставити</w:t>
            </w:r>
            <w:proofErr w:type="spellEnd"/>
            <w:r w:rsidRPr="00EF5CC3">
              <w:rPr>
                <w:sz w:val="22"/>
                <w:szCs w:val="22"/>
              </w:rPr>
              <w:t xml:space="preserve"> </w:t>
            </w:r>
            <w:proofErr w:type="spellStart"/>
            <w:r w:rsidRPr="00EF5CC3">
              <w:rPr>
                <w:sz w:val="22"/>
                <w:szCs w:val="22"/>
              </w:rPr>
              <w:t>товари</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послуги</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виконати</w:t>
            </w:r>
            <w:proofErr w:type="spellEnd"/>
            <w:r w:rsidRPr="00EF5CC3">
              <w:rPr>
                <w:sz w:val="22"/>
                <w:szCs w:val="22"/>
              </w:rPr>
              <w:t xml:space="preserve"> </w:t>
            </w:r>
            <w:proofErr w:type="spellStart"/>
            <w:r w:rsidRPr="00EF5CC3">
              <w:rPr>
                <w:sz w:val="22"/>
                <w:szCs w:val="22"/>
              </w:rPr>
              <w:t>роботи</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спеціальну</w:t>
            </w:r>
            <w:proofErr w:type="spellEnd"/>
            <w:r w:rsidRPr="00EF5CC3">
              <w:rPr>
                <w:sz w:val="22"/>
                <w:szCs w:val="22"/>
              </w:rPr>
              <w:t xml:space="preserve"> </w:t>
            </w:r>
            <w:proofErr w:type="spellStart"/>
            <w:r w:rsidRPr="00EF5CC3">
              <w:rPr>
                <w:sz w:val="22"/>
                <w:szCs w:val="22"/>
              </w:rPr>
              <w:t>цінову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знижку</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475FABA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EF5CC3">
              <w:rPr>
                <w:sz w:val="22"/>
                <w:szCs w:val="22"/>
              </w:rPr>
              <w:t>отримання</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допомоги</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законодавством</w:t>
            </w:r>
            <w:proofErr w:type="spellEnd"/>
            <w:r w:rsidRPr="00EF5CC3">
              <w:rPr>
                <w:sz w:val="22"/>
                <w:szCs w:val="22"/>
              </w:rPr>
              <w:t>.</w:t>
            </w:r>
          </w:p>
          <w:p w14:paraId="3C49631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EF5CC3">
              <w:rPr>
                <w:sz w:val="22"/>
                <w:szCs w:val="22"/>
              </w:rPr>
              <w:t xml:space="preserve">За результатами </w:t>
            </w:r>
            <w:proofErr w:type="spellStart"/>
            <w:r w:rsidRPr="00EF5CC3">
              <w:rPr>
                <w:sz w:val="22"/>
                <w:szCs w:val="22"/>
              </w:rPr>
              <w:t>розгляду</w:t>
            </w:r>
            <w:proofErr w:type="spellEnd"/>
            <w:r w:rsidRPr="00EF5CC3">
              <w:rPr>
                <w:sz w:val="22"/>
                <w:szCs w:val="22"/>
              </w:rPr>
              <w:t xml:space="preserve"> та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визначає</w:t>
            </w:r>
            <w:proofErr w:type="spellEnd"/>
            <w:r w:rsidRPr="00EF5CC3">
              <w:rPr>
                <w:sz w:val="22"/>
                <w:szCs w:val="22"/>
              </w:rPr>
              <w:t xml:space="preserve"> </w:t>
            </w:r>
            <w:proofErr w:type="spellStart"/>
            <w:r w:rsidRPr="00EF5CC3">
              <w:rPr>
                <w:sz w:val="22"/>
                <w:szCs w:val="22"/>
              </w:rPr>
              <w:t>переможця</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та </w:t>
            </w:r>
            <w:proofErr w:type="spellStart"/>
            <w:r w:rsidRPr="00EF5CC3">
              <w:rPr>
                <w:sz w:val="22"/>
                <w:szCs w:val="22"/>
              </w:rPr>
              <w:t>приймає</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про </w:t>
            </w:r>
            <w:proofErr w:type="spellStart"/>
            <w:r w:rsidRPr="00EF5CC3">
              <w:rPr>
                <w:sz w:val="22"/>
                <w:szCs w:val="22"/>
              </w:rPr>
              <w:t>намір</w:t>
            </w:r>
            <w:proofErr w:type="spellEnd"/>
            <w:r w:rsidRPr="00EF5CC3">
              <w:rPr>
                <w:sz w:val="22"/>
                <w:szCs w:val="22"/>
              </w:rPr>
              <w:t xml:space="preserve"> </w:t>
            </w:r>
            <w:proofErr w:type="spellStart"/>
            <w:r w:rsidRPr="00EF5CC3">
              <w:rPr>
                <w:sz w:val="22"/>
                <w:szCs w:val="22"/>
              </w:rPr>
              <w:lastRenderedPageBreak/>
              <w:t>укласти</w:t>
            </w:r>
            <w:proofErr w:type="spellEnd"/>
            <w:r w:rsidRPr="00EF5CC3">
              <w:rPr>
                <w:sz w:val="22"/>
                <w:szCs w:val="22"/>
              </w:rPr>
              <w:t xml:space="preserve">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6" w:tgtFrame="_blank" w:history="1">
              <w:r w:rsidRPr="00EF5CC3">
                <w:rPr>
                  <w:rStyle w:val="a4"/>
                  <w:color w:val="auto"/>
                  <w:sz w:val="22"/>
                  <w:szCs w:val="22"/>
                </w:rPr>
                <w:t>Закону</w:t>
              </w:r>
            </w:hyperlink>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66B240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має</w:t>
            </w:r>
            <w:proofErr w:type="spellEnd"/>
            <w:r w:rsidRPr="00EF5CC3">
              <w:rPr>
                <w:sz w:val="22"/>
                <w:szCs w:val="22"/>
              </w:rPr>
              <w:t xml:space="preserve"> право </w:t>
            </w:r>
            <w:proofErr w:type="spellStart"/>
            <w:r w:rsidRPr="00EF5CC3">
              <w:rPr>
                <w:sz w:val="22"/>
                <w:szCs w:val="22"/>
              </w:rPr>
              <w:t>звернутися</w:t>
            </w:r>
            <w:proofErr w:type="spellEnd"/>
            <w:r w:rsidRPr="00EF5CC3">
              <w:rPr>
                <w:sz w:val="22"/>
                <w:szCs w:val="22"/>
              </w:rPr>
              <w:t xml:space="preserve"> за </w:t>
            </w:r>
            <w:proofErr w:type="spellStart"/>
            <w:r w:rsidRPr="00EF5CC3">
              <w:rPr>
                <w:sz w:val="22"/>
                <w:szCs w:val="22"/>
              </w:rPr>
              <w:t>підтвердженням</w:t>
            </w:r>
            <w:proofErr w:type="spellEnd"/>
            <w:r w:rsidRPr="00EF5CC3">
              <w:rPr>
                <w:sz w:val="22"/>
                <w:szCs w:val="22"/>
              </w:rPr>
              <w:t xml:space="preserve"> </w:t>
            </w:r>
            <w:proofErr w:type="spellStart"/>
            <w:r w:rsidRPr="00EF5CC3">
              <w:rPr>
                <w:sz w:val="22"/>
                <w:szCs w:val="22"/>
              </w:rPr>
              <w:t>інформації</w:t>
            </w:r>
            <w:proofErr w:type="spellEnd"/>
            <w:r w:rsidRPr="00EF5CC3">
              <w:rPr>
                <w:sz w:val="22"/>
                <w:szCs w:val="22"/>
              </w:rPr>
              <w:t xml:space="preserve">, </w:t>
            </w:r>
            <w:proofErr w:type="spellStart"/>
            <w:r w:rsidRPr="00EF5CC3">
              <w:rPr>
                <w:sz w:val="22"/>
                <w:szCs w:val="22"/>
              </w:rPr>
              <w:t>наданої</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до </w:t>
            </w:r>
            <w:proofErr w:type="spellStart"/>
            <w:r w:rsidRPr="00EF5CC3">
              <w:rPr>
                <w:sz w:val="22"/>
                <w:szCs w:val="22"/>
              </w:rPr>
              <w:t>органів</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влади</w:t>
            </w:r>
            <w:proofErr w:type="spellEnd"/>
            <w:r w:rsidRPr="00EF5CC3">
              <w:rPr>
                <w:sz w:val="22"/>
                <w:szCs w:val="22"/>
              </w:rPr>
              <w:t xml:space="preserve">, </w:t>
            </w:r>
            <w:proofErr w:type="spellStart"/>
            <w:r w:rsidRPr="00EF5CC3">
              <w:rPr>
                <w:sz w:val="22"/>
                <w:szCs w:val="22"/>
              </w:rPr>
              <w:t>підприємств</w:t>
            </w:r>
            <w:proofErr w:type="spellEnd"/>
            <w:r w:rsidRPr="00EF5CC3">
              <w:rPr>
                <w:sz w:val="22"/>
                <w:szCs w:val="22"/>
              </w:rPr>
              <w:t xml:space="preserve">, </w:t>
            </w:r>
            <w:proofErr w:type="spellStart"/>
            <w:r w:rsidRPr="00EF5CC3">
              <w:rPr>
                <w:sz w:val="22"/>
                <w:szCs w:val="22"/>
              </w:rPr>
              <w:t>установ</w:t>
            </w:r>
            <w:proofErr w:type="spellEnd"/>
            <w:r w:rsidRPr="00EF5CC3">
              <w:rPr>
                <w:sz w:val="22"/>
                <w:szCs w:val="22"/>
              </w:rPr>
              <w:t xml:space="preserve">, </w:t>
            </w:r>
            <w:proofErr w:type="spellStart"/>
            <w:r w:rsidRPr="00EF5CC3">
              <w:rPr>
                <w:sz w:val="22"/>
                <w:szCs w:val="22"/>
              </w:rPr>
              <w:t>організацій</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компетенції</w:t>
            </w:r>
            <w:proofErr w:type="spellEnd"/>
            <w:r w:rsidRPr="00EF5CC3">
              <w:rPr>
                <w:sz w:val="22"/>
                <w:szCs w:val="22"/>
              </w:rPr>
              <w:t>.</w:t>
            </w:r>
            <w:bookmarkStart w:id="64" w:name="n327"/>
            <w:bookmarkEnd w:id="64"/>
          </w:p>
          <w:p w14:paraId="3751DCA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5" w:name="n328"/>
            <w:bookmarkEnd w:id="65"/>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стає</w:t>
            </w:r>
            <w:proofErr w:type="spellEnd"/>
            <w:r w:rsidRPr="00EF5CC3">
              <w:rPr>
                <w:sz w:val="22"/>
                <w:szCs w:val="22"/>
              </w:rPr>
              <w:t xml:space="preserve">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кількох</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всіх</w:t>
            </w:r>
            <w:proofErr w:type="spellEnd"/>
            <w:r w:rsidRPr="00EF5CC3">
              <w:rPr>
                <w:sz w:val="22"/>
                <w:szCs w:val="22"/>
              </w:rPr>
              <w:t xml:space="preserve"> </w:t>
            </w:r>
            <w:proofErr w:type="spellStart"/>
            <w:r w:rsidRPr="00EF5CC3">
              <w:rPr>
                <w:sz w:val="22"/>
                <w:szCs w:val="22"/>
              </w:rPr>
              <w:t>лотів</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один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об’єднавши</w:t>
            </w:r>
            <w:proofErr w:type="spellEnd"/>
            <w:r w:rsidRPr="00EF5CC3">
              <w:rPr>
                <w:sz w:val="22"/>
                <w:szCs w:val="22"/>
              </w:rPr>
              <w:t xml:space="preserve"> </w:t>
            </w:r>
            <w:proofErr w:type="spellStart"/>
            <w:r w:rsidRPr="00EF5CC3">
              <w:rPr>
                <w:sz w:val="22"/>
                <w:szCs w:val="22"/>
              </w:rPr>
              <w:t>лоти</w:t>
            </w:r>
            <w:proofErr w:type="spellEnd"/>
            <w:r w:rsidRPr="00EF5CC3">
              <w:rPr>
                <w:sz w:val="22"/>
                <w:szCs w:val="22"/>
              </w:rPr>
              <w:t>.</w:t>
            </w:r>
          </w:p>
        </w:tc>
      </w:tr>
      <w:tr w:rsidR="00EF5CC3" w:rsidRPr="00EF5CC3" w14:paraId="7E797D57" w14:textId="77777777" w:rsidTr="005417D1">
        <w:trPr>
          <w:trHeight w:val="520"/>
          <w:jc w:val="center"/>
        </w:trPr>
        <w:tc>
          <w:tcPr>
            <w:tcW w:w="532" w:type="dxa"/>
          </w:tcPr>
          <w:p w14:paraId="00F8473B"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4FD14F04" w14:textId="77777777" w:rsidR="00530DC7" w:rsidRPr="00EF5CC3" w:rsidRDefault="00530DC7" w:rsidP="002513EF">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2BD12938"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p>
        </w:tc>
        <w:tc>
          <w:tcPr>
            <w:tcW w:w="7351" w:type="dxa"/>
          </w:tcPr>
          <w:p w14:paraId="2F82FFE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електронній системі </w:t>
            </w:r>
            <w:proofErr w:type="spellStart"/>
            <w:r w:rsidRPr="002513EF">
              <w:rPr>
                <w:rFonts w:ascii="Times New Roman" w:eastAsia="Times New Roman" w:hAnsi="Times New Roman"/>
                <w:lang w:val="uk-UA" w:eastAsia="uk-UA"/>
              </w:rPr>
              <w:t>закупівель</w:t>
            </w:r>
            <w:proofErr w:type="spellEnd"/>
            <w:r w:rsidRPr="002513EF">
              <w:rPr>
                <w:rFonts w:ascii="Times New Roman" w:eastAsia="Times New Roman" w:hAnsi="Times New Roman"/>
                <w:lang w:val="uk-UA" w:eastAsia="uk-UA"/>
              </w:rPr>
              <w:t>.</w:t>
            </w:r>
          </w:p>
          <w:p w14:paraId="4FA14199"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785E793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2BC6B84A" w:rsidR="00715197" w:rsidRPr="00EF5CC3" w:rsidRDefault="00E93051" w:rsidP="002513EF">
            <w:pPr>
              <w:shd w:val="clear" w:color="auto" w:fill="FFFFFF"/>
              <w:spacing w:after="0" w:line="240" w:lineRule="auto"/>
              <w:ind w:firstLine="450"/>
              <w:jc w:val="both"/>
              <w:rPr>
                <w:rFonts w:ascii="Times New Roman" w:eastAsia="Times New Roman" w:hAnsi="Times New Roman"/>
                <w:u w:val="single"/>
                <w:lang w:val="uk-UA" w:eastAsia="uk-UA"/>
              </w:rPr>
            </w:pPr>
            <w:proofErr w:type="spellStart"/>
            <w:r w:rsidRPr="00EF5CC3">
              <w:rPr>
                <w:rFonts w:ascii="Times New Roman" w:eastAsia="Times New Roman" w:hAnsi="Times New Roman"/>
                <w:u w:val="single"/>
                <w:lang w:eastAsia="uk-UA"/>
              </w:rPr>
              <w:t>Перелік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всіх</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всієї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eastAsia="uk-UA"/>
              </w:rPr>
              <w:t xml:space="preserve">, та </w:t>
            </w:r>
            <w:proofErr w:type="spellStart"/>
            <w:r w:rsidRPr="00EF5CC3">
              <w:rPr>
                <w:rFonts w:ascii="Times New Roman" w:eastAsia="Times New Roman" w:hAnsi="Times New Roman"/>
                <w:u w:val="single"/>
                <w:lang w:eastAsia="uk-UA"/>
              </w:rPr>
              <w:t>перелік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всіх</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всієї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переможцем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оформлюються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двома</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окремими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додатками</w:t>
            </w:r>
            <w:proofErr w:type="spellEnd"/>
            <w:r w:rsidRPr="00EF5CC3">
              <w:rPr>
                <w:rFonts w:ascii="Times New Roman" w:eastAsia="Times New Roman" w:hAnsi="Times New Roman"/>
                <w:u w:val="single"/>
                <w:lang w:eastAsia="uk-UA"/>
              </w:rPr>
              <w:t xml:space="preserve"> до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документації</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зазначених</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переліках</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замовник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розміщує</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посилання</w:t>
            </w:r>
            <w:proofErr w:type="spellEnd"/>
            <w:r w:rsidRPr="00EF5CC3">
              <w:rPr>
                <w:rFonts w:ascii="Times New Roman" w:eastAsia="Times New Roman" w:hAnsi="Times New Roman"/>
                <w:u w:val="single"/>
                <w:lang w:eastAsia="uk-UA"/>
              </w:rPr>
              <w:t xml:space="preserve"> на </w:t>
            </w:r>
            <w:proofErr w:type="spellStart"/>
            <w:r w:rsidRPr="00EF5CC3">
              <w:rPr>
                <w:rFonts w:ascii="Times New Roman" w:eastAsia="Times New Roman" w:hAnsi="Times New Roman"/>
                <w:u w:val="single"/>
                <w:lang w:eastAsia="uk-UA"/>
              </w:rPr>
              <w:t>відповідні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вимоги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якщо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включення</w:t>
            </w:r>
            <w:proofErr w:type="spellEnd"/>
            <w:r w:rsidRPr="00EF5CC3">
              <w:rPr>
                <w:rFonts w:ascii="Times New Roman" w:eastAsia="Times New Roman" w:hAnsi="Times New Roman"/>
                <w:u w:val="single"/>
                <w:lang w:eastAsia="uk-UA"/>
              </w:rPr>
              <w:t xml:space="preserve"> таких </w:t>
            </w:r>
            <w:proofErr w:type="spellStart"/>
            <w:r w:rsidRPr="00EF5CC3">
              <w:rPr>
                <w:rFonts w:ascii="Times New Roman" w:eastAsia="Times New Roman" w:hAnsi="Times New Roman"/>
                <w:u w:val="single"/>
                <w:lang w:eastAsia="uk-UA"/>
              </w:rPr>
              <w:t>вимог</w:t>
            </w:r>
            <w:proofErr w:type="spellEnd"/>
            <w:r w:rsidRPr="00EF5CC3">
              <w:rPr>
                <w:rFonts w:ascii="Times New Roman" w:eastAsia="Times New Roman" w:hAnsi="Times New Roman"/>
                <w:u w:val="single"/>
                <w:lang w:eastAsia="uk-UA"/>
              </w:rPr>
              <w:t xml:space="preserve"> до </w:t>
            </w:r>
            <w:proofErr w:type="spellStart"/>
            <w:r w:rsidRPr="00EF5CC3">
              <w:rPr>
                <w:rFonts w:ascii="Times New Roman" w:eastAsia="Times New Roman" w:hAnsi="Times New Roman"/>
                <w:u w:val="single"/>
                <w:lang w:eastAsia="uk-UA"/>
              </w:rPr>
              <w:t>переліків</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повному</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обсязі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ускладнило</w:t>
            </w:r>
            <w:proofErr w:type="spellEnd"/>
            <w:r w:rsidRPr="00EF5CC3">
              <w:rPr>
                <w:rFonts w:ascii="Times New Roman" w:eastAsia="Times New Roman" w:hAnsi="Times New Roman"/>
                <w:u w:val="single"/>
                <w:lang w:eastAsia="uk-UA"/>
              </w:rPr>
              <w:t xml:space="preserve"> б </w:t>
            </w:r>
            <w:proofErr w:type="spellStart"/>
            <w:r w:rsidRPr="00EF5CC3">
              <w:rPr>
                <w:rFonts w:ascii="Times New Roman" w:eastAsia="Times New Roman" w:hAnsi="Times New Roman"/>
                <w:u w:val="single"/>
                <w:lang w:eastAsia="uk-UA"/>
              </w:rPr>
              <w:t>їх</w:t>
            </w:r>
            <w:proofErr w:type="spellEnd"/>
            <w:r w:rsidRPr="00EF5CC3">
              <w:rPr>
                <w:rFonts w:ascii="Times New Roman" w:eastAsia="Times New Roman" w:hAnsi="Times New Roman"/>
                <w:u w:val="single"/>
                <w:lang w:eastAsia="uk-UA"/>
              </w:rPr>
              <w:t xml:space="preserve"> </w:t>
            </w:r>
            <w:proofErr w:type="spellStart"/>
            <w:proofErr w:type="gramStart"/>
            <w:r w:rsidRPr="00EF5CC3">
              <w:rPr>
                <w:rFonts w:ascii="Times New Roman" w:eastAsia="Times New Roman" w:hAnsi="Times New Roman"/>
                <w:u w:val="single"/>
                <w:lang w:eastAsia="uk-UA"/>
              </w:rPr>
              <w:t>сприйняття</w:t>
            </w:r>
            <w:proofErr w:type="spellEnd"/>
            <w:r w:rsidRPr="00EF5CC3">
              <w:rPr>
                <w:rFonts w:ascii="Times New Roman" w:eastAsia="Times New Roman" w:hAnsi="Times New Roman"/>
                <w:u w:val="single"/>
                <w:lang w:eastAsia="uk-UA"/>
              </w:rPr>
              <w:t>.</w:t>
            </w:r>
            <w:r w:rsidR="00715197" w:rsidRPr="00EF5CC3">
              <w:rPr>
                <w:rFonts w:ascii="Times New Roman" w:eastAsia="Times New Roman" w:hAnsi="Times New Roman"/>
                <w:u w:val="single"/>
                <w:lang w:eastAsia="uk-UA"/>
              </w:rPr>
              <w:t>.</w:t>
            </w:r>
            <w:proofErr w:type="gramEnd"/>
            <w:r w:rsidR="00652E38" w:rsidRPr="00EF5CC3">
              <w:rPr>
                <w:rFonts w:ascii="Times New Roman" w:eastAsia="Times New Roman" w:hAnsi="Times New Roman"/>
                <w:u w:val="single"/>
                <w:lang w:val="uk-UA" w:eastAsia="uk-UA"/>
              </w:rPr>
              <w:t xml:space="preserve"> (Додаток 5 та Додаток 6)</w:t>
            </w:r>
          </w:p>
        </w:tc>
      </w:tr>
      <w:tr w:rsidR="00EF5CC3" w:rsidRPr="00EF5CC3" w14:paraId="003BBC47" w14:textId="77777777" w:rsidTr="005417D1">
        <w:trPr>
          <w:trHeight w:val="274"/>
          <w:jc w:val="center"/>
        </w:trPr>
        <w:tc>
          <w:tcPr>
            <w:tcW w:w="532" w:type="dxa"/>
          </w:tcPr>
          <w:p w14:paraId="15CA6540"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3</w:t>
            </w:r>
          </w:p>
        </w:tc>
        <w:tc>
          <w:tcPr>
            <w:tcW w:w="2744" w:type="dxa"/>
          </w:tcPr>
          <w:p w14:paraId="109AF86F"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tcPr>
          <w:p w14:paraId="243965E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6" w:name="h.3rdcrjn" w:colFirst="0" w:colLast="0"/>
            <w:bookmarkStart w:id="67" w:name="n1577"/>
            <w:bookmarkStart w:id="68" w:name="n1584"/>
            <w:bookmarkStart w:id="69" w:name="n601"/>
            <w:bookmarkStart w:id="70" w:name="n610"/>
            <w:bookmarkEnd w:id="66"/>
            <w:bookmarkEnd w:id="67"/>
            <w:bookmarkEnd w:id="68"/>
            <w:bookmarkEnd w:id="69"/>
            <w:bookmarkEnd w:id="70"/>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відхиляє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490850B9"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1" w:name="n592"/>
            <w:bookmarkEnd w:id="71"/>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5F0DAD4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2" w:name="n593"/>
            <w:bookmarkEnd w:id="72"/>
            <w:proofErr w:type="spellStart"/>
            <w:r w:rsidRPr="00EF5CC3">
              <w:rPr>
                <w:sz w:val="22"/>
                <w:szCs w:val="22"/>
              </w:rPr>
              <w:t>підпадає</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w:t>
            </w:r>
            <w:proofErr w:type="spellStart"/>
            <w:r w:rsidRPr="00EF5CC3">
              <w:rPr>
                <w:sz w:val="22"/>
                <w:szCs w:val="22"/>
              </w:rPr>
              <w:t>встановлені</w:t>
            </w:r>
            <w:proofErr w:type="spellEnd"/>
            <w:r w:rsidRPr="00EF5CC3">
              <w:rPr>
                <w:sz w:val="22"/>
                <w:szCs w:val="22"/>
              </w:rPr>
              <w:t> </w:t>
            </w:r>
            <w:hyperlink r:id="rId37" w:anchor="n615" w:history="1">
              <w:r w:rsidRPr="00EF5CC3">
                <w:rPr>
                  <w:rStyle w:val="a4"/>
                  <w:color w:val="auto"/>
                  <w:sz w:val="22"/>
                  <w:szCs w:val="22"/>
                </w:rPr>
                <w:t>пунктом 47</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ABEA35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3" w:name="n594"/>
            <w:bookmarkEnd w:id="73"/>
            <w:proofErr w:type="spellStart"/>
            <w:r w:rsidRPr="00EF5CC3">
              <w:rPr>
                <w:sz w:val="22"/>
                <w:szCs w:val="22"/>
              </w:rPr>
              <w:t>зазначив</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відкритих</w:t>
            </w:r>
            <w:proofErr w:type="spellEnd"/>
            <w:r w:rsidRPr="00EF5CC3">
              <w:rPr>
                <w:sz w:val="22"/>
                <w:szCs w:val="22"/>
              </w:rPr>
              <w:t xml:space="preserve"> </w:t>
            </w:r>
            <w:proofErr w:type="spellStart"/>
            <w:r w:rsidRPr="00EF5CC3">
              <w:rPr>
                <w:sz w:val="22"/>
                <w:szCs w:val="22"/>
              </w:rPr>
              <w:t>торгів</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першим</w:t>
            </w:r>
            <w:proofErr w:type="spellEnd"/>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E8C185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4" w:name="n595"/>
            <w:bookmarkEnd w:id="74"/>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F8DB69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5" w:name="n596"/>
            <w:bookmarkEnd w:id="75"/>
            <w:r w:rsidRPr="00EF5CC3">
              <w:rPr>
                <w:sz w:val="22"/>
                <w:szCs w:val="22"/>
              </w:rPr>
              <w:t xml:space="preserve">не </w:t>
            </w:r>
            <w:proofErr w:type="spellStart"/>
            <w:r w:rsidRPr="00EF5CC3">
              <w:rPr>
                <w:sz w:val="22"/>
                <w:szCs w:val="22"/>
              </w:rPr>
              <w:t>виправив</w:t>
            </w:r>
            <w:proofErr w:type="spellEnd"/>
            <w:r w:rsidRPr="00EF5CC3">
              <w:rPr>
                <w:sz w:val="22"/>
                <w:szCs w:val="22"/>
              </w:rPr>
              <w:t xml:space="preserve"> </w:t>
            </w:r>
            <w:proofErr w:type="spellStart"/>
            <w:r w:rsidRPr="00EF5CC3">
              <w:rPr>
                <w:sz w:val="22"/>
                <w:szCs w:val="22"/>
              </w:rPr>
              <w:t>виявлені</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після</w:t>
            </w:r>
            <w:proofErr w:type="spellEnd"/>
            <w:r w:rsidRPr="00EF5CC3">
              <w:rPr>
                <w:sz w:val="22"/>
                <w:szCs w:val="22"/>
              </w:rPr>
              <w:t xml:space="preserve"> </w:t>
            </w:r>
            <w:proofErr w:type="spellStart"/>
            <w:r w:rsidRPr="00EF5CC3">
              <w:rPr>
                <w:sz w:val="22"/>
                <w:szCs w:val="22"/>
              </w:rPr>
              <w:t>розкриття</w:t>
            </w:r>
            <w:proofErr w:type="spellEnd"/>
            <w:r w:rsidRPr="00EF5CC3">
              <w:rPr>
                <w:sz w:val="22"/>
                <w:szCs w:val="22"/>
              </w:rPr>
              <w:t xml:space="preserve"> </w:t>
            </w:r>
            <w:proofErr w:type="spellStart"/>
            <w:r w:rsidRPr="00EF5CC3">
              <w:rPr>
                <w:sz w:val="22"/>
                <w:szCs w:val="22"/>
              </w:rPr>
              <w:t>тендерних</w:t>
            </w:r>
            <w:proofErr w:type="spell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в </w:t>
            </w:r>
            <w:proofErr w:type="spellStart"/>
            <w:r w:rsidRPr="00EF5CC3">
              <w:rPr>
                <w:sz w:val="22"/>
                <w:szCs w:val="22"/>
              </w:rPr>
              <w:t>інформації</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документах,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подані</w:t>
            </w:r>
            <w:proofErr w:type="spellEnd"/>
            <w:r w:rsidRPr="00EF5CC3">
              <w:rPr>
                <w:sz w:val="22"/>
                <w:szCs w:val="22"/>
              </w:rPr>
              <w:t xml:space="preserve"> ним у </w:t>
            </w:r>
            <w:proofErr w:type="spellStart"/>
            <w:r w:rsidRPr="00EF5CC3">
              <w:rPr>
                <w:sz w:val="22"/>
                <w:szCs w:val="22"/>
              </w:rPr>
              <w:t>складі</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змінив</w:t>
            </w:r>
            <w:proofErr w:type="spellEnd"/>
            <w:r w:rsidRPr="00EF5CC3">
              <w:rPr>
                <w:sz w:val="22"/>
                <w:szCs w:val="22"/>
              </w:rPr>
              <w:t xml:space="preserve"> предмет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найменування</w:t>
            </w:r>
            <w:proofErr w:type="spellEnd"/>
            <w:r w:rsidRPr="00EF5CC3">
              <w:rPr>
                <w:sz w:val="22"/>
                <w:szCs w:val="22"/>
              </w:rPr>
              <w:t xml:space="preserve">, марку, модель </w:t>
            </w:r>
            <w:proofErr w:type="spellStart"/>
            <w:r w:rsidRPr="00EF5CC3">
              <w:rPr>
                <w:sz w:val="22"/>
                <w:szCs w:val="22"/>
              </w:rPr>
              <w:t>тощо</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час </w:t>
            </w:r>
            <w:proofErr w:type="spellStart"/>
            <w:r w:rsidRPr="00EF5CC3">
              <w:rPr>
                <w:sz w:val="22"/>
                <w:szCs w:val="22"/>
              </w:rPr>
              <w:t>виправлення</w:t>
            </w:r>
            <w:proofErr w:type="spellEnd"/>
            <w:r w:rsidRPr="00EF5CC3">
              <w:rPr>
                <w:sz w:val="22"/>
                <w:szCs w:val="22"/>
              </w:rPr>
              <w:t xml:space="preserve"> </w:t>
            </w:r>
            <w:proofErr w:type="spellStart"/>
            <w:r w:rsidRPr="00EF5CC3">
              <w:rPr>
                <w:sz w:val="22"/>
                <w:szCs w:val="22"/>
              </w:rPr>
              <w:t>виявлених</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невідповідностей</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24 годин з моменту </w:t>
            </w:r>
            <w:proofErr w:type="spellStart"/>
            <w:r w:rsidRPr="00EF5CC3">
              <w:rPr>
                <w:sz w:val="22"/>
                <w:szCs w:val="22"/>
              </w:rPr>
              <w:t>розміщення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про </w:t>
            </w:r>
            <w:proofErr w:type="spellStart"/>
            <w:r w:rsidRPr="00EF5CC3">
              <w:rPr>
                <w:sz w:val="22"/>
                <w:szCs w:val="22"/>
              </w:rPr>
              <w:t>усунення</w:t>
            </w:r>
            <w:proofErr w:type="spellEnd"/>
            <w:r w:rsidRPr="00EF5CC3">
              <w:rPr>
                <w:sz w:val="22"/>
                <w:szCs w:val="22"/>
              </w:rPr>
              <w:t xml:space="preserve"> таких </w:t>
            </w:r>
            <w:proofErr w:type="spellStart"/>
            <w:r w:rsidRPr="00EF5CC3">
              <w:rPr>
                <w:sz w:val="22"/>
                <w:szCs w:val="22"/>
              </w:rPr>
              <w:t>невідповідностей</w:t>
            </w:r>
            <w:proofErr w:type="spellEnd"/>
            <w:r w:rsidRPr="00EF5CC3">
              <w:rPr>
                <w:sz w:val="22"/>
                <w:szCs w:val="22"/>
              </w:rPr>
              <w:t>;</w:t>
            </w:r>
          </w:p>
          <w:p w14:paraId="4AA3811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6" w:name="n597"/>
            <w:bookmarkEnd w:id="76"/>
            <w:r w:rsidRPr="00EF5CC3">
              <w:rPr>
                <w:sz w:val="22"/>
                <w:szCs w:val="22"/>
              </w:rPr>
              <w:lastRenderedPageBreak/>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строку, </w:t>
            </w:r>
            <w:proofErr w:type="spellStart"/>
            <w:r w:rsidRPr="00EF5CC3">
              <w:rPr>
                <w:sz w:val="22"/>
                <w:szCs w:val="22"/>
              </w:rPr>
              <w:t>визначеного</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"n1543" \t "_blank"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першим</w:t>
            </w:r>
            <w:proofErr w:type="spellEnd"/>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w:t>
            </w:r>
            <w:proofErr w:type="spellStart"/>
            <w:r w:rsidR="00FA32C0" w:rsidRPr="00EF5CC3">
              <w:fldChar w:fldCharType="begin"/>
            </w:r>
            <w:r w:rsidR="00FA32C0" w:rsidRPr="00EF5CC3">
              <w:instrText xml:space="preserve"> HYPERLINK "https://zakon.rada.gov.ua/laws/show/1178-2022-%D0%BF" \l "n581"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дев’ятим</w:t>
            </w:r>
            <w:proofErr w:type="spellEnd"/>
            <w:r w:rsidR="00FA32C0" w:rsidRPr="00EF5CC3">
              <w:rPr>
                <w:rStyle w:val="a4"/>
                <w:color w:val="auto"/>
                <w:sz w:val="22"/>
                <w:szCs w:val="22"/>
              </w:rPr>
              <w:fldChar w:fldCharType="end"/>
            </w:r>
            <w:r w:rsidRPr="00EF5CC3">
              <w:rPr>
                <w:sz w:val="22"/>
                <w:szCs w:val="22"/>
              </w:rPr>
              <w:t xml:space="preserve"> пункту 37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7D9D652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7" w:name="n598"/>
            <w:bookmarkEnd w:id="77"/>
            <w:proofErr w:type="spellStart"/>
            <w:r w:rsidRPr="00EF5CC3">
              <w:rPr>
                <w:sz w:val="22"/>
                <w:szCs w:val="22"/>
              </w:rPr>
              <w:t>визначив</w:t>
            </w:r>
            <w:proofErr w:type="spellEnd"/>
            <w:r w:rsidRPr="00EF5CC3">
              <w:rPr>
                <w:sz w:val="22"/>
                <w:szCs w:val="22"/>
              </w:rPr>
              <w:t xml:space="preserve"> </w:t>
            </w:r>
            <w:proofErr w:type="spellStart"/>
            <w:r w:rsidRPr="00EF5CC3">
              <w:rPr>
                <w:sz w:val="22"/>
                <w:szCs w:val="22"/>
              </w:rPr>
              <w:t>конфіденційною</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визначена</w:t>
            </w:r>
            <w:proofErr w:type="spellEnd"/>
            <w:r w:rsidRPr="00EF5CC3">
              <w:rPr>
                <w:sz w:val="22"/>
                <w:szCs w:val="22"/>
              </w:rPr>
              <w:t xml:space="preserve"> як </w:t>
            </w:r>
            <w:proofErr w:type="spellStart"/>
            <w:r w:rsidRPr="00EF5CC3">
              <w:rPr>
                <w:sz w:val="22"/>
                <w:szCs w:val="22"/>
              </w:rPr>
              <w:t>конфіденційна</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w:t>
            </w:r>
            <w:hyperlink r:id="rId38" w:anchor="n584" w:history="1">
              <w:r w:rsidRPr="00EF5CC3">
                <w:rPr>
                  <w:rStyle w:val="a4"/>
                  <w:color w:val="auto"/>
                  <w:sz w:val="22"/>
                  <w:szCs w:val="22"/>
                </w:rPr>
                <w:t>пункту 40</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3AEBC9A" w14:textId="68B5EDD2" w:rsidR="002A50E0" w:rsidRPr="00EF5CC3" w:rsidRDefault="002A50E0" w:rsidP="002513EF">
            <w:pPr>
              <w:pStyle w:val="rvps2"/>
              <w:shd w:val="clear" w:color="auto" w:fill="FFFFFF"/>
              <w:spacing w:before="0" w:beforeAutospacing="0" w:after="0" w:afterAutospacing="0"/>
              <w:ind w:firstLine="450"/>
              <w:jc w:val="both"/>
              <w:rPr>
                <w:sz w:val="22"/>
                <w:szCs w:val="22"/>
                <w:lang w:val="uk-UA"/>
              </w:rPr>
            </w:pPr>
            <w:bookmarkStart w:id="78" w:name="n599"/>
            <w:bookmarkStart w:id="79" w:name="n600"/>
            <w:bookmarkEnd w:id="78"/>
            <w:bookmarkEnd w:id="79"/>
            <w:r w:rsidRPr="00EF5CC3">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F5CC3">
              <w:rPr>
                <w:sz w:val="22"/>
                <w:szCs w:val="22"/>
                <w:lang w:val="uk-UA"/>
              </w:rPr>
              <w:t>бенефіціарним</w:t>
            </w:r>
            <w:proofErr w:type="spellEnd"/>
            <w:r w:rsidRPr="00EF5CC3">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9" w:anchor="n2" w:history="1">
              <w:r w:rsidRPr="00EF5CC3">
                <w:rPr>
                  <w:rStyle w:val="a4"/>
                  <w:color w:val="auto"/>
                  <w:sz w:val="22"/>
                  <w:szCs w:val="22"/>
                  <w:lang w:val="uk-UA"/>
                </w:rPr>
                <w:t>№ 1178</w:t>
              </w:r>
            </w:hyperlink>
            <w:r w:rsidRPr="00EF5CC3">
              <w:rPr>
                <w:sz w:val="22"/>
                <w:szCs w:val="22"/>
                <w:lang w:val="uk-UA"/>
              </w:rPr>
              <w:t xml:space="preserve"> “Про затвердження особливостей здійснення публічних </w:t>
            </w:r>
            <w:proofErr w:type="spellStart"/>
            <w:r w:rsidRPr="00EF5CC3">
              <w:rPr>
                <w:sz w:val="22"/>
                <w:szCs w:val="22"/>
                <w:lang w:val="uk-UA"/>
              </w:rPr>
              <w:t>закупівель</w:t>
            </w:r>
            <w:proofErr w:type="spellEnd"/>
            <w:r w:rsidRPr="00EF5CC3">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0" w:name="n759"/>
            <w:bookmarkEnd w:id="80"/>
          </w:p>
          <w:p w14:paraId="7C0F1C2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6AB7208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EF5CC3">
              <w:rPr>
                <w:sz w:val="22"/>
                <w:szCs w:val="22"/>
              </w:rPr>
              <w:t> </w:t>
            </w:r>
            <w:hyperlink r:id="rId40" w:anchor="n588" w:history="1">
              <w:r w:rsidRPr="00EF5CC3">
                <w:rPr>
                  <w:rStyle w:val="a4"/>
                  <w:color w:val="auto"/>
                  <w:sz w:val="22"/>
                  <w:szCs w:val="22"/>
                  <w:lang w:val="uk-UA"/>
                </w:rPr>
                <w:t>пункту 43</w:t>
              </w:r>
            </w:hyperlink>
            <w:r w:rsidRPr="00EF5CC3">
              <w:rPr>
                <w:sz w:val="22"/>
                <w:szCs w:val="22"/>
              </w:rPr>
              <w:t> </w:t>
            </w:r>
            <w:r w:rsidRPr="00EF5CC3">
              <w:rPr>
                <w:sz w:val="22"/>
                <w:szCs w:val="22"/>
                <w:lang w:val="uk-UA"/>
              </w:rPr>
              <w:t>цих особливостей;</w:t>
            </w:r>
          </w:p>
          <w:p w14:paraId="0E672B9E"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1" w:name="n602"/>
            <w:bookmarkEnd w:id="81"/>
            <w:r w:rsidRPr="00EF5CC3">
              <w:rPr>
                <w:sz w:val="22"/>
                <w:szCs w:val="22"/>
                <w:lang w:val="uk-UA"/>
              </w:rPr>
              <w:t>є такою, строк дії якої закінчився;</w:t>
            </w:r>
          </w:p>
          <w:p w14:paraId="270100B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2" w:name="n603"/>
            <w:bookmarkEnd w:id="82"/>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3" w:name="n604"/>
            <w:bookmarkEnd w:id="83"/>
            <w:r w:rsidRPr="00EF5CC3">
              <w:rPr>
                <w:sz w:val="22"/>
                <w:szCs w:val="22"/>
              </w:rPr>
              <w:t xml:space="preserve">не </w:t>
            </w:r>
            <w:proofErr w:type="spellStart"/>
            <w:r w:rsidRPr="00EF5CC3">
              <w:rPr>
                <w:sz w:val="22"/>
                <w:szCs w:val="22"/>
              </w:rPr>
              <w:t>відповідає</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установленим</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41" w:anchor="n1422"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третьої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22 Закону;</w:t>
            </w:r>
          </w:p>
          <w:p w14:paraId="37AC608C"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4" w:name="n605"/>
            <w:bookmarkEnd w:id="84"/>
            <w:r w:rsidRPr="00EF5CC3">
              <w:rPr>
                <w:sz w:val="22"/>
                <w:szCs w:val="22"/>
              </w:rPr>
              <w:t xml:space="preserve">3) </w:t>
            </w:r>
            <w:proofErr w:type="spellStart"/>
            <w:r w:rsidRPr="00EF5CC3">
              <w:rPr>
                <w:sz w:val="22"/>
                <w:szCs w:val="22"/>
              </w:rPr>
              <w:t>переможець</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6B00AD3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5" w:name="n606"/>
            <w:bookmarkEnd w:id="85"/>
            <w:proofErr w:type="spellStart"/>
            <w:r w:rsidRPr="00EF5CC3">
              <w:rPr>
                <w:sz w:val="22"/>
                <w:szCs w:val="22"/>
              </w:rPr>
              <w:t>відмовився</w:t>
            </w:r>
            <w:proofErr w:type="spellEnd"/>
            <w:r w:rsidRPr="00EF5CC3">
              <w:rPr>
                <w:sz w:val="22"/>
                <w:szCs w:val="22"/>
              </w:rPr>
              <w:t xml:space="preserve"> </w:t>
            </w:r>
            <w:proofErr w:type="spellStart"/>
            <w:r w:rsidRPr="00EF5CC3">
              <w:rPr>
                <w:sz w:val="22"/>
                <w:szCs w:val="22"/>
              </w:rPr>
              <w:t>від</w:t>
            </w:r>
            <w:proofErr w:type="spellEnd"/>
            <w:r w:rsidRPr="00EF5CC3">
              <w:rPr>
                <w:sz w:val="22"/>
                <w:szCs w:val="22"/>
              </w:rPr>
              <w:t xml:space="preserve"> </w:t>
            </w:r>
            <w:proofErr w:type="spellStart"/>
            <w:r w:rsidRPr="00EF5CC3">
              <w:rPr>
                <w:sz w:val="22"/>
                <w:szCs w:val="22"/>
              </w:rPr>
              <w:t>підписання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укладення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w:t>
            </w:r>
          </w:p>
          <w:p w14:paraId="140195A3" w14:textId="6418337A"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6" w:name="n607"/>
            <w:bookmarkEnd w:id="86"/>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у </w:t>
            </w:r>
            <w:proofErr w:type="spellStart"/>
            <w:r w:rsidRPr="00EF5CC3">
              <w:rPr>
                <w:sz w:val="22"/>
                <w:szCs w:val="22"/>
              </w:rPr>
              <w:t>спосіб</w:t>
            </w:r>
            <w:proofErr w:type="spellEnd"/>
            <w:r w:rsidRPr="00EF5CC3">
              <w:rPr>
                <w:sz w:val="22"/>
                <w:szCs w:val="22"/>
              </w:rPr>
              <w:t xml:space="preserve">, </w:t>
            </w:r>
            <w:proofErr w:type="spellStart"/>
            <w:r w:rsidRPr="00EF5CC3">
              <w:rPr>
                <w:sz w:val="22"/>
                <w:szCs w:val="22"/>
              </w:rPr>
              <w:t>зазначений</w:t>
            </w:r>
            <w:proofErr w:type="spellEnd"/>
            <w:r w:rsidRPr="00EF5CC3">
              <w:rPr>
                <w:sz w:val="22"/>
                <w:szCs w:val="22"/>
              </w:rPr>
              <w:t xml:space="preserve"> в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документи</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підтверджують</w:t>
            </w:r>
            <w:proofErr w:type="spellEnd"/>
            <w:r w:rsidRPr="00EF5CC3">
              <w:rPr>
                <w:sz w:val="22"/>
                <w:szCs w:val="22"/>
              </w:rPr>
              <w:t xml:space="preserve"> </w:t>
            </w:r>
            <w:proofErr w:type="spellStart"/>
            <w:r w:rsidRPr="00EF5CC3">
              <w:rPr>
                <w:sz w:val="22"/>
                <w:szCs w:val="22"/>
              </w:rPr>
              <w:t>відсутність</w:t>
            </w:r>
            <w:proofErr w:type="spellEnd"/>
            <w:r w:rsidRPr="00EF5CC3">
              <w:rPr>
                <w:sz w:val="22"/>
                <w:szCs w:val="22"/>
              </w:rPr>
              <w:t xml:space="preserve"> </w:t>
            </w:r>
            <w:proofErr w:type="spellStart"/>
            <w:r w:rsidRPr="00EF5CC3">
              <w:rPr>
                <w:sz w:val="22"/>
                <w:szCs w:val="22"/>
              </w:rPr>
              <w:t>підстав</w:t>
            </w:r>
            <w:proofErr w:type="spellEnd"/>
            <w:r w:rsidRPr="00EF5CC3">
              <w:rPr>
                <w:sz w:val="22"/>
                <w:szCs w:val="22"/>
              </w:rPr>
              <w:t xml:space="preserve">, </w:t>
            </w:r>
            <w:proofErr w:type="spellStart"/>
            <w:r w:rsidRPr="00EF5CC3">
              <w:rPr>
                <w:sz w:val="22"/>
                <w:szCs w:val="22"/>
              </w:rPr>
              <w:t>визначених</w:t>
            </w:r>
            <w:proofErr w:type="spellEnd"/>
            <w:r w:rsidRPr="00EF5CC3">
              <w:rPr>
                <w:sz w:val="22"/>
                <w:szCs w:val="22"/>
              </w:rPr>
              <w:t xml:space="preserve"> у </w:t>
            </w:r>
            <w:proofErr w:type="spellStart"/>
            <w:r w:rsidR="00FA32C0" w:rsidRPr="00EF5CC3">
              <w:fldChar w:fldCharType="begin"/>
            </w:r>
            <w:r w:rsidR="00FA32C0" w:rsidRPr="00EF5CC3">
              <w:instrText xml:space="preserve"> HYPERLINK "https://zakon.rada.gov.ua/laws/show/1178-2022-%D0%BF" \l "n618" </w:instrText>
            </w:r>
            <w:r w:rsidR="00FA32C0" w:rsidRPr="00EF5CC3">
              <w:fldChar w:fldCharType="separate"/>
            </w:r>
            <w:r w:rsidRPr="00EF5CC3">
              <w:rPr>
                <w:rStyle w:val="a4"/>
                <w:color w:val="auto"/>
                <w:sz w:val="22"/>
                <w:szCs w:val="22"/>
              </w:rPr>
              <w:t>підпунктах</w:t>
            </w:r>
            <w:proofErr w:type="spellEnd"/>
            <w:r w:rsidRPr="00EF5CC3">
              <w:rPr>
                <w:rStyle w:val="a4"/>
                <w:color w:val="auto"/>
                <w:sz w:val="22"/>
                <w:szCs w:val="22"/>
              </w:rPr>
              <w:t xml:space="preserve"> 3</w:t>
            </w:r>
            <w:r w:rsidR="00FA32C0" w:rsidRPr="00EF5CC3">
              <w:rPr>
                <w:rStyle w:val="a4"/>
                <w:color w:val="auto"/>
                <w:sz w:val="22"/>
                <w:szCs w:val="22"/>
              </w:rPr>
              <w:fldChar w:fldCharType="end"/>
            </w:r>
            <w:r w:rsidRPr="00EF5CC3">
              <w:rPr>
                <w:sz w:val="22"/>
                <w:szCs w:val="22"/>
              </w:rPr>
              <w:t>, </w:t>
            </w:r>
            <w:hyperlink r:id="rId42" w:anchor="n620" w:history="1">
              <w:r w:rsidRPr="00EF5CC3">
                <w:rPr>
                  <w:rStyle w:val="a4"/>
                  <w:color w:val="auto"/>
                  <w:sz w:val="22"/>
                  <w:szCs w:val="22"/>
                </w:rPr>
                <w:t>5</w:t>
              </w:r>
            </w:hyperlink>
            <w:r w:rsidRPr="00EF5CC3">
              <w:rPr>
                <w:sz w:val="22"/>
                <w:szCs w:val="22"/>
              </w:rPr>
              <w:t>, </w:t>
            </w:r>
            <w:hyperlink r:id="rId43" w:anchor="n621" w:history="1">
              <w:r w:rsidRPr="00EF5CC3">
                <w:rPr>
                  <w:rStyle w:val="a4"/>
                  <w:color w:val="auto"/>
                  <w:sz w:val="22"/>
                  <w:szCs w:val="22"/>
                </w:rPr>
                <w:t>6</w:t>
              </w:r>
            </w:hyperlink>
            <w:r w:rsidRPr="00EF5CC3">
              <w:rPr>
                <w:sz w:val="22"/>
                <w:szCs w:val="22"/>
              </w:rPr>
              <w:t> і </w:t>
            </w:r>
            <w:hyperlink r:id="rId44" w:anchor="n627" w:history="1">
              <w:r w:rsidRPr="00EF5CC3">
                <w:rPr>
                  <w:rStyle w:val="a4"/>
                  <w:color w:val="auto"/>
                  <w:sz w:val="22"/>
                  <w:szCs w:val="22"/>
                </w:rPr>
                <w:t>12</w:t>
              </w:r>
            </w:hyperlink>
            <w:r w:rsidRPr="00EF5CC3">
              <w:rPr>
                <w:sz w:val="22"/>
                <w:szCs w:val="22"/>
              </w:rPr>
              <w:t> </w:t>
            </w:r>
            <w:r w:rsidR="005417D1" w:rsidRPr="00EF5CC3">
              <w:rPr>
                <w:sz w:val="22"/>
                <w:szCs w:val="22"/>
                <w:lang w:val="uk-UA"/>
              </w:rPr>
              <w:t>цих</w:t>
            </w:r>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BD6378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7" w:name="n608"/>
            <w:bookmarkEnd w:id="87"/>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виконання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41C069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8" w:name="n609"/>
            <w:bookmarkEnd w:id="88"/>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першим</w:t>
            </w:r>
            <w:proofErr w:type="spellEnd"/>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2348CB7"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706E4F68"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89" w:name="n611"/>
            <w:bookmarkStart w:id="90" w:name="n613"/>
            <w:bookmarkEnd w:id="89"/>
            <w:bookmarkEnd w:id="90"/>
            <w:r w:rsidRPr="00EF5CC3">
              <w:rPr>
                <w:sz w:val="22"/>
                <w:szCs w:val="22"/>
              </w:rPr>
              <w:lastRenderedPageBreak/>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неналежне</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w:t>
            </w:r>
          </w:p>
          <w:p w14:paraId="52E92AA3"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91" w:name="n612"/>
            <w:bookmarkEnd w:id="91"/>
            <w:r w:rsidRPr="00EF5CC3">
              <w:rPr>
                <w:sz w:val="22"/>
                <w:szCs w:val="22"/>
              </w:rPr>
              <w:t xml:space="preserve">2)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виконав</w:t>
            </w:r>
            <w:proofErr w:type="spellEnd"/>
            <w:r w:rsidRPr="00EF5CC3">
              <w:rPr>
                <w:sz w:val="22"/>
                <w:szCs w:val="22"/>
              </w:rPr>
              <w:t xml:space="preserve"> </w:t>
            </w:r>
            <w:proofErr w:type="spellStart"/>
            <w:r w:rsidRPr="00EF5CC3">
              <w:rPr>
                <w:sz w:val="22"/>
                <w:szCs w:val="22"/>
              </w:rPr>
              <w:t>свої</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за </w:t>
            </w:r>
            <w:proofErr w:type="spellStart"/>
            <w:r w:rsidRPr="00EF5CC3">
              <w:rPr>
                <w:sz w:val="22"/>
                <w:szCs w:val="22"/>
              </w:rPr>
              <w:t>раніше</w:t>
            </w:r>
            <w:proofErr w:type="spellEnd"/>
            <w:r w:rsidRPr="00EF5CC3">
              <w:rPr>
                <w:sz w:val="22"/>
                <w:szCs w:val="22"/>
              </w:rPr>
              <w:t xml:space="preserve"> </w:t>
            </w:r>
            <w:proofErr w:type="spellStart"/>
            <w:r w:rsidRPr="00EF5CC3">
              <w:rPr>
                <w:sz w:val="22"/>
                <w:szCs w:val="22"/>
              </w:rPr>
              <w:t>укладеним</w:t>
            </w:r>
            <w:proofErr w:type="spellEnd"/>
            <w:r w:rsidRPr="00EF5CC3">
              <w:rPr>
                <w:sz w:val="22"/>
                <w:szCs w:val="22"/>
              </w:rPr>
              <w:t xml:space="preserve"> договором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тим</w:t>
            </w:r>
            <w:proofErr w:type="spellEnd"/>
            <w:r w:rsidRPr="00EF5CC3">
              <w:rPr>
                <w:sz w:val="22"/>
                <w:szCs w:val="22"/>
              </w:rPr>
              <w:t xml:space="preserve"> самим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призвело</w:t>
            </w:r>
            <w:proofErr w:type="spellEnd"/>
            <w:r w:rsidRPr="00EF5CC3">
              <w:rPr>
                <w:sz w:val="22"/>
                <w:szCs w:val="22"/>
              </w:rPr>
              <w:t xml:space="preserve"> до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і </w:t>
            </w:r>
            <w:proofErr w:type="spellStart"/>
            <w:r w:rsidRPr="00EF5CC3">
              <w:rPr>
                <w:sz w:val="22"/>
                <w:szCs w:val="22"/>
              </w:rPr>
              <w:t>застосування</w:t>
            </w:r>
            <w:proofErr w:type="spellEnd"/>
            <w:r w:rsidRPr="00EF5CC3">
              <w:rPr>
                <w:sz w:val="22"/>
                <w:szCs w:val="22"/>
              </w:rPr>
              <w:t xml:space="preserve"> </w:t>
            </w:r>
            <w:proofErr w:type="spellStart"/>
            <w:r w:rsidRPr="00EF5CC3">
              <w:rPr>
                <w:sz w:val="22"/>
                <w:szCs w:val="22"/>
              </w:rPr>
              <w:t>санкцій</w:t>
            </w:r>
            <w:proofErr w:type="spellEnd"/>
            <w:r w:rsidRPr="00EF5CC3">
              <w:rPr>
                <w:sz w:val="22"/>
                <w:szCs w:val="22"/>
              </w:rPr>
              <w:t xml:space="preserve"> у </w:t>
            </w:r>
            <w:proofErr w:type="spellStart"/>
            <w:r w:rsidRPr="00EF5CC3">
              <w:rPr>
                <w:sz w:val="22"/>
                <w:szCs w:val="22"/>
              </w:rPr>
              <w:t>вигляді</w:t>
            </w:r>
            <w:proofErr w:type="spellEnd"/>
            <w:r w:rsidRPr="00EF5CC3">
              <w:rPr>
                <w:sz w:val="22"/>
                <w:szCs w:val="22"/>
              </w:rPr>
              <w:t xml:space="preserve"> </w:t>
            </w:r>
            <w:proofErr w:type="spellStart"/>
            <w:r w:rsidRPr="00EF5CC3">
              <w:rPr>
                <w:sz w:val="22"/>
                <w:szCs w:val="22"/>
              </w:rPr>
              <w:t>штрафів</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w:t>
            </w:r>
            <w:proofErr w:type="spellStart"/>
            <w:r w:rsidRPr="00EF5CC3">
              <w:rPr>
                <w:sz w:val="22"/>
                <w:szCs w:val="22"/>
              </w:rPr>
              <w:t>трьох</w:t>
            </w:r>
            <w:proofErr w:type="spellEnd"/>
            <w:r w:rsidRPr="00EF5CC3">
              <w:rPr>
                <w:sz w:val="22"/>
                <w:szCs w:val="22"/>
              </w:rPr>
              <w:t xml:space="preserve"> </w:t>
            </w:r>
            <w:proofErr w:type="spellStart"/>
            <w:r w:rsidRPr="00EF5CC3">
              <w:rPr>
                <w:sz w:val="22"/>
                <w:szCs w:val="22"/>
              </w:rPr>
              <w:t>років</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такого договору. </w:t>
            </w:r>
            <w:proofErr w:type="spellStart"/>
            <w:r w:rsidRPr="00EF5CC3">
              <w:rPr>
                <w:sz w:val="22"/>
                <w:szCs w:val="22"/>
              </w:rPr>
              <w:t>Зазначений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вжиття</w:t>
            </w:r>
            <w:proofErr w:type="spellEnd"/>
            <w:r w:rsidRPr="00EF5CC3">
              <w:rPr>
                <w:sz w:val="22"/>
                <w:szCs w:val="22"/>
              </w:rPr>
              <w:t xml:space="preserve"> </w:t>
            </w:r>
            <w:proofErr w:type="spellStart"/>
            <w:r w:rsidRPr="00EF5CC3">
              <w:rPr>
                <w:sz w:val="22"/>
                <w:szCs w:val="22"/>
              </w:rPr>
              <w:t>заходів</w:t>
            </w:r>
            <w:proofErr w:type="spellEnd"/>
            <w:r w:rsidRPr="00EF5CC3">
              <w:rPr>
                <w:sz w:val="22"/>
                <w:szCs w:val="22"/>
              </w:rPr>
              <w:t xml:space="preserve"> для </w:t>
            </w:r>
            <w:proofErr w:type="spellStart"/>
            <w:r w:rsidRPr="00EF5CC3">
              <w:rPr>
                <w:sz w:val="22"/>
                <w:szCs w:val="22"/>
              </w:rPr>
              <w:t>доведення</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надійності</w:t>
            </w:r>
            <w:proofErr w:type="spellEnd"/>
            <w:r w:rsidRPr="00EF5CC3">
              <w:rPr>
                <w:sz w:val="22"/>
                <w:szCs w:val="22"/>
              </w:rPr>
              <w:t xml:space="preserve">, </w:t>
            </w:r>
            <w:proofErr w:type="spellStart"/>
            <w:r w:rsidRPr="00EF5CC3">
              <w:rPr>
                <w:sz w:val="22"/>
                <w:szCs w:val="22"/>
              </w:rPr>
              <w:t>незважаючи</w:t>
            </w:r>
            <w:proofErr w:type="spellEnd"/>
            <w:r w:rsidRPr="00EF5CC3">
              <w:rPr>
                <w:sz w:val="22"/>
                <w:szCs w:val="22"/>
              </w:rPr>
              <w:t xml:space="preserve"> на </w:t>
            </w:r>
            <w:proofErr w:type="spellStart"/>
            <w:r w:rsidRPr="00EF5CC3">
              <w:rPr>
                <w:sz w:val="22"/>
                <w:szCs w:val="22"/>
              </w:rPr>
              <w:t>наявність</w:t>
            </w:r>
            <w:proofErr w:type="spellEnd"/>
            <w:r w:rsidRPr="00EF5CC3">
              <w:rPr>
                <w:sz w:val="22"/>
                <w:szCs w:val="22"/>
              </w:rPr>
              <w:t xml:space="preserve"> </w:t>
            </w:r>
            <w:proofErr w:type="spellStart"/>
            <w:r w:rsidRPr="00EF5CC3">
              <w:rPr>
                <w:sz w:val="22"/>
                <w:szCs w:val="22"/>
              </w:rPr>
              <w:t>відповідної</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для </w:t>
            </w:r>
            <w:proofErr w:type="spellStart"/>
            <w:r w:rsidRPr="00EF5CC3">
              <w:fldChar w:fldCharType="begin"/>
            </w:r>
            <w:r w:rsidRPr="00EF5CC3">
              <w:instrText xml:space="preserve"> HYPERLINK "https://zakon.rada.gov.ua/laws/show/1178-2022-%D0%BF?find=1&amp;text=%D0%B2%D1%96%D0%B4%D1%85%D0%B8%D0%BB%D0%B5%D0%BD%D0%BD%D1%8F" \l "w1_4" </w:instrText>
            </w:r>
            <w:r w:rsidRPr="00EF5CC3">
              <w:fldChar w:fldCharType="separate"/>
            </w:r>
            <w:r w:rsidRPr="00EF5CC3">
              <w:rPr>
                <w:rStyle w:val="a4"/>
                <w:color w:val="auto"/>
                <w:u w:val="none"/>
              </w:rPr>
              <w:t>відхилення</w:t>
            </w:r>
            <w:proofErr w:type="spellEnd"/>
            <w:r w:rsidRPr="00EF5CC3">
              <w:fldChar w:fldCharType="end"/>
            </w:r>
            <w:r w:rsidRPr="00EF5CC3">
              <w:t>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Для </w:t>
            </w:r>
            <w:proofErr w:type="spellStart"/>
            <w:r w:rsidRPr="00EF5CC3">
              <w:rPr>
                <w:sz w:val="22"/>
                <w:szCs w:val="22"/>
              </w:rPr>
              <w:t>цього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суб’єкт</w:t>
            </w:r>
            <w:proofErr w:type="spellEnd"/>
            <w:r w:rsidRPr="00EF5CC3">
              <w:rPr>
                <w:sz w:val="22"/>
                <w:szCs w:val="22"/>
              </w:rPr>
              <w:t xml:space="preserve"> </w:t>
            </w:r>
            <w:proofErr w:type="spellStart"/>
            <w:r w:rsidRPr="00EF5CC3">
              <w:rPr>
                <w:sz w:val="22"/>
                <w:szCs w:val="22"/>
              </w:rPr>
              <w:t>господарювання</w:t>
            </w:r>
            <w:proofErr w:type="spellEnd"/>
            <w:r w:rsidRPr="00EF5CC3">
              <w:rPr>
                <w:sz w:val="22"/>
                <w:szCs w:val="22"/>
              </w:rPr>
              <w:t xml:space="preserve">) повинен довести,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він</w:t>
            </w:r>
            <w:proofErr w:type="spellEnd"/>
            <w:r w:rsidRPr="00EF5CC3">
              <w:rPr>
                <w:sz w:val="22"/>
                <w:szCs w:val="22"/>
              </w:rPr>
              <w:t xml:space="preserve"> </w:t>
            </w:r>
            <w:proofErr w:type="spellStart"/>
            <w:r w:rsidRPr="00EF5CC3">
              <w:rPr>
                <w:sz w:val="22"/>
                <w:szCs w:val="22"/>
              </w:rPr>
              <w:t>сплатив</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зобов’язався</w:t>
            </w:r>
            <w:proofErr w:type="spellEnd"/>
            <w:r w:rsidRPr="00EF5CC3">
              <w:rPr>
                <w:sz w:val="22"/>
                <w:szCs w:val="22"/>
              </w:rPr>
              <w:t xml:space="preserve"> </w:t>
            </w:r>
            <w:proofErr w:type="spellStart"/>
            <w:r w:rsidRPr="00EF5CC3">
              <w:rPr>
                <w:sz w:val="22"/>
                <w:szCs w:val="22"/>
              </w:rPr>
              <w:t>сплатити</w:t>
            </w:r>
            <w:proofErr w:type="spellEnd"/>
            <w:r w:rsidRPr="00EF5CC3">
              <w:rPr>
                <w:sz w:val="22"/>
                <w:szCs w:val="22"/>
              </w:rPr>
              <w:t xml:space="preserve">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та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завданих</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достатнім</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такого </w:t>
            </w:r>
            <w:proofErr w:type="spellStart"/>
            <w:r w:rsidRPr="00EF5CC3">
              <w:rPr>
                <w:sz w:val="22"/>
                <w:szCs w:val="22"/>
              </w:rPr>
              <w:t>учасника</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відхилена</w:t>
            </w:r>
            <w:proofErr w:type="spellEnd"/>
            <w:r w:rsidRPr="00EF5CC3">
              <w:rPr>
                <w:sz w:val="22"/>
                <w:szCs w:val="22"/>
              </w:rPr>
              <w:t>.</w:t>
            </w:r>
          </w:p>
          <w:p w14:paraId="1BEF36AB"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Інформація</w:t>
            </w:r>
            <w:proofErr w:type="spellEnd"/>
            <w:r w:rsidRPr="00EF5CC3">
              <w:rPr>
                <w:sz w:val="22"/>
                <w:szCs w:val="22"/>
              </w:rPr>
              <w:t xml:space="preserve"> про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у тому </w:t>
            </w:r>
            <w:proofErr w:type="spellStart"/>
            <w:r w:rsidRPr="00EF5CC3">
              <w:rPr>
                <w:sz w:val="22"/>
                <w:szCs w:val="22"/>
              </w:rPr>
              <w:t>числі</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такого </w:t>
            </w:r>
            <w:proofErr w:type="spellStart"/>
            <w:r w:rsidRPr="00EF5CC3">
              <w:rPr>
                <w:sz w:val="22"/>
                <w:szCs w:val="22"/>
              </w:rPr>
              <w:t>відхилення</w:t>
            </w:r>
            <w:proofErr w:type="spellEnd"/>
            <w:r w:rsidRPr="00EF5CC3">
              <w:rPr>
                <w:sz w:val="22"/>
                <w:szCs w:val="22"/>
              </w:rPr>
              <w:t xml:space="preserve"> (з </w:t>
            </w:r>
            <w:proofErr w:type="spellStart"/>
            <w:r w:rsidRPr="00EF5CC3">
              <w:rPr>
                <w:sz w:val="22"/>
                <w:szCs w:val="22"/>
              </w:rPr>
              <w:t>посиланням</w:t>
            </w:r>
            <w:proofErr w:type="spellEnd"/>
            <w:r w:rsidRPr="00EF5CC3">
              <w:rPr>
                <w:sz w:val="22"/>
                <w:szCs w:val="22"/>
              </w:rPr>
              <w:t xml:space="preserve"> на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та </w:t>
            </w:r>
            <w:proofErr w:type="spellStart"/>
            <w:r w:rsidRPr="00EF5CC3">
              <w:rPr>
                <w:sz w:val="22"/>
                <w:szCs w:val="22"/>
              </w:rPr>
              <w:t>умови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яким</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відповідають</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у </w:t>
            </w:r>
            <w:proofErr w:type="spellStart"/>
            <w:r w:rsidRPr="00EF5CC3">
              <w:rPr>
                <w:sz w:val="22"/>
                <w:szCs w:val="22"/>
              </w:rPr>
              <w:t>чому</w:t>
            </w:r>
            <w:proofErr w:type="spellEnd"/>
            <w:r w:rsidRPr="00EF5CC3">
              <w:rPr>
                <w:sz w:val="22"/>
                <w:szCs w:val="22"/>
              </w:rPr>
              <w:t xml:space="preserve"> </w:t>
            </w:r>
            <w:proofErr w:type="spellStart"/>
            <w:r w:rsidRPr="00EF5CC3">
              <w:rPr>
                <w:sz w:val="22"/>
                <w:szCs w:val="22"/>
              </w:rPr>
              <w:t>саме</w:t>
            </w:r>
            <w:proofErr w:type="spellEnd"/>
            <w:r w:rsidRPr="00EF5CC3">
              <w:rPr>
                <w:sz w:val="22"/>
                <w:szCs w:val="22"/>
              </w:rPr>
              <w:t xml:space="preserve"> </w:t>
            </w:r>
            <w:proofErr w:type="spellStart"/>
            <w:r w:rsidRPr="00EF5CC3">
              <w:rPr>
                <w:sz w:val="22"/>
                <w:szCs w:val="22"/>
              </w:rPr>
              <w:t>полягає</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невідповідність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ухвалення</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w:t>
            </w:r>
            <w:proofErr w:type="spellStart"/>
            <w:r w:rsidRPr="00EF5CC3">
              <w:rPr>
                <w:sz w:val="22"/>
                <w:szCs w:val="22"/>
              </w:rPr>
              <w:t>оприлюднюється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та автоматично </w:t>
            </w:r>
            <w:proofErr w:type="spellStart"/>
            <w:r w:rsidRPr="00EF5CC3">
              <w:rPr>
                <w:sz w:val="22"/>
                <w:szCs w:val="22"/>
              </w:rPr>
              <w:t>надсилається</w:t>
            </w:r>
            <w:proofErr w:type="spellEnd"/>
            <w:r w:rsidRPr="00EF5CC3">
              <w:rPr>
                <w:sz w:val="22"/>
                <w:szCs w:val="22"/>
              </w:rPr>
              <w:t xml:space="preserve"> </w:t>
            </w:r>
            <w:proofErr w:type="spellStart"/>
            <w:r w:rsidRPr="00EF5CC3">
              <w:rPr>
                <w:sz w:val="22"/>
                <w:szCs w:val="22"/>
              </w:rPr>
              <w:t>учаснику</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roofErr w:type="spellStart"/>
            <w:r w:rsidRPr="00EF5CC3">
              <w:rPr>
                <w:sz w:val="22"/>
                <w:szCs w:val="22"/>
              </w:rPr>
              <w:t>переможцю</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w:t>
            </w:r>
          </w:p>
          <w:p w14:paraId="0A8B6334" w14:textId="77777777" w:rsidR="00D12E41" w:rsidRPr="00EF5CC3" w:rsidRDefault="00530DC7" w:rsidP="002513EF">
            <w:pPr>
              <w:pStyle w:val="rvps2"/>
              <w:shd w:val="clear" w:color="auto" w:fill="FFFFFF"/>
              <w:spacing w:before="0" w:beforeAutospacing="0" w:after="0" w:afterAutospacing="0"/>
              <w:ind w:firstLine="448"/>
              <w:jc w:val="both"/>
              <w:rPr>
                <w:sz w:val="22"/>
                <w:szCs w:val="22"/>
              </w:rPr>
            </w:pPr>
            <w:bookmarkStart w:id="92" w:name="n614"/>
            <w:bookmarkEnd w:id="92"/>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недостатньою</w:t>
            </w:r>
            <w:proofErr w:type="spellEnd"/>
            <w:r w:rsidRPr="00EF5CC3">
              <w:rPr>
                <w:sz w:val="22"/>
                <w:szCs w:val="22"/>
              </w:rPr>
              <w:t xml:space="preserve"> </w:t>
            </w:r>
            <w:proofErr w:type="spellStart"/>
            <w:r w:rsidRPr="00EF5CC3">
              <w:rPr>
                <w:sz w:val="22"/>
                <w:szCs w:val="22"/>
              </w:rPr>
              <w:t>аргументацію</w:t>
            </w:r>
            <w:proofErr w:type="spellEnd"/>
            <w:r w:rsidRPr="00EF5CC3">
              <w:rPr>
                <w:sz w:val="22"/>
                <w:szCs w:val="22"/>
              </w:rPr>
              <w:t xml:space="preserve">, </w:t>
            </w:r>
            <w:proofErr w:type="spellStart"/>
            <w:r w:rsidRPr="00EF5CC3">
              <w:rPr>
                <w:sz w:val="22"/>
                <w:szCs w:val="22"/>
              </w:rPr>
              <w:t>зазначену</w:t>
            </w:r>
            <w:proofErr w:type="spellEnd"/>
            <w:r w:rsidRPr="00EF5CC3">
              <w:rPr>
                <w:sz w:val="22"/>
                <w:szCs w:val="22"/>
              </w:rPr>
              <w:t xml:space="preserve"> в </w:t>
            </w:r>
            <w:proofErr w:type="spellStart"/>
            <w:r w:rsidRPr="00EF5CC3">
              <w:rPr>
                <w:sz w:val="22"/>
                <w:szCs w:val="22"/>
              </w:rPr>
              <w:t>повідомленні</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звернутися</w:t>
            </w:r>
            <w:proofErr w:type="spellEnd"/>
            <w:r w:rsidRPr="00EF5CC3">
              <w:rPr>
                <w:sz w:val="22"/>
                <w:szCs w:val="22"/>
              </w:rPr>
              <w:t xml:space="preserve"> до </w:t>
            </w:r>
            <w:proofErr w:type="spellStart"/>
            <w:r w:rsidRPr="00EF5CC3">
              <w:rPr>
                <w:sz w:val="22"/>
                <w:szCs w:val="22"/>
              </w:rPr>
              <w:t>замовника</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додаткову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 причини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умовам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технічній</w:t>
            </w:r>
            <w:proofErr w:type="spellEnd"/>
            <w:r w:rsidRPr="00EF5CC3">
              <w:rPr>
                <w:sz w:val="22"/>
                <w:szCs w:val="22"/>
              </w:rPr>
              <w:t xml:space="preserve"> </w:t>
            </w:r>
            <w:proofErr w:type="spellStart"/>
            <w:r w:rsidRPr="00EF5CC3">
              <w:rPr>
                <w:sz w:val="22"/>
                <w:szCs w:val="22"/>
              </w:rPr>
              <w:t>специфікації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кваліфікаційним</w:t>
            </w:r>
            <w:proofErr w:type="spellEnd"/>
            <w:r w:rsidRPr="00EF5CC3">
              <w:rPr>
                <w:sz w:val="22"/>
                <w:szCs w:val="22"/>
              </w:rPr>
              <w:t xml:space="preserve"> </w:t>
            </w:r>
            <w:proofErr w:type="spellStart"/>
            <w:r w:rsidRPr="00EF5CC3">
              <w:rPr>
                <w:sz w:val="22"/>
                <w:szCs w:val="22"/>
              </w:rPr>
              <w:t>критеріям</w:t>
            </w:r>
            <w:proofErr w:type="spellEnd"/>
            <w:r w:rsidRPr="00EF5CC3">
              <w:rPr>
                <w:sz w:val="22"/>
                <w:szCs w:val="22"/>
              </w:rPr>
              <w:t xml:space="preserve">, а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зобов’язаний</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йому</w:t>
            </w:r>
            <w:proofErr w:type="spellEnd"/>
            <w:r w:rsidRPr="00EF5CC3">
              <w:rPr>
                <w:sz w:val="22"/>
                <w:szCs w:val="22"/>
              </w:rPr>
              <w:t xml:space="preserve"> </w:t>
            </w:r>
            <w:proofErr w:type="spellStart"/>
            <w:r w:rsidRPr="00EF5CC3">
              <w:rPr>
                <w:sz w:val="22"/>
                <w:szCs w:val="22"/>
              </w:rPr>
              <w:t>відповідь</w:t>
            </w:r>
            <w:proofErr w:type="spellEnd"/>
            <w:r w:rsidRPr="00EF5CC3">
              <w:rPr>
                <w:sz w:val="22"/>
                <w:szCs w:val="22"/>
              </w:rPr>
              <w:t xml:space="preserve"> з такою </w:t>
            </w:r>
            <w:proofErr w:type="spellStart"/>
            <w:r w:rsidRPr="00EF5CC3">
              <w:rPr>
                <w:sz w:val="22"/>
                <w:szCs w:val="22"/>
              </w:rPr>
              <w:t>інформацією</w:t>
            </w:r>
            <w:proofErr w:type="spellEnd"/>
            <w:r w:rsidRPr="00EF5CC3">
              <w:rPr>
                <w:sz w:val="22"/>
                <w:szCs w:val="22"/>
              </w:rPr>
              <w:t xml:space="preserve"> не </w:t>
            </w:r>
            <w:proofErr w:type="spellStart"/>
            <w:r w:rsidRPr="00EF5CC3">
              <w:rPr>
                <w:sz w:val="22"/>
                <w:szCs w:val="22"/>
              </w:rPr>
              <w:t>пізніш</w:t>
            </w:r>
            <w:proofErr w:type="spellEnd"/>
            <w:r w:rsidRPr="00EF5CC3">
              <w:rPr>
                <w:sz w:val="22"/>
                <w:szCs w:val="22"/>
              </w:rPr>
              <w:t xml:space="preserve"> як через </w:t>
            </w:r>
            <w:proofErr w:type="spellStart"/>
            <w:r w:rsidRPr="00EF5CC3">
              <w:rPr>
                <w:sz w:val="22"/>
                <w:szCs w:val="22"/>
              </w:rPr>
              <w:t>чотири</w:t>
            </w:r>
            <w:proofErr w:type="spellEnd"/>
            <w:r w:rsidRPr="00EF5CC3">
              <w:rPr>
                <w:sz w:val="22"/>
                <w:szCs w:val="22"/>
              </w:rPr>
              <w:t xml:space="preserve"> </w:t>
            </w:r>
            <w:proofErr w:type="spellStart"/>
            <w:r w:rsidRPr="00EF5CC3">
              <w:rPr>
                <w:sz w:val="22"/>
                <w:szCs w:val="22"/>
              </w:rPr>
              <w:t>дні</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надходження</w:t>
            </w:r>
            <w:proofErr w:type="spellEnd"/>
            <w:r w:rsidRPr="00EF5CC3">
              <w:rPr>
                <w:sz w:val="22"/>
                <w:szCs w:val="22"/>
              </w:rPr>
              <w:t xml:space="preserve"> такого </w:t>
            </w:r>
            <w:proofErr w:type="spellStart"/>
            <w:r w:rsidRPr="00EF5CC3">
              <w:rPr>
                <w:sz w:val="22"/>
                <w:szCs w:val="22"/>
              </w:rPr>
              <w:t>звернення</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але</w:t>
            </w:r>
            <w:proofErr w:type="spellEnd"/>
            <w:r w:rsidRPr="00EF5CC3">
              <w:rPr>
                <w:sz w:val="22"/>
                <w:szCs w:val="22"/>
              </w:rPr>
              <w:t xml:space="preserve"> до моменту </w:t>
            </w:r>
            <w:proofErr w:type="spellStart"/>
            <w:r w:rsidRPr="00EF5CC3">
              <w:rPr>
                <w:sz w:val="22"/>
                <w:szCs w:val="22"/>
              </w:rPr>
              <w:t>оприлюднення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00FA32C0" w:rsidRPr="00EF5CC3">
              <w:fldChar w:fldCharType="begin"/>
            </w:r>
            <w:r w:rsidR="00FA32C0" w:rsidRPr="00EF5CC3">
              <w:instrText xml:space="preserve"> HYPERLINK "https://zakon.rada.gov.ua/laws/show/922-19" \l "n1039" \t "_blank" </w:instrText>
            </w:r>
            <w:r w:rsidR="00FA32C0" w:rsidRPr="00EF5CC3">
              <w:fldChar w:fldCharType="separate"/>
            </w:r>
            <w:r w:rsidRPr="00EF5CC3">
              <w:rPr>
                <w:rStyle w:val="a4"/>
                <w:color w:val="auto"/>
                <w:sz w:val="22"/>
                <w:szCs w:val="22"/>
              </w:rPr>
              <w:t>статті</w:t>
            </w:r>
            <w:proofErr w:type="spellEnd"/>
            <w:r w:rsidRPr="00EF5CC3">
              <w:rPr>
                <w:rStyle w:val="a4"/>
                <w:color w:val="auto"/>
                <w:sz w:val="22"/>
                <w:szCs w:val="22"/>
              </w:rPr>
              <w:t xml:space="preserve"> 10</w:t>
            </w:r>
            <w:r w:rsidR="00FA32C0" w:rsidRPr="00EF5CC3">
              <w:rPr>
                <w:rStyle w:val="a4"/>
                <w:color w:val="auto"/>
                <w:sz w:val="22"/>
                <w:szCs w:val="22"/>
              </w:rPr>
              <w:fldChar w:fldCharType="end"/>
            </w:r>
            <w:r w:rsidRPr="00EF5CC3">
              <w:rPr>
                <w:sz w:val="22"/>
                <w:szCs w:val="22"/>
              </w:rPr>
              <w:t> Закону.</w:t>
            </w:r>
            <w:bookmarkStart w:id="93" w:name="n159"/>
            <w:bookmarkEnd w:id="93"/>
          </w:p>
          <w:p w14:paraId="43110D65" w14:textId="12560F08" w:rsidR="000326C7" w:rsidRPr="00EF5CC3" w:rsidRDefault="000326C7" w:rsidP="002513EF">
            <w:pPr>
              <w:pStyle w:val="rvps2"/>
              <w:shd w:val="clear" w:color="auto" w:fill="FFFFFF"/>
              <w:spacing w:before="0" w:beforeAutospacing="0" w:after="0" w:afterAutospacing="0"/>
              <w:ind w:firstLine="448"/>
              <w:jc w:val="both"/>
              <w:rPr>
                <w:sz w:val="22"/>
                <w:szCs w:val="22"/>
              </w:rPr>
            </w:pPr>
          </w:p>
        </w:tc>
      </w:tr>
      <w:tr w:rsidR="00EF5CC3" w:rsidRPr="00EF5CC3" w14:paraId="76F4B6D0" w14:textId="77777777" w:rsidTr="005417D1">
        <w:trPr>
          <w:trHeight w:val="293"/>
          <w:jc w:val="center"/>
        </w:trPr>
        <w:tc>
          <w:tcPr>
            <w:tcW w:w="10627" w:type="dxa"/>
            <w:gridSpan w:val="3"/>
            <w:shd w:val="clear" w:color="auto" w:fill="D6E3BC"/>
            <w:vAlign w:val="center"/>
          </w:tcPr>
          <w:p w14:paraId="0EB2A871"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EF5CC3" w:rsidRPr="002513EF" w14:paraId="3EFA9DC3" w14:textId="77777777" w:rsidTr="005417D1">
        <w:trPr>
          <w:trHeight w:val="520"/>
          <w:jc w:val="center"/>
        </w:trPr>
        <w:tc>
          <w:tcPr>
            <w:tcW w:w="532" w:type="dxa"/>
          </w:tcPr>
          <w:p w14:paraId="251647E0"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2D0213B"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7C15B123" w14:textId="77777777" w:rsidR="00E93051" w:rsidRPr="002513EF" w:rsidRDefault="00E93051" w:rsidP="002513EF">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73991FC" w14:textId="77777777" w:rsidR="00E93051" w:rsidRPr="002513EF" w:rsidRDefault="00E93051" w:rsidP="002513EF">
            <w:pPr>
              <w:pStyle w:val="rvps2"/>
              <w:spacing w:before="0" w:beforeAutospacing="0" w:after="0" w:afterAutospacing="0"/>
              <w:rPr>
                <w:sz w:val="22"/>
                <w:szCs w:val="22"/>
                <w:lang w:val="uk-UA"/>
              </w:rPr>
            </w:pPr>
            <w:bookmarkStart w:id="94" w:name="n643"/>
            <w:bookmarkEnd w:id="94"/>
            <w:r w:rsidRPr="002513EF">
              <w:rPr>
                <w:sz w:val="22"/>
                <w:szCs w:val="22"/>
                <w:lang w:val="uk-UA"/>
              </w:rPr>
              <w:t>1) відсутності подальшої потреби в закупівлі товарів, робіт чи послуг;</w:t>
            </w:r>
          </w:p>
          <w:p w14:paraId="26A25D92" w14:textId="77777777" w:rsidR="00E93051" w:rsidRPr="002513EF" w:rsidRDefault="00E93051" w:rsidP="002513EF">
            <w:pPr>
              <w:pStyle w:val="rvps2"/>
              <w:spacing w:before="0" w:beforeAutospacing="0" w:after="0" w:afterAutospacing="0"/>
              <w:rPr>
                <w:sz w:val="22"/>
                <w:szCs w:val="22"/>
                <w:lang w:val="uk-UA"/>
              </w:rPr>
            </w:pPr>
            <w:bookmarkStart w:id="95" w:name="n644"/>
            <w:bookmarkEnd w:id="95"/>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3DEC6888" w14:textId="77777777" w:rsidR="00E93051" w:rsidRPr="002513EF" w:rsidRDefault="00E93051" w:rsidP="002513EF">
            <w:pPr>
              <w:pStyle w:val="rvps2"/>
              <w:spacing w:before="0" w:beforeAutospacing="0" w:after="0" w:afterAutospacing="0"/>
              <w:rPr>
                <w:sz w:val="22"/>
                <w:szCs w:val="22"/>
                <w:lang w:val="uk-UA"/>
              </w:rPr>
            </w:pPr>
            <w:bookmarkStart w:id="96" w:name="n645"/>
            <w:bookmarkEnd w:id="96"/>
            <w:r w:rsidRPr="002513EF">
              <w:rPr>
                <w:sz w:val="22"/>
                <w:szCs w:val="22"/>
                <w:lang w:val="uk-UA"/>
              </w:rPr>
              <w:t>3) скорочення обсягу видатків на здійснення закупівлі товарів, робіт чи послуг;</w:t>
            </w:r>
          </w:p>
          <w:p w14:paraId="3172EF9E" w14:textId="77777777" w:rsidR="00E93051" w:rsidRPr="002513EF" w:rsidRDefault="00E93051" w:rsidP="002513EF">
            <w:pPr>
              <w:pStyle w:val="rvps2"/>
              <w:spacing w:before="0" w:beforeAutospacing="0" w:after="0" w:afterAutospacing="0"/>
              <w:rPr>
                <w:sz w:val="22"/>
                <w:szCs w:val="22"/>
                <w:lang w:val="uk-UA"/>
              </w:rPr>
            </w:pPr>
            <w:bookmarkStart w:id="97" w:name="n646"/>
            <w:bookmarkEnd w:id="97"/>
            <w:r w:rsidRPr="002513EF">
              <w:rPr>
                <w:sz w:val="22"/>
                <w:szCs w:val="22"/>
                <w:lang w:val="uk-UA"/>
              </w:rPr>
              <w:t>4) коли здійснення закупівлі стало неможливим внаслідок дії обставин непереборної сили;</w:t>
            </w:r>
          </w:p>
          <w:p w14:paraId="215F3B72" w14:textId="5703E3D6" w:rsidR="00E93051" w:rsidRPr="002513EF" w:rsidRDefault="00E93051" w:rsidP="002513EF">
            <w:pPr>
              <w:pStyle w:val="rvps2"/>
              <w:spacing w:before="0" w:beforeAutospacing="0" w:after="0" w:afterAutospacing="0"/>
              <w:rPr>
                <w:sz w:val="22"/>
                <w:szCs w:val="22"/>
                <w:lang w:val="uk-UA"/>
              </w:rPr>
            </w:pPr>
            <w:bookmarkStart w:id="98" w:name="n832"/>
            <w:bookmarkEnd w:id="98"/>
            <w:r w:rsidRPr="002513EF">
              <w:rPr>
                <w:sz w:val="22"/>
                <w:szCs w:val="22"/>
                <w:lang w:val="uk-UA"/>
              </w:rPr>
              <w:t>5) подання для участі у відкритих торгах, передбачених </w:t>
            </w:r>
            <w:hyperlink r:id="rId45" w:anchor="n830" w:history="1">
              <w:r w:rsidRPr="002513EF">
                <w:rPr>
                  <w:rStyle w:val="a4"/>
                  <w:color w:val="auto"/>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5E363A1B" w14:textId="77777777" w:rsidR="00E93051" w:rsidRPr="002513EF" w:rsidRDefault="00E93051" w:rsidP="002513EF">
            <w:pPr>
              <w:pStyle w:val="rvps2"/>
              <w:spacing w:before="0" w:beforeAutospacing="0" w:after="0" w:afterAutospacing="0"/>
              <w:rPr>
                <w:sz w:val="22"/>
                <w:szCs w:val="22"/>
                <w:lang w:val="uk-UA"/>
              </w:rPr>
            </w:pPr>
            <w:bookmarkStart w:id="99" w:name="n833"/>
            <w:bookmarkStart w:id="100" w:name="n647"/>
            <w:bookmarkEnd w:id="99"/>
            <w:bookmarkEnd w:id="100"/>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1" w:name="n179"/>
            <w:bookmarkEnd w:id="101"/>
          </w:p>
          <w:p w14:paraId="071A7674" w14:textId="534D7960" w:rsidR="00530DC7" w:rsidRPr="002513EF" w:rsidRDefault="00530DC7" w:rsidP="002513EF">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1D3EEDA0"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2" w:name="n180"/>
            <w:bookmarkEnd w:id="102"/>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122ED06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3" w:name="n181"/>
            <w:bookmarkEnd w:id="103"/>
            <w:r w:rsidRPr="002513EF">
              <w:rPr>
                <w:sz w:val="22"/>
                <w:szCs w:val="22"/>
              </w:rPr>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28FE62AD"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4" w:name="n182"/>
            <w:bookmarkEnd w:id="104"/>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lastRenderedPageBreak/>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421C5D77"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5" w:name="n183"/>
            <w:bookmarkEnd w:id="105"/>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553A772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6" w:name="n184"/>
            <w:bookmarkEnd w:id="106"/>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EF5CC3" w:rsidRPr="00EF5CC3" w14:paraId="2509921E" w14:textId="77777777" w:rsidTr="005417D1">
        <w:trPr>
          <w:trHeight w:val="520"/>
          <w:jc w:val="center"/>
        </w:trPr>
        <w:tc>
          <w:tcPr>
            <w:tcW w:w="532" w:type="dxa"/>
          </w:tcPr>
          <w:p w14:paraId="2F83265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5561E184"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6FFC0922" w14:textId="3FD6D94F"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6" w:anchor="n1611" w:tgtFrame="_blank" w:history="1">
              <w:r w:rsidRPr="00C32AC9">
                <w:rPr>
                  <w:rStyle w:val="a4"/>
                  <w:rFonts w:ascii="Times New Roman" w:hAnsi="Times New Roman"/>
                  <w:color w:val="auto"/>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32F7402F"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bookmarkStart w:id="107" w:name="n637"/>
            <w:bookmarkEnd w:id="107"/>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52661507"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31419219"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3B8E99C8" w14:textId="07C71A21"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7" w:anchor="n605" w:history="1">
              <w:r w:rsidRPr="00C32AC9">
                <w:rPr>
                  <w:rStyle w:val="a4"/>
                  <w:rFonts w:ascii="Times New Roman" w:hAnsi="Times New Roman"/>
                  <w:color w:val="auto"/>
                  <w:shd w:val="solid" w:color="FFFFFF" w:fill="FFFFFF"/>
                  <w:lang w:val="uk-UA"/>
                </w:rPr>
                <w:t>підпунктом 3</w:t>
              </w:r>
            </w:hyperlink>
            <w:r w:rsidRPr="00C32AC9">
              <w:rPr>
                <w:rFonts w:ascii="Times New Roman" w:hAnsi="Times New Roman"/>
                <w:shd w:val="solid" w:color="FFFFFF" w:fill="FFFFFF"/>
                <w:lang w:val="uk-UA"/>
              </w:rPr>
              <w:t>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48" w:anchor="n1611" w:tgtFrame="_blank" w:history="1">
              <w:r w:rsidRPr="00C32AC9">
                <w:rPr>
                  <w:rStyle w:val="a4"/>
                  <w:rFonts w:ascii="Times New Roman" w:hAnsi="Times New Roman"/>
                  <w:color w:val="auto"/>
                  <w:shd w:val="solid" w:color="FFFFFF" w:fill="FFFFFF"/>
                  <w:lang w:val="uk-UA"/>
                </w:rPr>
                <w:t>статтею</w:t>
              </w:r>
            </w:hyperlink>
            <w:hyperlink r:id="rId49" w:anchor="n1611" w:tgtFrame="_blank" w:history="1">
              <w:r w:rsidRPr="00C32AC9">
                <w:rPr>
                  <w:rStyle w:val="a4"/>
                  <w:rFonts w:ascii="Times New Roman" w:hAnsi="Times New Roman"/>
                  <w:color w:val="auto"/>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490D79E1" w14:textId="0CCB2A1D" w:rsidR="00530DC7" w:rsidRPr="002513EF" w:rsidRDefault="00C32AC9" w:rsidP="002513E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EF5CC3" w:rsidRPr="002513EF" w14:paraId="09FF7F5F" w14:textId="77777777" w:rsidTr="005417D1">
        <w:trPr>
          <w:trHeight w:val="520"/>
          <w:jc w:val="center"/>
        </w:trPr>
        <w:tc>
          <w:tcPr>
            <w:tcW w:w="532" w:type="dxa"/>
          </w:tcPr>
          <w:p w14:paraId="7B375985"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3</w:t>
            </w:r>
          </w:p>
        </w:tc>
        <w:tc>
          <w:tcPr>
            <w:tcW w:w="2744" w:type="dxa"/>
          </w:tcPr>
          <w:p w14:paraId="15722E3E"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0F4395A1" w14:textId="126C9CF0"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50" w:tgtFrame="_blank" w:history="1">
              <w:r w:rsidRPr="002513EF">
                <w:rPr>
                  <w:rStyle w:val="a4"/>
                  <w:color w:val="auto"/>
                  <w:sz w:val="22"/>
                  <w:szCs w:val="22"/>
                  <w:lang w:val="uk-UA"/>
                </w:rPr>
                <w:t>Цивільного</w:t>
              </w:r>
            </w:hyperlink>
            <w:r w:rsidRPr="002513EF">
              <w:rPr>
                <w:sz w:val="22"/>
                <w:szCs w:val="22"/>
                <w:lang w:val="uk-UA"/>
              </w:rPr>
              <w:t> кодексу України з урахуванням положень </w:t>
            </w:r>
            <w:hyperlink r:id="rId51" w:anchor="n1760" w:tgtFrame="_blank" w:history="1">
              <w:r w:rsidRPr="002513EF">
                <w:rPr>
                  <w:rStyle w:val="a4"/>
                  <w:color w:val="auto"/>
                  <w:sz w:val="22"/>
                  <w:szCs w:val="22"/>
                  <w:lang w:val="uk-UA"/>
                </w:rPr>
                <w:t>статті 41</w:t>
              </w:r>
            </w:hyperlink>
            <w:r w:rsidRPr="002513EF">
              <w:rPr>
                <w:sz w:val="22"/>
                <w:szCs w:val="22"/>
                <w:lang w:val="uk-UA"/>
              </w:rPr>
              <w:t> Закону, крім частин </w:t>
            </w:r>
            <w:hyperlink r:id="rId52" w:anchor="n1762" w:tgtFrame="_blank" w:history="1">
              <w:r w:rsidRPr="002513EF">
                <w:rPr>
                  <w:rStyle w:val="a4"/>
                  <w:color w:val="auto"/>
                  <w:sz w:val="22"/>
                  <w:szCs w:val="22"/>
                  <w:lang w:val="uk-UA"/>
                </w:rPr>
                <w:t>другої - п’ятої</w:t>
              </w:r>
            </w:hyperlink>
            <w:r w:rsidRPr="002513EF">
              <w:rPr>
                <w:sz w:val="22"/>
                <w:szCs w:val="22"/>
                <w:lang w:val="uk-UA"/>
              </w:rPr>
              <w:t>, </w:t>
            </w:r>
            <w:hyperlink r:id="rId53" w:anchor="n1779" w:tgtFrame="_blank" w:history="1">
              <w:r w:rsidRPr="002513EF">
                <w:rPr>
                  <w:rStyle w:val="a4"/>
                  <w:color w:val="auto"/>
                  <w:sz w:val="22"/>
                  <w:szCs w:val="22"/>
                  <w:lang w:val="uk-UA"/>
                </w:rPr>
                <w:t>сьомої - дев’ятої</w:t>
              </w:r>
            </w:hyperlink>
            <w:r w:rsidRPr="002513EF">
              <w:rPr>
                <w:sz w:val="22"/>
                <w:szCs w:val="22"/>
                <w:lang w:val="uk-UA"/>
              </w:rPr>
              <w:t> статті 41 Закону, та цих особливостей.</w:t>
            </w:r>
          </w:p>
          <w:p w14:paraId="7CB5E539" w14:textId="77777777" w:rsidR="00C32AC9" w:rsidRPr="002513EF" w:rsidRDefault="00C32AC9" w:rsidP="002513EF">
            <w:pPr>
              <w:pStyle w:val="rvps2"/>
              <w:spacing w:before="0" w:beforeAutospacing="0" w:after="0" w:afterAutospacing="0"/>
              <w:ind w:firstLine="448"/>
              <w:rPr>
                <w:sz w:val="22"/>
                <w:szCs w:val="22"/>
                <w:lang w:val="uk-UA"/>
              </w:rPr>
            </w:pPr>
            <w:bookmarkStart w:id="108" w:name="n788"/>
            <w:bookmarkStart w:id="109" w:name="n503"/>
            <w:bookmarkEnd w:id="108"/>
            <w:bookmarkEnd w:id="109"/>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927C4C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7DC42E1"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7FE7F1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визначення грошового еквівалента зобов’язання в іноземній валюті;</w:t>
            </w:r>
          </w:p>
          <w:p w14:paraId="295D7409"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01395457"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72AB94B9" w14:textId="7FFAD7BB"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lastRenderedPageBreak/>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3920BAB7" w14:textId="0C400C65" w:rsidR="00806BE2" w:rsidRPr="00806BE2" w:rsidRDefault="00806BE2" w:rsidP="00806BE2">
            <w:pPr>
              <w:pStyle w:val="rvps2"/>
              <w:spacing w:before="0" w:beforeAutospacing="0" w:after="0" w:afterAutospacing="0"/>
              <w:ind w:firstLine="448"/>
              <w:rPr>
                <w:color w:val="000000" w:themeColor="text1"/>
                <w:lang w:val="uk-UA"/>
              </w:rPr>
            </w:pPr>
            <w:hyperlink r:id="rId54" w:tgtFrame="_blank" w:history="1">
              <w:r w:rsidRPr="00806BE2">
                <w:rPr>
                  <w:rStyle w:val="a4"/>
                  <w:color w:val="000000" w:themeColor="text1"/>
                  <w:u w:val="none"/>
                  <w:lang w:val="uk-UA"/>
                </w:rPr>
                <w:t>зменшення обсягів закупівлі, зокрема з урахуванням фактичного обсягу видатків замовника;</w:t>
              </w:r>
            </w:hyperlink>
          </w:p>
          <w:p w14:paraId="37604686" w14:textId="4BF77EBC" w:rsidR="00806BE2" w:rsidRPr="00806BE2" w:rsidRDefault="00806BE2" w:rsidP="00806BE2">
            <w:pPr>
              <w:pStyle w:val="rvps2"/>
              <w:spacing w:before="0" w:beforeAutospacing="0" w:after="0" w:afterAutospacing="0"/>
              <w:ind w:firstLine="448"/>
              <w:rPr>
                <w:color w:val="000000" w:themeColor="text1"/>
                <w:lang w:val="uk-UA"/>
              </w:rPr>
            </w:pPr>
            <w:hyperlink r:id="rId55" w:tgtFrame="_blank" w:history="1">
              <w:r w:rsidRPr="00806BE2">
                <w:rPr>
                  <w:rStyle w:val="a4"/>
                  <w:color w:val="000000" w:themeColor="text1"/>
                  <w:u w:val="none"/>
                  <w:lang w:val="uk-UA"/>
                </w:rPr>
                <w:t>покращення якості предмета закупівлі за умови, що таке покращення не призведе до збільшення суми, визначеної в договорі про закупівлю;</w:t>
              </w:r>
            </w:hyperlink>
          </w:p>
          <w:p w14:paraId="037E5A46" w14:textId="290D3BD1" w:rsidR="00806BE2" w:rsidRPr="00806BE2" w:rsidRDefault="00806BE2" w:rsidP="00806BE2">
            <w:pPr>
              <w:pStyle w:val="rvps2"/>
              <w:spacing w:before="0" w:beforeAutospacing="0" w:after="0" w:afterAutospacing="0"/>
              <w:ind w:firstLine="448"/>
              <w:rPr>
                <w:color w:val="000000" w:themeColor="text1"/>
                <w:lang w:val="uk-UA"/>
              </w:rPr>
            </w:pPr>
            <w:hyperlink r:id="rId56" w:tgtFrame="_blank" w:history="1">
              <w:r w:rsidRPr="00806BE2">
                <w:rPr>
                  <w:rStyle w:val="a4"/>
                  <w:color w:val="000000" w:themeColor="text1"/>
                  <w:u w:val="none"/>
                  <w:lang w:val="uk-UA"/>
                </w:rPr>
                <w:t>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hyperlink>
          </w:p>
          <w:p w14:paraId="2159EFDF" w14:textId="1FB0D2F7" w:rsidR="00806BE2" w:rsidRPr="00806BE2" w:rsidRDefault="00806BE2" w:rsidP="00806BE2">
            <w:pPr>
              <w:pStyle w:val="rvps2"/>
              <w:spacing w:before="0" w:beforeAutospacing="0" w:after="0" w:afterAutospacing="0"/>
              <w:ind w:firstLine="448"/>
              <w:rPr>
                <w:color w:val="000000" w:themeColor="text1"/>
                <w:lang w:val="uk-UA"/>
              </w:rPr>
            </w:pPr>
            <w:hyperlink r:id="rId57" w:tgtFrame="_blank" w:history="1">
              <w:r w:rsidRPr="00806BE2">
                <w:rPr>
                  <w:rStyle w:val="a4"/>
                  <w:color w:val="000000" w:themeColor="text1"/>
                  <w:u w:val="none"/>
                  <w:lang w:val="uk-UA"/>
                </w:rPr>
                <w:t>погодження зміни ціни в договорі про закупівлю в бік зменшення (без зміни кількості (обсягу) та якості товарів, робіт і послуг)</w:t>
              </w:r>
            </w:hyperlink>
            <w:hyperlink r:id="rId58" w:tgtFrame="_blank" w:history="1">
              <w:r w:rsidRPr="00806BE2">
                <w:rPr>
                  <w:rStyle w:val="a4"/>
                  <w:color w:val="000000" w:themeColor="text1"/>
                  <w:u w:val="none"/>
                  <w:lang w:val="uk-UA"/>
                </w:rPr>
                <w:t>, у тому числі у разі коливання ціни товару на ринку</w:t>
              </w:r>
            </w:hyperlink>
            <w:hyperlink r:id="rId59" w:tgtFrame="_blank" w:history="1">
              <w:r w:rsidRPr="00806BE2">
                <w:rPr>
                  <w:rStyle w:val="a4"/>
                  <w:color w:val="000000" w:themeColor="text1"/>
                  <w:u w:val="none"/>
                  <w:lang w:val="uk-UA"/>
                </w:rPr>
                <w:t>;</w:t>
              </w:r>
            </w:hyperlink>
          </w:p>
          <w:p w14:paraId="3A9A8C1E" w14:textId="7D6CD96B" w:rsidR="00806BE2" w:rsidRPr="00806BE2" w:rsidRDefault="00806BE2" w:rsidP="00806BE2">
            <w:pPr>
              <w:pStyle w:val="rvps2"/>
              <w:spacing w:before="0" w:beforeAutospacing="0" w:after="0" w:afterAutospacing="0"/>
              <w:ind w:firstLine="448"/>
              <w:rPr>
                <w:color w:val="000000" w:themeColor="text1"/>
                <w:lang w:val="uk-UA"/>
              </w:rPr>
            </w:pPr>
            <w:hyperlink r:id="rId60" w:tgtFrame="_blank" w:history="1">
              <w:r w:rsidRPr="00806BE2">
                <w:rPr>
                  <w:rStyle w:val="a4"/>
                  <w:color w:val="000000" w:themeColor="text1"/>
                  <w:u w:val="none"/>
                  <w:lang w:val="uk-UA"/>
                </w:rPr>
                <w:t xml:space="preserve">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06BE2">
                <w:rPr>
                  <w:rStyle w:val="a4"/>
                  <w:color w:val="000000" w:themeColor="text1"/>
                  <w:u w:val="none"/>
                  <w:lang w:val="uk-UA"/>
                </w:rPr>
                <w:t>пропорційно</w:t>
              </w:r>
              <w:proofErr w:type="spellEnd"/>
              <w:r w:rsidRPr="00806BE2">
                <w:rPr>
                  <w:rStyle w:val="a4"/>
                  <w:color w:val="000000" w:themeColor="text1"/>
                  <w:u w:val="none"/>
                  <w:lang w:val="uk-UA"/>
                </w:rPr>
                <w:t xml:space="preserve"> до зміни таких ставок та/або пільг з оподаткування, а також у зв'язку із зміною системи оподаткування </w:t>
              </w:r>
              <w:proofErr w:type="spellStart"/>
              <w:r w:rsidRPr="00806BE2">
                <w:rPr>
                  <w:rStyle w:val="a4"/>
                  <w:color w:val="000000" w:themeColor="text1"/>
                  <w:u w:val="none"/>
                  <w:lang w:val="uk-UA"/>
                </w:rPr>
                <w:t>пропорційно</w:t>
              </w:r>
              <w:proofErr w:type="spellEnd"/>
              <w:r w:rsidRPr="00806BE2">
                <w:rPr>
                  <w:rStyle w:val="a4"/>
                  <w:color w:val="000000" w:themeColor="text1"/>
                  <w:u w:val="none"/>
                  <w:lang w:val="uk-UA"/>
                </w:rPr>
                <w:t xml:space="preserve"> до зміни податкового навантаження внаслідок зміни системи оподаткування;</w:t>
              </w:r>
            </w:hyperlink>
          </w:p>
          <w:p w14:paraId="55FE1D35" w14:textId="4445783A" w:rsidR="00806BE2" w:rsidRPr="00806BE2" w:rsidRDefault="00806BE2" w:rsidP="00806BE2">
            <w:pPr>
              <w:pStyle w:val="rvps2"/>
              <w:spacing w:before="0" w:beforeAutospacing="0" w:after="0" w:afterAutospacing="0"/>
              <w:ind w:firstLine="448"/>
              <w:rPr>
                <w:color w:val="000000" w:themeColor="text1"/>
                <w:lang w:val="uk-UA"/>
              </w:rPr>
            </w:pPr>
            <w:hyperlink r:id="rId61" w:tgtFrame="_blank" w:history="1">
              <w:r w:rsidRPr="00806BE2">
                <w:rPr>
                  <w:rStyle w:val="a4"/>
                  <w:color w:val="000000" w:themeColor="text1"/>
                  <w:u w:val="none"/>
                  <w:lang w:val="uk-UA"/>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06BE2">
                <w:rPr>
                  <w:rStyle w:val="a4"/>
                  <w:color w:val="000000" w:themeColor="text1"/>
                  <w:u w:val="none"/>
                  <w:lang w:val="uk-UA"/>
                </w:rPr>
                <w:t>Platts</w:t>
              </w:r>
              <w:proofErr w:type="spellEnd"/>
              <w:r w:rsidRPr="00806BE2">
                <w:rPr>
                  <w:rStyle w:val="a4"/>
                  <w:color w:val="000000" w:themeColor="text1"/>
                  <w:u w:val="none"/>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hyperlink>
          </w:p>
          <w:p w14:paraId="10B370F2" w14:textId="5EB42FCD" w:rsidR="00806BE2" w:rsidRPr="00806BE2" w:rsidRDefault="00806BE2" w:rsidP="00806BE2">
            <w:pPr>
              <w:pStyle w:val="rvps2"/>
              <w:spacing w:before="0" w:beforeAutospacing="0" w:after="0" w:afterAutospacing="0"/>
              <w:ind w:firstLine="448"/>
              <w:rPr>
                <w:color w:val="000000" w:themeColor="text1"/>
                <w:lang w:val="uk-UA"/>
              </w:rPr>
            </w:pPr>
            <w:hyperlink r:id="rId62" w:tgtFrame="_blank" w:history="1">
              <w:r w:rsidRPr="00806BE2">
                <w:rPr>
                  <w:rStyle w:val="a4"/>
                  <w:color w:val="000000" w:themeColor="text1"/>
                  <w:u w:val="none"/>
                  <w:lang w:val="uk-UA"/>
                </w:rPr>
                <w:t>зміни умов у зв'язку із застосуванням положень</w:t>
              </w:r>
            </w:hyperlink>
            <w:r w:rsidRPr="00806BE2">
              <w:rPr>
                <w:color w:val="000000" w:themeColor="text1"/>
                <w:lang w:val="uk-UA"/>
              </w:rPr>
              <w:t> </w:t>
            </w:r>
            <w:hyperlink r:id="rId63" w:tgtFrame="_blank" w:history="1">
              <w:r w:rsidRPr="00806BE2">
                <w:rPr>
                  <w:rStyle w:val="a4"/>
                  <w:color w:val="000000" w:themeColor="text1"/>
                  <w:u w:val="none"/>
                  <w:lang w:val="uk-UA"/>
                </w:rPr>
                <w:t>частини шостої статті 41 Закону</w:t>
              </w:r>
            </w:hyperlink>
          </w:p>
          <w:p w14:paraId="3E4A5AE9" w14:textId="4A9F36AE"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є нікчемним у разі:</w:t>
            </w:r>
          </w:p>
          <w:p w14:paraId="458E677F"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64" w:anchor="n444" w:history="1">
              <w:r w:rsidRPr="002513EF">
                <w:rPr>
                  <w:rStyle w:val="a4"/>
                  <w:color w:val="auto"/>
                  <w:sz w:val="22"/>
                  <w:szCs w:val="22"/>
                  <w:lang w:val="uk-UA"/>
                </w:rPr>
                <w:t>пунктом 5</w:t>
              </w:r>
            </w:hyperlink>
            <w:r w:rsidRPr="002513EF">
              <w:rPr>
                <w:sz w:val="22"/>
                <w:szCs w:val="22"/>
                <w:lang w:val="uk-UA"/>
              </w:rPr>
              <w:t> цих особливостей;</w:t>
            </w:r>
          </w:p>
          <w:p w14:paraId="03255E97"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65" w:anchor="n505" w:history="1">
              <w:r w:rsidRPr="002513EF">
                <w:rPr>
                  <w:rStyle w:val="a4"/>
                  <w:color w:val="auto"/>
                  <w:sz w:val="22"/>
                  <w:szCs w:val="22"/>
                  <w:lang w:val="uk-UA"/>
                </w:rPr>
                <w:t>пункту 18</w:t>
              </w:r>
            </w:hyperlink>
            <w:r w:rsidRPr="002513EF">
              <w:rPr>
                <w:sz w:val="22"/>
                <w:szCs w:val="22"/>
                <w:lang w:val="uk-UA"/>
              </w:rPr>
              <w:t> цих особливостей;</w:t>
            </w:r>
          </w:p>
          <w:p w14:paraId="4BAA661A"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66" w:anchor="n1284" w:tgtFrame="_blank" w:history="1">
              <w:r w:rsidRPr="002513EF">
                <w:rPr>
                  <w:rStyle w:val="a4"/>
                  <w:color w:val="auto"/>
                  <w:sz w:val="22"/>
                  <w:szCs w:val="22"/>
                  <w:lang w:val="uk-UA"/>
                </w:rPr>
                <w:t>статті 18</w:t>
              </w:r>
            </w:hyperlink>
            <w:r w:rsidRPr="002513EF">
              <w:rPr>
                <w:sz w:val="22"/>
                <w:szCs w:val="22"/>
                <w:lang w:val="uk-UA"/>
              </w:rPr>
              <w:t> Закону та цих особливостей;</w:t>
            </w:r>
          </w:p>
          <w:p w14:paraId="631BC378"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67" w:anchor="n638" w:history="1">
              <w:r w:rsidRPr="002513EF">
                <w:rPr>
                  <w:rStyle w:val="a4"/>
                  <w:color w:val="auto"/>
                  <w:sz w:val="22"/>
                  <w:szCs w:val="22"/>
                  <w:lang w:val="uk-UA"/>
                </w:rPr>
                <w:t>абзацами третім</w:t>
              </w:r>
            </w:hyperlink>
            <w:r w:rsidRPr="002513EF">
              <w:rPr>
                <w:sz w:val="22"/>
                <w:szCs w:val="22"/>
                <w:lang w:val="uk-UA"/>
              </w:rPr>
              <w:t> та </w:t>
            </w:r>
            <w:hyperlink r:id="rId68" w:anchor="n639" w:history="1">
              <w:r w:rsidRPr="002513EF">
                <w:rPr>
                  <w:rStyle w:val="a4"/>
                  <w:color w:val="auto"/>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69" w:anchor="n1284" w:tgtFrame="_blank" w:history="1">
              <w:r w:rsidRPr="002513EF">
                <w:rPr>
                  <w:rStyle w:val="a4"/>
                  <w:color w:val="auto"/>
                  <w:sz w:val="22"/>
                  <w:szCs w:val="22"/>
                  <w:lang w:val="uk-UA"/>
                </w:rPr>
                <w:t>статті 18</w:t>
              </w:r>
            </w:hyperlink>
            <w:r w:rsidRPr="002513EF">
              <w:rPr>
                <w:sz w:val="22"/>
                <w:szCs w:val="22"/>
                <w:lang w:val="uk-UA"/>
              </w:rPr>
              <w:t> Закону з урахуванням цих особливостей;</w:t>
            </w:r>
          </w:p>
          <w:p w14:paraId="3B26C323"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6DFA21" w14:textId="77777777" w:rsidR="00402448" w:rsidRPr="002513EF" w:rsidRDefault="00542401" w:rsidP="002513EF">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65C5D30D" w14:textId="10EE0622" w:rsidR="00542401" w:rsidRPr="002513EF" w:rsidRDefault="00542401" w:rsidP="002513EF">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передбачений додатком №</w:t>
            </w:r>
            <w:r w:rsidR="00DD75C2" w:rsidRPr="002513EF">
              <w:rPr>
                <w:rFonts w:ascii="Times New Roman" w:eastAsia="Times New Roman" w:hAnsi="Times New Roman"/>
                <w:lang w:val="uk-UA" w:eastAsia="ru-RU"/>
              </w:rPr>
              <w:t>3</w:t>
            </w:r>
            <w:r w:rsidRPr="002513EF">
              <w:rPr>
                <w:rFonts w:ascii="Times New Roman" w:eastAsia="Times New Roman" w:hAnsi="Times New Roman"/>
                <w:lang w:val="uk-UA" w:eastAsia="ru-RU"/>
              </w:rPr>
              <w:t xml:space="preserve"> до цієї документації. </w:t>
            </w:r>
          </w:p>
          <w:p w14:paraId="65E4DFE3" w14:textId="77777777" w:rsidR="00402448" w:rsidRPr="002513EF" w:rsidRDefault="00530DC7" w:rsidP="002513EF">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67C4F532" w14:textId="14218B2C" w:rsidR="00530DC7" w:rsidRPr="002513EF" w:rsidRDefault="00530DC7" w:rsidP="002513EF">
            <w:pPr>
              <w:spacing w:after="0" w:line="240" w:lineRule="auto"/>
              <w:ind w:right="-180"/>
              <w:jc w:val="both"/>
              <w:rPr>
                <w:rFonts w:ascii="Times New Roman" w:hAnsi="Times New Roman"/>
                <w:i/>
                <w:lang w:eastAsia="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EF5CC3" w:rsidRPr="00EF5CC3" w14:paraId="5143A4A5" w14:textId="77777777" w:rsidTr="005417D1">
        <w:trPr>
          <w:trHeight w:val="520"/>
          <w:jc w:val="center"/>
        </w:trPr>
        <w:tc>
          <w:tcPr>
            <w:tcW w:w="532" w:type="dxa"/>
          </w:tcPr>
          <w:p w14:paraId="29C60AD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2D99F3AE"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EF5CC3" w:rsidRDefault="00530DC7" w:rsidP="00530DC7">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00EA1C72"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3051E708" w14:textId="5B83E2B9"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5118D86D" w14:textId="054F20DA"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00681D98" w:rsidRPr="00EF5CC3">
              <w:rPr>
                <w:rFonts w:ascii="Times New Roman" w:hAnsi="Times New Roman"/>
                <w:lang w:val="uk-UA"/>
              </w:rPr>
              <w:t>послуг</w:t>
            </w:r>
            <w:r w:rsidRPr="00EF5CC3">
              <w:rPr>
                <w:rFonts w:ascii="Times New Roman" w:hAnsi="Times New Roman"/>
              </w:rPr>
              <w:t>;</w:t>
            </w:r>
          </w:p>
          <w:p w14:paraId="4133AD9E"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76986AA6"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lastRenderedPageBreak/>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504063DB" w14:textId="77777777" w:rsidR="00530DC7" w:rsidRPr="00EF5CC3" w:rsidRDefault="00530DC7" w:rsidP="00530DC7">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EF5CC3" w:rsidRPr="00EF5CC3" w14:paraId="057C2B0C" w14:textId="77777777" w:rsidTr="005417D1">
        <w:trPr>
          <w:trHeight w:val="520"/>
          <w:jc w:val="center"/>
        </w:trPr>
        <w:tc>
          <w:tcPr>
            <w:tcW w:w="532" w:type="dxa"/>
          </w:tcPr>
          <w:p w14:paraId="2B1030D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5</w:t>
            </w:r>
          </w:p>
        </w:tc>
        <w:tc>
          <w:tcPr>
            <w:tcW w:w="2744" w:type="dxa"/>
          </w:tcPr>
          <w:p w14:paraId="272EC5A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48627DAD"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530DC7" w:rsidRPr="00EF5CC3" w14:paraId="44F2E482" w14:textId="77777777" w:rsidTr="005417D1">
        <w:trPr>
          <w:trHeight w:val="368"/>
          <w:jc w:val="center"/>
        </w:trPr>
        <w:tc>
          <w:tcPr>
            <w:tcW w:w="532" w:type="dxa"/>
          </w:tcPr>
          <w:p w14:paraId="078C0CA2"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22CD48D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53526BE" w14:textId="77777777" w:rsidR="00530DC7" w:rsidRPr="00EF5CC3" w:rsidRDefault="00530DC7" w:rsidP="00530DC7">
      <w:pPr>
        <w:rPr>
          <w:rFonts w:ascii="Times New Roman" w:eastAsia="Times New Roman" w:hAnsi="Times New Roman"/>
          <w:b/>
          <w:i/>
          <w:lang w:val="uk-UA" w:eastAsia="uk-UA"/>
        </w:rPr>
      </w:pPr>
    </w:p>
    <w:p w14:paraId="531C26DB" w14:textId="77777777" w:rsidR="00530DC7" w:rsidRPr="00EF5CC3" w:rsidRDefault="00530DC7" w:rsidP="00530DC7">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7A0B859C" w14:textId="1F60286B" w:rsidR="00530DC7" w:rsidRPr="001B32E9" w:rsidRDefault="00530DC7" w:rsidP="00530DC7">
      <w:pPr>
        <w:widowControl w:val="0"/>
        <w:spacing w:after="0" w:line="240" w:lineRule="auto"/>
        <w:ind w:right="-2"/>
        <w:jc w:val="right"/>
        <w:rPr>
          <w:rFonts w:ascii="Times New Roman" w:eastAsia="Times New Roman" w:hAnsi="Times New Roman"/>
          <w:b/>
          <w:i/>
          <w:lang w:val="uk-UA" w:eastAsia="uk-UA"/>
        </w:rPr>
      </w:pPr>
      <w:bookmarkStart w:id="110" w:name="_Hlk152856395"/>
      <w:bookmarkStart w:id="111" w:name="_Hlk166576378"/>
      <w:bookmarkStart w:id="112" w:name="_Hlk125457498"/>
      <w:r w:rsidRPr="001B32E9">
        <w:rPr>
          <w:rFonts w:ascii="Times New Roman" w:eastAsia="Times New Roman" w:hAnsi="Times New Roman"/>
          <w:b/>
          <w:i/>
          <w:lang w:val="uk-UA" w:eastAsia="uk-UA"/>
        </w:rPr>
        <w:lastRenderedPageBreak/>
        <w:t>Додаток № 1 до ТД</w:t>
      </w:r>
    </w:p>
    <w:p w14:paraId="69669836" w14:textId="31460136" w:rsidR="00530DC7" w:rsidRPr="001B32E9"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sidRPr="001B32E9">
        <w:rPr>
          <w:rFonts w:ascii="Times New Roman" w:eastAsia="Times New Roman" w:hAnsi="Times New Roman"/>
          <w:b/>
          <w:i/>
          <w:lang w:val="uk-UA" w:eastAsia="uk-UA"/>
        </w:rPr>
        <w:tab/>
      </w:r>
    </w:p>
    <w:p w14:paraId="65A93128" w14:textId="77777777" w:rsidR="00F11D49" w:rsidRPr="001B32E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3734669F" w:rsidR="00F11D49" w:rsidRPr="001B32E9" w:rsidRDefault="00542401" w:rsidP="00F11D49">
      <w:pPr>
        <w:widowControl w:val="0"/>
        <w:spacing w:after="0" w:line="240" w:lineRule="auto"/>
        <w:rPr>
          <w:rFonts w:ascii="Times New Roman" w:hAnsi="Times New Roman"/>
          <w:i/>
          <w:sz w:val="24"/>
          <w:szCs w:val="24"/>
          <w:lang w:val="uk-UA"/>
        </w:rPr>
      </w:pPr>
      <w:r w:rsidRPr="001B32E9">
        <w:rPr>
          <w:rFonts w:ascii="Times New Roman" w:hAnsi="Times New Roman"/>
          <w:i/>
          <w:sz w:val="24"/>
          <w:szCs w:val="24"/>
          <w:lang w:val="uk-UA"/>
        </w:rPr>
        <w:t>Цінова</w:t>
      </w:r>
      <w:r w:rsidR="00530DC7" w:rsidRPr="001B32E9">
        <w:rPr>
          <w:rFonts w:ascii="Times New Roman" w:hAnsi="Times New Roman"/>
          <w:i/>
          <w:sz w:val="24"/>
          <w:szCs w:val="24"/>
          <w:lang w:val="uk-UA"/>
        </w:rPr>
        <w:t xml:space="preserve"> пропозиція подається </w:t>
      </w:r>
      <w:r w:rsidR="00813A24" w:rsidRPr="001B32E9">
        <w:rPr>
          <w:rFonts w:ascii="Times New Roman" w:hAnsi="Times New Roman"/>
          <w:i/>
          <w:sz w:val="24"/>
          <w:szCs w:val="24"/>
          <w:lang w:val="uk-UA"/>
        </w:rPr>
        <w:t>за формою</w:t>
      </w:r>
      <w:r w:rsidR="00530DC7" w:rsidRPr="001B32E9">
        <w:rPr>
          <w:rFonts w:ascii="Times New Roman" w:hAnsi="Times New Roman"/>
          <w:i/>
          <w:sz w:val="24"/>
          <w:szCs w:val="24"/>
          <w:lang w:val="uk-UA"/>
        </w:rPr>
        <w:t>,</w:t>
      </w:r>
      <w:r w:rsidR="00813A24" w:rsidRPr="001B32E9">
        <w:rPr>
          <w:rFonts w:ascii="Times New Roman" w:hAnsi="Times New Roman"/>
          <w:i/>
          <w:sz w:val="24"/>
          <w:szCs w:val="24"/>
          <w:lang w:val="uk-UA"/>
        </w:rPr>
        <w:t xml:space="preserve"> що </w:t>
      </w:r>
      <w:r w:rsidR="00530DC7" w:rsidRPr="001B32E9">
        <w:rPr>
          <w:rFonts w:ascii="Times New Roman" w:hAnsi="Times New Roman"/>
          <w:i/>
          <w:sz w:val="24"/>
          <w:szCs w:val="24"/>
          <w:lang w:val="uk-UA"/>
        </w:rPr>
        <w:t xml:space="preserve"> наведен</w:t>
      </w:r>
      <w:r w:rsidR="00813A24" w:rsidRPr="001B32E9">
        <w:rPr>
          <w:rFonts w:ascii="Times New Roman" w:hAnsi="Times New Roman"/>
          <w:i/>
          <w:sz w:val="24"/>
          <w:szCs w:val="24"/>
          <w:lang w:val="uk-UA"/>
        </w:rPr>
        <w:t>а</w:t>
      </w:r>
      <w:r w:rsidR="00530DC7" w:rsidRPr="001B32E9">
        <w:rPr>
          <w:rFonts w:ascii="Times New Roman" w:hAnsi="Times New Roman"/>
          <w:i/>
          <w:sz w:val="24"/>
          <w:szCs w:val="24"/>
          <w:lang w:val="uk-UA"/>
        </w:rPr>
        <w:t xml:space="preserve"> нижче.</w:t>
      </w:r>
    </w:p>
    <w:p w14:paraId="0DCAEAD1" w14:textId="77777777" w:rsidR="00AD779B" w:rsidRPr="001B32E9" w:rsidRDefault="00AD779B" w:rsidP="008D5AAE">
      <w:pPr>
        <w:widowControl w:val="0"/>
        <w:autoSpaceDE w:val="0"/>
        <w:autoSpaceDN w:val="0"/>
        <w:adjustRightInd w:val="0"/>
        <w:spacing w:after="0" w:line="240" w:lineRule="auto"/>
        <w:ind w:hanging="131"/>
        <w:jc w:val="both"/>
        <w:rPr>
          <w:rFonts w:ascii="Times New Roman" w:hAnsi="Times New Roman"/>
          <w:lang w:val="uk-UA" w:eastAsia="ru-RU"/>
        </w:rPr>
      </w:pPr>
    </w:p>
    <w:p w14:paraId="4C38AAEF" w14:textId="77777777" w:rsidR="001B32E9" w:rsidRPr="001B32E9" w:rsidRDefault="001B32E9" w:rsidP="001B32E9">
      <w:pPr>
        <w:keepNext/>
        <w:jc w:val="center"/>
        <w:rPr>
          <w:rFonts w:ascii="Times New Roman" w:eastAsia="Times New Roman" w:hAnsi="Times New Roman"/>
          <w:b/>
          <w:bCs/>
          <w:caps/>
          <w:lang w:val="uk-UA"/>
        </w:rPr>
      </w:pPr>
      <w:r w:rsidRPr="001B32E9">
        <w:rPr>
          <w:rFonts w:ascii="Times New Roman" w:eastAsia="Times New Roman" w:hAnsi="Times New Roman"/>
          <w:b/>
          <w:bCs/>
          <w:caps/>
          <w:lang w:val="uk-UA"/>
        </w:rPr>
        <w:t>“ЦІНОВА Пропозиція”</w:t>
      </w:r>
    </w:p>
    <w:p w14:paraId="35027548" w14:textId="77777777" w:rsidR="001B32E9" w:rsidRPr="001B32E9" w:rsidRDefault="001B32E9" w:rsidP="001B32E9">
      <w:pPr>
        <w:keepNext/>
        <w:spacing w:after="0" w:line="240" w:lineRule="auto"/>
        <w:jc w:val="center"/>
        <w:rPr>
          <w:rFonts w:ascii="Times New Roman" w:eastAsia="Times New Roman" w:hAnsi="Times New Roman"/>
          <w:lang w:val="uk-UA"/>
        </w:rPr>
      </w:pPr>
      <w:r w:rsidRPr="001B32E9">
        <w:rPr>
          <w:rFonts w:ascii="Times New Roman" w:eastAsia="Times New Roman" w:hAnsi="Times New Roman"/>
          <w:b/>
          <w:bCs/>
          <w:caps/>
          <w:lang w:val="uk-UA"/>
        </w:rPr>
        <w:t xml:space="preserve"> </w:t>
      </w:r>
    </w:p>
    <w:p w14:paraId="3A5A188F" w14:textId="77777777" w:rsidR="001B32E9" w:rsidRPr="001B32E9" w:rsidRDefault="001B32E9" w:rsidP="001B32E9">
      <w:pPr>
        <w:spacing w:after="0" w:line="240" w:lineRule="auto"/>
        <w:jc w:val="both"/>
        <w:rPr>
          <w:rFonts w:ascii="Times New Roman" w:eastAsia="Times New Roman" w:hAnsi="Times New Roman"/>
          <w:lang w:val="uk-UA"/>
        </w:rPr>
      </w:pPr>
      <w:r w:rsidRPr="001B32E9">
        <w:rPr>
          <w:rFonts w:ascii="Times New Roman" w:eastAsia="Times New Roman" w:hAnsi="Times New Roman"/>
          <w:lang w:val="uk-UA"/>
        </w:rPr>
        <w:t xml:space="preserve">Кому: </w:t>
      </w:r>
      <w:r w:rsidRPr="001B32E9">
        <w:rPr>
          <w:rFonts w:ascii="Times New Roman" w:eastAsia="Times New Roman" w:hAnsi="Times New Roman"/>
          <w:bCs/>
          <w:iCs/>
          <w:u w:val="single"/>
          <w:lang w:val="uk-UA"/>
        </w:rPr>
        <w:t>_______________________________________(назва замовника)</w:t>
      </w:r>
    </w:p>
    <w:p w14:paraId="2D6CF1C7"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eastAsia="Times New Roman" w:hAnsi="Times New Roman"/>
          <w:lang w:val="uk-UA"/>
        </w:rPr>
        <w:t xml:space="preserve">Найменування учасника: </w:t>
      </w:r>
      <w:r w:rsidRPr="001B32E9">
        <w:rPr>
          <w:rFonts w:ascii="Times New Roman" w:eastAsia="Times New Roman" w:hAnsi="Times New Roman"/>
          <w:u w:val="single"/>
          <w:lang w:val="uk-UA"/>
        </w:rPr>
        <w:t>___________</w:t>
      </w:r>
      <w:r w:rsidRPr="001B32E9">
        <w:rPr>
          <w:rFonts w:ascii="Times New Roman" w:eastAsia="Times New Roman" w:hAnsi="Times New Roman"/>
          <w:iCs/>
          <w:u w:val="single"/>
          <w:lang w:val="uk-UA"/>
        </w:rPr>
        <w:t>(повна назва організації учасника</w:t>
      </w:r>
      <w:r w:rsidRPr="001B32E9">
        <w:rPr>
          <w:rFonts w:ascii="Times New Roman" w:eastAsia="Times New Roman" w:hAnsi="Times New Roman"/>
          <w:i/>
          <w:iCs/>
          <w:u w:val="single"/>
          <w:lang w:val="uk-UA"/>
        </w:rPr>
        <w:t>)</w:t>
      </w:r>
    </w:p>
    <w:p w14:paraId="4784323D"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eastAsia="Times New Roman" w:hAnsi="Times New Roman"/>
          <w:lang w:val="uk-UA"/>
        </w:rPr>
        <w:t xml:space="preserve">в особі </w:t>
      </w:r>
      <w:r w:rsidRPr="001B32E9">
        <w:rPr>
          <w:rFonts w:ascii="Times New Roman" w:eastAsia="Times New Roman" w:hAnsi="Times New Roman"/>
          <w:u w:val="single"/>
          <w:lang w:val="uk-UA"/>
        </w:rPr>
        <w:t>_________</w:t>
      </w:r>
      <w:r w:rsidRPr="001B32E9">
        <w:rPr>
          <w:rFonts w:ascii="Times New Roman" w:eastAsia="Times New Roman" w:hAnsi="Times New Roman"/>
          <w:iCs/>
          <w:u w:val="single"/>
          <w:lang w:val="uk-UA"/>
        </w:rPr>
        <w:t xml:space="preserve">(прізвище, ім'я, по батькові, посада уповноваженої особи) </w:t>
      </w:r>
      <w:r w:rsidRPr="001B32E9">
        <w:rPr>
          <w:rFonts w:ascii="Times New Roman" w:eastAsia="Times New Roman" w:hAnsi="Times New Roman"/>
          <w:lang w:val="uk-UA"/>
        </w:rPr>
        <w:t xml:space="preserve">уповноважений повідомити наступне: </w:t>
      </w:r>
    </w:p>
    <w:p w14:paraId="35882AEC" w14:textId="047364C4" w:rsidR="001B32E9" w:rsidRPr="001B32E9" w:rsidRDefault="001B32E9" w:rsidP="001B32E9">
      <w:pPr>
        <w:tabs>
          <w:tab w:val="left" w:pos="561"/>
        </w:tabs>
        <w:spacing w:after="0" w:line="240" w:lineRule="auto"/>
        <w:ind w:right="-96"/>
        <w:rPr>
          <w:rFonts w:ascii="Times New Roman" w:eastAsia="Times New Roman" w:hAnsi="Times New Roman"/>
          <w:lang w:val="uk-UA"/>
        </w:rPr>
      </w:pPr>
      <w:r w:rsidRPr="001B32E9">
        <w:rPr>
          <w:rFonts w:ascii="Times New Roman" w:eastAsia="Times New Roman" w:hAnsi="Times New Roman"/>
          <w:lang w:val="uk-UA"/>
        </w:rPr>
        <w:t xml:space="preserve">1. Розглянувши тендерну документацію на виконання зазначеного замовлення, ми згодні </w:t>
      </w:r>
      <w:r w:rsidRPr="001B32E9">
        <w:rPr>
          <w:rFonts w:ascii="Times New Roman" w:eastAsia="Times New Roman" w:hAnsi="Times New Roman"/>
          <w:b/>
          <w:i/>
          <w:iCs/>
          <w:lang w:val="uk-UA"/>
        </w:rPr>
        <w:t>підписати договір</w:t>
      </w:r>
      <w:r w:rsidRPr="001B32E9">
        <w:rPr>
          <w:rFonts w:ascii="Times New Roman" w:eastAsia="Times New Roman" w:hAnsi="Times New Roman"/>
          <w:i/>
          <w:iCs/>
          <w:lang w:val="uk-UA"/>
        </w:rPr>
        <w:t xml:space="preserve"> </w:t>
      </w:r>
      <w:r w:rsidRPr="001B32E9">
        <w:rPr>
          <w:rFonts w:ascii="Times New Roman" w:eastAsia="Times New Roman" w:hAnsi="Times New Roman"/>
          <w:lang w:val="uk-UA"/>
        </w:rPr>
        <w:t xml:space="preserve">на його виконання за ціною:  </w:t>
      </w:r>
      <w:r w:rsidRPr="001B32E9">
        <w:rPr>
          <w:rFonts w:ascii="Times New Roman" w:eastAsia="Times New Roman" w:hAnsi="Times New Roman"/>
          <w:u w:val="single"/>
          <w:lang w:val="uk-UA"/>
        </w:rPr>
        <w:t xml:space="preserve">_______________________                                                                                                              </w:t>
      </w:r>
      <w:r w:rsidRPr="001B32E9">
        <w:rPr>
          <w:rFonts w:ascii="Times New Roman" w:eastAsia="Times New Roman" w:hAnsi="Times New Roman"/>
          <w:sz w:val="20"/>
          <w:szCs w:val="20"/>
          <w:u w:val="single"/>
          <w:lang w:val="uk-UA"/>
        </w:rPr>
        <w:t>(</w:t>
      </w:r>
      <w:r w:rsidRPr="001B32E9">
        <w:rPr>
          <w:rFonts w:ascii="Times New Roman" w:eastAsia="Times New Roman" w:hAnsi="Times New Roman"/>
          <w:color w:val="000000"/>
          <w:sz w:val="20"/>
          <w:szCs w:val="20"/>
          <w:u w:val="single"/>
          <w:lang w:val="uk-UA"/>
        </w:rPr>
        <w:t xml:space="preserve">загальна вартість всього обсягу поставки цифрами та прописом, у </w:t>
      </w:r>
      <w:proofErr w:type="spellStart"/>
      <w:r w:rsidRPr="001B32E9">
        <w:rPr>
          <w:rFonts w:ascii="Times New Roman" w:eastAsia="Times New Roman" w:hAnsi="Times New Roman"/>
          <w:color w:val="000000"/>
          <w:sz w:val="20"/>
          <w:szCs w:val="20"/>
          <w:u w:val="single"/>
          <w:lang w:val="uk-UA"/>
        </w:rPr>
        <w:t>т.ч</w:t>
      </w:r>
      <w:proofErr w:type="spellEnd"/>
      <w:r w:rsidRPr="001B32E9">
        <w:rPr>
          <w:rFonts w:ascii="Times New Roman" w:eastAsia="Times New Roman" w:hAnsi="Times New Roman"/>
          <w:color w:val="000000"/>
          <w:sz w:val="20"/>
          <w:szCs w:val="20"/>
          <w:u w:val="single"/>
          <w:lang w:val="uk-UA"/>
        </w:rPr>
        <w:t>. зазначається сума ПДВ</w:t>
      </w:r>
      <w:r w:rsidRPr="001B32E9">
        <w:rPr>
          <w:rFonts w:ascii="Times New Roman" w:eastAsia="Times New Roman" w:hAnsi="Times New Roman"/>
          <w:sz w:val="20"/>
          <w:szCs w:val="20"/>
          <w:u w:val="single"/>
          <w:lang w:val="uk-UA"/>
        </w:rPr>
        <w:t>)</w:t>
      </w:r>
    </w:p>
    <w:p w14:paraId="43E374A1"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eastAsia="Times New Roman" w:hAnsi="Times New Roman"/>
          <w:lang w:val="uk-UA"/>
        </w:rPr>
        <w:t>2. Адреса (юридична та поштова) учасника торгів _____________</w:t>
      </w:r>
    </w:p>
    <w:p w14:paraId="07FE169D"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eastAsia="Times New Roman" w:hAnsi="Times New Roman"/>
          <w:lang w:val="uk-UA"/>
        </w:rPr>
        <w:t>3. Телефон/факс</w:t>
      </w:r>
      <w:r w:rsidRPr="001B32E9">
        <w:rPr>
          <w:rFonts w:ascii="Times New Roman" w:eastAsia="Times New Roman" w:hAnsi="Times New Roman"/>
          <w:color w:val="000000"/>
          <w:lang w:val="uk-UA"/>
        </w:rPr>
        <w:t>, е-</w:t>
      </w:r>
      <w:proofErr w:type="spellStart"/>
      <w:r w:rsidRPr="001B32E9">
        <w:rPr>
          <w:rFonts w:ascii="Times New Roman" w:eastAsia="Times New Roman" w:hAnsi="Times New Roman"/>
          <w:color w:val="000000"/>
          <w:lang w:val="uk-UA"/>
        </w:rPr>
        <w:t>mail</w:t>
      </w:r>
      <w:proofErr w:type="spellEnd"/>
      <w:r w:rsidRPr="001B32E9">
        <w:rPr>
          <w:rFonts w:ascii="Times New Roman" w:eastAsia="Times New Roman" w:hAnsi="Times New Roman"/>
          <w:lang w:val="uk-UA"/>
        </w:rPr>
        <w:t xml:space="preserve"> __________________________________</w:t>
      </w:r>
      <w:r w:rsidRPr="001B32E9">
        <w:rPr>
          <w:rFonts w:ascii="Times New Roman" w:eastAsia="Times New Roman" w:hAnsi="Times New Roman"/>
          <w:u w:val="single"/>
          <w:lang w:val="uk-UA"/>
        </w:rPr>
        <w:t xml:space="preserve"> </w:t>
      </w:r>
    </w:p>
    <w:p w14:paraId="39B63B82" w14:textId="43D3DF68" w:rsidR="001B32E9" w:rsidRPr="001B32E9" w:rsidRDefault="001B32E9" w:rsidP="001B32E9">
      <w:pPr>
        <w:spacing w:after="0" w:line="240" w:lineRule="auto"/>
        <w:rPr>
          <w:rFonts w:ascii="Times New Roman" w:eastAsia="Times New Roman" w:hAnsi="Times New Roman"/>
          <w:lang w:val="uk-UA"/>
        </w:rPr>
      </w:pPr>
      <w:r w:rsidRPr="001B32E9">
        <w:rPr>
          <w:rFonts w:ascii="Times New Roman" w:eastAsia="Times New Roman" w:hAnsi="Times New Roman"/>
          <w:lang w:val="uk-UA"/>
        </w:rPr>
        <w:t xml:space="preserve">4. </w:t>
      </w:r>
      <w:r w:rsidRPr="001B32E9">
        <w:rPr>
          <w:rFonts w:ascii="Times New Roman" w:eastAsia="Times New Roman" w:hAnsi="Times New Roman"/>
          <w:lang w:val="uk-UA" w:eastAsia="he-IL" w:bidi="he-IL"/>
        </w:rPr>
        <w:t>Відомості про керівника (П.І.Б., посада, номер контактного телефону)</w:t>
      </w:r>
      <w:r>
        <w:rPr>
          <w:rFonts w:ascii="Times New Roman" w:eastAsia="Times New Roman" w:hAnsi="Times New Roman"/>
          <w:lang w:val="uk-UA" w:eastAsia="he-IL" w:bidi="he-IL"/>
        </w:rPr>
        <w:t xml:space="preserve"> __________________________</w:t>
      </w:r>
    </w:p>
    <w:p w14:paraId="1F15C617" w14:textId="77777777" w:rsidR="001B32E9" w:rsidRPr="001B32E9" w:rsidRDefault="001B32E9" w:rsidP="001B32E9">
      <w:pPr>
        <w:spacing w:after="0" w:line="240" w:lineRule="auto"/>
        <w:jc w:val="both"/>
        <w:rPr>
          <w:rFonts w:ascii="Times New Roman" w:eastAsia="Times New Roman" w:hAnsi="Times New Roman"/>
          <w:lang w:val="uk-UA"/>
        </w:rPr>
      </w:pPr>
      <w:r w:rsidRPr="001B32E9">
        <w:rPr>
          <w:rFonts w:ascii="Times New Roman" w:eastAsia="Times New Roman" w:hAnsi="Times New Roman"/>
          <w:lang w:val="uk-UA"/>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1B32E9">
        <w:rPr>
          <w:rFonts w:ascii="Times New Roman" w:eastAsia="Times New Roman" w:hAnsi="Times New Roman"/>
          <w:lang w:val="uk-UA" w:eastAsia="he-IL" w:bidi="he-IL"/>
        </w:rPr>
        <w:t>(П.І.Б., посада, номер контактного телефону) _____________</w:t>
      </w:r>
    </w:p>
    <w:p w14:paraId="215D2E5C" w14:textId="77777777" w:rsidR="001B32E9" w:rsidRPr="001B32E9" w:rsidRDefault="001B32E9" w:rsidP="001B32E9">
      <w:pPr>
        <w:spacing w:after="0" w:line="240" w:lineRule="auto"/>
        <w:rPr>
          <w:rFonts w:ascii="Times New Roman" w:eastAsia="Times New Roman" w:hAnsi="Times New Roman"/>
          <w:lang w:val="uk-UA" w:eastAsia="he-IL" w:bidi="he-IL"/>
        </w:rPr>
      </w:pPr>
      <w:r w:rsidRPr="001B32E9">
        <w:rPr>
          <w:rFonts w:ascii="Times New Roman" w:eastAsia="Times New Roman" w:hAnsi="Times New Roman"/>
          <w:lang w:val="uk-UA"/>
        </w:rPr>
        <w:t xml:space="preserve">6. </w:t>
      </w:r>
      <w:r w:rsidRPr="001B32E9">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w:t>
      </w:r>
    </w:p>
    <w:p w14:paraId="0EC83646" w14:textId="77777777" w:rsidR="001B32E9" w:rsidRPr="001B32E9" w:rsidRDefault="001B32E9" w:rsidP="001B32E9">
      <w:pPr>
        <w:spacing w:after="0" w:line="240" w:lineRule="auto"/>
        <w:jc w:val="both"/>
        <w:rPr>
          <w:rFonts w:ascii="Times New Roman" w:eastAsia="Times New Roman" w:hAnsi="Times New Roman"/>
          <w:lang w:val="uk-UA" w:eastAsia="he-IL" w:bidi="he-IL"/>
        </w:rPr>
      </w:pPr>
      <w:r w:rsidRPr="001B32E9">
        <w:rPr>
          <w:rFonts w:ascii="Times New Roman" w:eastAsia="Times New Roman" w:hAnsi="Times New Roman"/>
          <w:lang w:val="uk-UA" w:eastAsia="he-IL" w:bidi="he-IL"/>
        </w:rPr>
        <w:t>7. Банківські реквізити ____________________________________</w:t>
      </w:r>
    </w:p>
    <w:p w14:paraId="31D6CD68"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val="uk-UA" w:eastAsia="he-IL" w:bidi="he-IL"/>
        </w:rPr>
      </w:pPr>
      <w:r w:rsidRPr="001B32E9">
        <w:rPr>
          <w:rFonts w:ascii="Times New Roman" w:eastAsia="Times New Roman" w:hAnsi="Times New Roman"/>
          <w:lang w:val="uk-UA" w:eastAsia="he-IL" w:bidi="he-IL"/>
        </w:rPr>
        <w:t xml:space="preserve">8. Умови оплати: </w:t>
      </w:r>
      <w:r w:rsidRPr="001B32E9">
        <w:rPr>
          <w:rFonts w:ascii="Times New Roman" w:eastAsia="Times New Roman" w:hAnsi="Times New Roman"/>
          <w:u w:val="single"/>
          <w:lang w:val="uk-UA"/>
        </w:rPr>
        <w:t xml:space="preserve">за фактом надання послуг протягом 10 календарних днів              </w:t>
      </w:r>
    </w:p>
    <w:p w14:paraId="1892EE8B"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val="uk-UA"/>
        </w:rPr>
      </w:pPr>
      <w:r w:rsidRPr="001B32E9">
        <w:rPr>
          <w:rFonts w:ascii="Times New Roman" w:eastAsia="Times New Roman" w:hAnsi="Times New Roman"/>
          <w:lang w:val="uk-UA" w:eastAsia="he-IL" w:bidi="he-IL"/>
        </w:rPr>
        <w:t xml:space="preserve">9. </w:t>
      </w:r>
      <w:r w:rsidRPr="001B32E9">
        <w:rPr>
          <w:rFonts w:ascii="Times New Roman" w:eastAsia="Times New Roman" w:hAnsi="Times New Roman"/>
          <w:lang w:val="uk-UA"/>
        </w:rPr>
        <w:t>Строк надання послуг:  _______</w:t>
      </w:r>
      <w:r w:rsidRPr="001B32E9">
        <w:rPr>
          <w:rFonts w:ascii="Times New Roman" w:eastAsia="Times New Roman" w:hAnsi="Times New Roman"/>
          <w:u w:val="single"/>
          <w:lang w:val="uk-UA"/>
        </w:rPr>
        <w:t xml:space="preserve"> </w:t>
      </w:r>
    </w:p>
    <w:p w14:paraId="57D60337" w14:textId="77777777" w:rsidR="001B32E9" w:rsidRPr="001B32E9" w:rsidRDefault="001B32E9" w:rsidP="001B32E9">
      <w:pPr>
        <w:widowControl w:val="0"/>
        <w:numPr>
          <w:ilvl w:val="0"/>
          <w:numId w:val="10"/>
        </w:numPr>
        <w:tabs>
          <w:tab w:val="left" w:pos="284"/>
        </w:tabs>
        <w:suppressAutoHyphens/>
        <w:spacing w:after="0" w:line="240" w:lineRule="auto"/>
        <w:ind w:left="0" w:firstLine="0"/>
        <w:jc w:val="both"/>
        <w:rPr>
          <w:rFonts w:ascii="Times New Roman" w:hAnsi="Times New Roman"/>
          <w:lang w:val="uk-UA"/>
        </w:rPr>
      </w:pPr>
      <w:r w:rsidRPr="001B32E9">
        <w:rPr>
          <w:rFonts w:ascii="Times New Roman" w:eastAsia="Times New Roman" w:hAnsi="Times New Roman"/>
          <w:lang w:val="uk-UA"/>
        </w:rPr>
        <w:t>Цінова пропозиція (</w:t>
      </w:r>
      <w:r w:rsidRPr="001B32E9">
        <w:rPr>
          <w:rFonts w:ascii="Times New Roman" w:eastAsia="Times New Roman" w:hAnsi="Times New Roman"/>
          <w:i/>
          <w:lang w:val="uk-UA"/>
        </w:rPr>
        <w:t>заповнити таблицю</w:t>
      </w:r>
      <w:r w:rsidRPr="001B32E9">
        <w:rPr>
          <w:rFonts w:ascii="Times New Roman" w:eastAsia="Times New Roman" w:hAnsi="Times New Roman"/>
          <w:lang w:val="uk-UA"/>
        </w:rPr>
        <w:t>):</w:t>
      </w:r>
    </w:p>
    <w:tbl>
      <w:tblPr>
        <w:tblW w:w="0" w:type="auto"/>
        <w:tblInd w:w="190" w:type="dxa"/>
        <w:tblLayout w:type="fixed"/>
        <w:tblLook w:val="0000" w:firstRow="0" w:lastRow="0" w:firstColumn="0" w:lastColumn="0" w:noHBand="0" w:noVBand="0"/>
      </w:tblPr>
      <w:tblGrid>
        <w:gridCol w:w="15"/>
        <w:gridCol w:w="525"/>
        <w:gridCol w:w="3075"/>
        <w:gridCol w:w="1440"/>
        <w:gridCol w:w="1140"/>
        <w:gridCol w:w="15"/>
        <w:gridCol w:w="780"/>
        <w:gridCol w:w="15"/>
        <w:gridCol w:w="1065"/>
        <w:gridCol w:w="1290"/>
        <w:gridCol w:w="45"/>
        <w:gridCol w:w="30"/>
      </w:tblGrid>
      <w:tr w:rsidR="001B32E9" w:rsidRPr="001B32E9" w14:paraId="09B03758" w14:textId="77777777" w:rsidTr="005008C5">
        <w:trPr>
          <w:gridAfter w:val="1"/>
          <w:wAfter w:w="30" w:type="dxa"/>
          <w:trHeight w:val="723"/>
        </w:trPr>
        <w:tc>
          <w:tcPr>
            <w:tcW w:w="540" w:type="dxa"/>
            <w:gridSpan w:val="2"/>
            <w:tcBorders>
              <w:top w:val="single" w:sz="4" w:space="0" w:color="000000"/>
              <w:left w:val="single" w:sz="4" w:space="0" w:color="000000"/>
              <w:bottom w:val="single" w:sz="4" w:space="0" w:color="000000"/>
            </w:tcBorders>
            <w:vAlign w:val="center"/>
          </w:tcPr>
          <w:p w14:paraId="4A61BEB9" w14:textId="77777777" w:rsidR="001B32E9" w:rsidRPr="001B32E9" w:rsidRDefault="001B32E9" w:rsidP="001B32E9">
            <w:pPr>
              <w:spacing w:after="0" w:line="240" w:lineRule="auto"/>
              <w:jc w:val="center"/>
              <w:rPr>
                <w:rFonts w:ascii="Times New Roman" w:hAnsi="Times New Roman"/>
                <w:bCs/>
                <w:lang w:val="uk-UA"/>
              </w:rPr>
            </w:pPr>
            <w:r w:rsidRPr="001B32E9">
              <w:rPr>
                <w:rFonts w:ascii="Times New Roman" w:hAnsi="Times New Roman"/>
                <w:lang w:val="uk-UA"/>
              </w:rPr>
              <w:t>№ п/п</w:t>
            </w:r>
          </w:p>
        </w:tc>
        <w:tc>
          <w:tcPr>
            <w:tcW w:w="3075" w:type="dxa"/>
            <w:tcBorders>
              <w:top w:val="single" w:sz="4" w:space="0" w:color="000000"/>
              <w:left w:val="single" w:sz="4" w:space="0" w:color="000000"/>
              <w:bottom w:val="single" w:sz="4" w:space="0" w:color="000000"/>
            </w:tcBorders>
            <w:vAlign w:val="center"/>
          </w:tcPr>
          <w:p w14:paraId="22DEA7A9"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bCs/>
                <w:lang w:val="uk-UA"/>
              </w:rPr>
              <w:t>Найменування обладнання</w:t>
            </w:r>
          </w:p>
        </w:tc>
        <w:tc>
          <w:tcPr>
            <w:tcW w:w="1440" w:type="dxa"/>
            <w:tcBorders>
              <w:top w:val="single" w:sz="4" w:space="0" w:color="000000"/>
              <w:left w:val="single" w:sz="4" w:space="0" w:color="000000"/>
              <w:bottom w:val="single" w:sz="4" w:space="0" w:color="000000"/>
            </w:tcBorders>
            <w:vAlign w:val="center"/>
          </w:tcPr>
          <w:p w14:paraId="52D2B9D0"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 xml:space="preserve">Кількість </w:t>
            </w:r>
            <w:proofErr w:type="spellStart"/>
            <w:r w:rsidRPr="001B32E9">
              <w:rPr>
                <w:rFonts w:ascii="Times New Roman" w:hAnsi="Times New Roman"/>
                <w:lang w:val="uk-UA"/>
              </w:rPr>
              <w:t>обладнання,одиниць</w:t>
            </w:r>
            <w:proofErr w:type="spellEnd"/>
          </w:p>
        </w:tc>
        <w:tc>
          <w:tcPr>
            <w:tcW w:w="1155" w:type="dxa"/>
            <w:gridSpan w:val="2"/>
            <w:tcBorders>
              <w:top w:val="single" w:sz="4" w:space="0" w:color="000000"/>
              <w:left w:val="single" w:sz="4" w:space="0" w:color="000000"/>
              <w:bottom w:val="single" w:sz="4" w:space="0" w:color="000000"/>
            </w:tcBorders>
            <w:vAlign w:val="center"/>
          </w:tcPr>
          <w:p w14:paraId="792F3BF9"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Одиниця вимірювання</w:t>
            </w:r>
          </w:p>
        </w:tc>
        <w:tc>
          <w:tcPr>
            <w:tcW w:w="795" w:type="dxa"/>
            <w:gridSpan w:val="2"/>
            <w:tcBorders>
              <w:top w:val="single" w:sz="4" w:space="0" w:color="000000"/>
              <w:left w:val="single" w:sz="4" w:space="0" w:color="000000"/>
              <w:bottom w:val="single" w:sz="4" w:space="0" w:color="000000"/>
            </w:tcBorders>
            <w:vAlign w:val="center"/>
          </w:tcPr>
          <w:p w14:paraId="241CB060" w14:textId="77777777" w:rsidR="001B32E9" w:rsidRPr="001B32E9" w:rsidRDefault="001B32E9" w:rsidP="001B32E9">
            <w:pPr>
              <w:pStyle w:val="aff9"/>
              <w:jc w:val="center"/>
              <w:rPr>
                <w:rFonts w:cs="Times New Roman"/>
                <w:spacing w:val="-8"/>
                <w:sz w:val="18"/>
                <w:szCs w:val="18"/>
                <w:lang w:val="uk-UA"/>
              </w:rPr>
            </w:pPr>
            <w:r w:rsidRPr="001B32E9">
              <w:rPr>
                <w:rFonts w:eastAsia="Calibri" w:cs="Times New Roman"/>
                <w:sz w:val="22"/>
                <w:szCs w:val="22"/>
                <w:lang w:val="uk-UA"/>
              </w:rPr>
              <w:t>Кіль кість</w:t>
            </w:r>
          </w:p>
        </w:tc>
        <w:tc>
          <w:tcPr>
            <w:tcW w:w="1065" w:type="dxa"/>
            <w:tcBorders>
              <w:top w:val="single" w:sz="4" w:space="0" w:color="000000"/>
              <w:left w:val="single" w:sz="4" w:space="0" w:color="000000"/>
              <w:bottom w:val="single" w:sz="4" w:space="0" w:color="000000"/>
            </w:tcBorders>
            <w:vAlign w:val="center"/>
          </w:tcPr>
          <w:p w14:paraId="7BA72285" w14:textId="77777777" w:rsidR="001B32E9" w:rsidRPr="001B32E9" w:rsidRDefault="001B32E9" w:rsidP="001B32E9">
            <w:pPr>
              <w:keepNext/>
              <w:tabs>
                <w:tab w:val="center" w:pos="6294"/>
                <w:tab w:val="center" w:pos="8038"/>
                <w:tab w:val="center" w:pos="9247"/>
              </w:tabs>
              <w:spacing w:after="0" w:line="240" w:lineRule="auto"/>
              <w:ind w:right="140"/>
              <w:jc w:val="center"/>
              <w:rPr>
                <w:rFonts w:ascii="Times New Roman" w:hAnsi="Times New Roman"/>
                <w:spacing w:val="-8"/>
                <w:sz w:val="18"/>
                <w:szCs w:val="18"/>
                <w:lang w:val="uk-UA"/>
              </w:rPr>
            </w:pPr>
            <w:r w:rsidRPr="001B32E9">
              <w:rPr>
                <w:rFonts w:ascii="Times New Roman" w:hAnsi="Times New Roman"/>
                <w:spacing w:val="-8"/>
                <w:sz w:val="18"/>
                <w:szCs w:val="18"/>
                <w:lang w:val="uk-UA"/>
              </w:rPr>
              <w:t xml:space="preserve">Ціна за од. </w:t>
            </w:r>
          </w:p>
          <w:p w14:paraId="55E44BBD" w14:textId="77777777" w:rsidR="001B32E9" w:rsidRPr="001B32E9" w:rsidRDefault="001B32E9" w:rsidP="001B32E9">
            <w:pPr>
              <w:keepNext/>
              <w:tabs>
                <w:tab w:val="center" w:pos="6294"/>
                <w:tab w:val="center" w:pos="8038"/>
                <w:tab w:val="center" w:pos="9247"/>
              </w:tabs>
              <w:spacing w:after="0" w:line="240" w:lineRule="auto"/>
              <w:ind w:right="140"/>
              <w:jc w:val="center"/>
              <w:rPr>
                <w:rFonts w:ascii="Times New Roman" w:hAnsi="Times New Roman"/>
                <w:spacing w:val="-8"/>
                <w:sz w:val="18"/>
                <w:szCs w:val="18"/>
                <w:lang w:val="uk-UA"/>
              </w:rPr>
            </w:pPr>
            <w:r w:rsidRPr="001B32E9">
              <w:rPr>
                <w:rFonts w:ascii="Times New Roman" w:hAnsi="Times New Roman"/>
                <w:spacing w:val="-8"/>
                <w:sz w:val="18"/>
                <w:szCs w:val="18"/>
                <w:lang w:val="uk-UA"/>
              </w:rPr>
              <w:t>з/без ПДВ (грн.)</w:t>
            </w: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14:paraId="323A8294" w14:textId="77777777" w:rsidR="001B32E9" w:rsidRPr="001B32E9" w:rsidRDefault="001B32E9" w:rsidP="001B32E9">
            <w:pPr>
              <w:keepNext/>
              <w:tabs>
                <w:tab w:val="center" w:pos="6294"/>
                <w:tab w:val="center" w:pos="8038"/>
                <w:tab w:val="center" w:pos="9247"/>
              </w:tabs>
              <w:spacing w:after="0" w:line="240" w:lineRule="auto"/>
              <w:ind w:right="140"/>
              <w:jc w:val="center"/>
              <w:rPr>
                <w:rFonts w:ascii="Times New Roman" w:hAnsi="Times New Roman"/>
                <w:lang w:val="uk-UA"/>
              </w:rPr>
            </w:pPr>
            <w:r w:rsidRPr="001B32E9">
              <w:rPr>
                <w:rFonts w:ascii="Times New Roman" w:hAnsi="Times New Roman"/>
                <w:spacing w:val="-8"/>
                <w:sz w:val="18"/>
                <w:szCs w:val="18"/>
                <w:lang w:val="uk-UA"/>
              </w:rPr>
              <w:t>Ціна  всього (грн.)</w:t>
            </w:r>
          </w:p>
        </w:tc>
      </w:tr>
      <w:tr w:rsidR="001B32E9" w:rsidRPr="001B32E9" w14:paraId="35B41E5D" w14:textId="77777777" w:rsidTr="005008C5">
        <w:trPr>
          <w:gridAfter w:val="1"/>
          <w:wAfter w:w="30" w:type="dxa"/>
          <w:trHeight w:val="723"/>
        </w:trPr>
        <w:tc>
          <w:tcPr>
            <w:tcW w:w="540" w:type="dxa"/>
            <w:gridSpan w:val="2"/>
            <w:tcBorders>
              <w:left w:val="single" w:sz="4" w:space="0" w:color="000000"/>
              <w:bottom w:val="single" w:sz="4" w:space="0" w:color="000000"/>
            </w:tcBorders>
            <w:vAlign w:val="center"/>
          </w:tcPr>
          <w:p w14:paraId="4847DAB3" w14:textId="77777777" w:rsidR="001B32E9" w:rsidRPr="001B32E9" w:rsidRDefault="001B32E9" w:rsidP="001B32E9">
            <w:pPr>
              <w:spacing w:after="0" w:line="240" w:lineRule="auto"/>
              <w:jc w:val="center"/>
              <w:rPr>
                <w:rFonts w:ascii="Times New Roman" w:hAnsi="Times New Roman"/>
                <w:lang w:val="uk-UA"/>
              </w:rPr>
            </w:pPr>
          </w:p>
        </w:tc>
        <w:tc>
          <w:tcPr>
            <w:tcW w:w="3075" w:type="dxa"/>
            <w:tcBorders>
              <w:left w:val="single" w:sz="4" w:space="0" w:color="000000"/>
              <w:bottom w:val="single" w:sz="4" w:space="0" w:color="000000"/>
            </w:tcBorders>
            <w:vAlign w:val="center"/>
          </w:tcPr>
          <w:p w14:paraId="079DD38E" w14:textId="77777777" w:rsidR="001B32E9" w:rsidRPr="001B32E9" w:rsidRDefault="001B32E9" w:rsidP="001B32E9">
            <w:pPr>
              <w:keepNext/>
              <w:spacing w:after="0" w:line="240" w:lineRule="auto"/>
              <w:ind w:right="140"/>
              <w:rPr>
                <w:rFonts w:ascii="Times New Roman" w:hAnsi="Times New Roman"/>
                <w:lang w:val="uk-UA"/>
              </w:rPr>
            </w:pPr>
            <w:r w:rsidRPr="001B32E9">
              <w:rPr>
                <w:rFonts w:ascii="Times New Roman" w:hAnsi="Times New Roman"/>
                <w:iCs/>
                <w:lang w:val="uk-UA"/>
              </w:rPr>
              <w:t>Послуги з технічного обслуговування та поточного ремонту медичного обладнання :</w:t>
            </w:r>
          </w:p>
        </w:tc>
        <w:tc>
          <w:tcPr>
            <w:tcW w:w="1440" w:type="dxa"/>
            <w:tcBorders>
              <w:left w:val="single" w:sz="4" w:space="0" w:color="000000"/>
              <w:bottom w:val="single" w:sz="4" w:space="0" w:color="000000"/>
            </w:tcBorders>
            <w:vAlign w:val="center"/>
          </w:tcPr>
          <w:p w14:paraId="4CC9AFD9" w14:textId="77777777" w:rsidR="001B32E9" w:rsidRPr="001B32E9" w:rsidRDefault="001B32E9" w:rsidP="001B32E9">
            <w:pPr>
              <w:spacing w:after="0" w:line="240" w:lineRule="auto"/>
              <w:jc w:val="center"/>
              <w:rPr>
                <w:rFonts w:ascii="Times New Roman" w:hAnsi="Times New Roman"/>
                <w:lang w:val="uk-UA"/>
              </w:rPr>
            </w:pPr>
          </w:p>
        </w:tc>
        <w:tc>
          <w:tcPr>
            <w:tcW w:w="1155" w:type="dxa"/>
            <w:gridSpan w:val="2"/>
            <w:tcBorders>
              <w:left w:val="single" w:sz="4" w:space="0" w:color="000000"/>
              <w:bottom w:val="single" w:sz="4" w:space="0" w:color="000000"/>
            </w:tcBorders>
            <w:vAlign w:val="center"/>
          </w:tcPr>
          <w:p w14:paraId="706BF9B0" w14:textId="77777777" w:rsidR="001B32E9" w:rsidRPr="001B32E9" w:rsidRDefault="001B32E9" w:rsidP="001B32E9">
            <w:pPr>
              <w:spacing w:after="0" w:line="240" w:lineRule="auto"/>
              <w:jc w:val="center"/>
              <w:rPr>
                <w:rFonts w:ascii="Times New Roman" w:hAnsi="Times New Roman"/>
                <w:lang w:val="uk-UA"/>
              </w:rPr>
            </w:pPr>
          </w:p>
        </w:tc>
        <w:tc>
          <w:tcPr>
            <w:tcW w:w="795" w:type="dxa"/>
            <w:gridSpan w:val="2"/>
            <w:tcBorders>
              <w:left w:val="single" w:sz="4" w:space="0" w:color="000000"/>
              <w:bottom w:val="single" w:sz="4" w:space="0" w:color="000000"/>
            </w:tcBorders>
            <w:vAlign w:val="center"/>
          </w:tcPr>
          <w:p w14:paraId="7956B751" w14:textId="77777777" w:rsidR="001B32E9" w:rsidRPr="001B32E9" w:rsidRDefault="001B32E9" w:rsidP="001B32E9">
            <w:pPr>
              <w:pStyle w:val="aff9"/>
              <w:jc w:val="center"/>
              <w:rPr>
                <w:rFonts w:eastAsia="Calibri" w:cs="Times New Roman"/>
                <w:sz w:val="22"/>
                <w:szCs w:val="22"/>
                <w:lang w:val="uk-UA"/>
              </w:rPr>
            </w:pPr>
          </w:p>
        </w:tc>
        <w:tc>
          <w:tcPr>
            <w:tcW w:w="1065" w:type="dxa"/>
            <w:tcBorders>
              <w:left w:val="single" w:sz="4" w:space="0" w:color="000000"/>
              <w:bottom w:val="single" w:sz="4" w:space="0" w:color="000000"/>
            </w:tcBorders>
            <w:vAlign w:val="center"/>
          </w:tcPr>
          <w:p w14:paraId="0EC38B4D" w14:textId="77777777" w:rsidR="001B32E9" w:rsidRPr="001B32E9" w:rsidRDefault="001B32E9" w:rsidP="001B32E9">
            <w:pPr>
              <w:pStyle w:val="aff9"/>
              <w:jc w:val="center"/>
              <w:rPr>
                <w:rFonts w:eastAsia="Calibri" w:cs="Times New Roman"/>
                <w:sz w:val="22"/>
                <w:szCs w:val="22"/>
                <w:lang w:val="uk-UA"/>
              </w:rPr>
            </w:pPr>
          </w:p>
        </w:tc>
        <w:tc>
          <w:tcPr>
            <w:tcW w:w="1335" w:type="dxa"/>
            <w:gridSpan w:val="2"/>
            <w:tcBorders>
              <w:left w:val="single" w:sz="4" w:space="0" w:color="000000"/>
              <w:bottom w:val="single" w:sz="4" w:space="0" w:color="000000"/>
              <w:right w:val="single" w:sz="4" w:space="0" w:color="000000"/>
            </w:tcBorders>
            <w:vAlign w:val="center"/>
          </w:tcPr>
          <w:p w14:paraId="7EC3B999" w14:textId="77777777" w:rsidR="001B32E9" w:rsidRPr="001B32E9" w:rsidRDefault="001B32E9" w:rsidP="001B32E9">
            <w:pPr>
              <w:pStyle w:val="aff9"/>
              <w:jc w:val="center"/>
              <w:rPr>
                <w:rFonts w:eastAsia="Calibri" w:cs="Times New Roman"/>
                <w:sz w:val="22"/>
                <w:szCs w:val="22"/>
                <w:lang w:val="uk-UA"/>
              </w:rPr>
            </w:pPr>
          </w:p>
        </w:tc>
      </w:tr>
      <w:tr w:rsidR="001B32E9" w:rsidRPr="001B32E9" w14:paraId="0ECB3A8D"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59FDB252"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1</w:t>
            </w:r>
          </w:p>
        </w:tc>
        <w:tc>
          <w:tcPr>
            <w:tcW w:w="3075" w:type="dxa"/>
            <w:tcBorders>
              <w:top w:val="single" w:sz="4" w:space="0" w:color="000000"/>
              <w:left w:val="single" w:sz="4" w:space="0" w:color="000000"/>
              <w:bottom w:val="single" w:sz="4" w:space="0" w:color="000000"/>
            </w:tcBorders>
            <w:vAlign w:val="center"/>
          </w:tcPr>
          <w:p w14:paraId="74AEDA23"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Відсмоктувач хірургічний</w:t>
            </w:r>
          </w:p>
        </w:tc>
        <w:tc>
          <w:tcPr>
            <w:tcW w:w="1440" w:type="dxa"/>
            <w:tcBorders>
              <w:top w:val="single" w:sz="4" w:space="0" w:color="000000"/>
              <w:left w:val="single" w:sz="4" w:space="0" w:color="000000"/>
              <w:bottom w:val="single" w:sz="4" w:space="0" w:color="000000"/>
            </w:tcBorders>
          </w:tcPr>
          <w:p w14:paraId="72F3758F"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199</w:t>
            </w:r>
          </w:p>
        </w:tc>
        <w:tc>
          <w:tcPr>
            <w:tcW w:w="1155" w:type="dxa"/>
            <w:gridSpan w:val="2"/>
            <w:tcBorders>
              <w:top w:val="single" w:sz="4" w:space="0" w:color="000000"/>
              <w:left w:val="single" w:sz="4" w:space="0" w:color="000000"/>
              <w:bottom w:val="single" w:sz="4" w:space="0" w:color="000000"/>
            </w:tcBorders>
          </w:tcPr>
          <w:p w14:paraId="00F1F11B"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5CBB398D"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159BBE87"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12E8F9FE"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7A7D5086"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2591EC52"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2</w:t>
            </w:r>
          </w:p>
        </w:tc>
        <w:tc>
          <w:tcPr>
            <w:tcW w:w="3075" w:type="dxa"/>
            <w:tcBorders>
              <w:top w:val="single" w:sz="4" w:space="0" w:color="000000"/>
              <w:left w:val="single" w:sz="4" w:space="0" w:color="000000"/>
              <w:bottom w:val="single" w:sz="4" w:space="0" w:color="000000"/>
            </w:tcBorders>
            <w:vAlign w:val="center"/>
          </w:tcPr>
          <w:p w14:paraId="6A23C8FF" w14:textId="77777777" w:rsidR="001B32E9" w:rsidRPr="001B32E9" w:rsidRDefault="001B32E9" w:rsidP="001B32E9">
            <w:pPr>
              <w:spacing w:after="0" w:line="240" w:lineRule="auto"/>
              <w:rPr>
                <w:rFonts w:ascii="Times New Roman" w:hAnsi="Times New Roman"/>
                <w:lang w:val="uk-UA"/>
              </w:rPr>
            </w:pPr>
            <w:proofErr w:type="spellStart"/>
            <w:r w:rsidRPr="001B32E9">
              <w:rPr>
                <w:rFonts w:ascii="Times New Roman" w:eastAsia="Times New Roman" w:hAnsi="Times New Roman"/>
                <w:lang w:val="uk-UA"/>
              </w:rPr>
              <w:t>Пульсоксиметри</w:t>
            </w:r>
            <w:proofErr w:type="spellEnd"/>
            <w:r w:rsidRPr="001B32E9">
              <w:rPr>
                <w:rFonts w:ascii="Times New Roman" w:eastAsia="Times New Roman" w:hAnsi="Times New Roman"/>
                <w:lang w:val="uk-UA"/>
              </w:rPr>
              <w:t xml:space="preserve"> </w:t>
            </w:r>
          </w:p>
        </w:tc>
        <w:tc>
          <w:tcPr>
            <w:tcW w:w="1440" w:type="dxa"/>
            <w:tcBorders>
              <w:top w:val="single" w:sz="4" w:space="0" w:color="000000"/>
              <w:left w:val="single" w:sz="4" w:space="0" w:color="000000"/>
              <w:bottom w:val="single" w:sz="4" w:space="0" w:color="000000"/>
            </w:tcBorders>
          </w:tcPr>
          <w:p w14:paraId="79E2DC37"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279</w:t>
            </w:r>
          </w:p>
        </w:tc>
        <w:tc>
          <w:tcPr>
            <w:tcW w:w="1155" w:type="dxa"/>
            <w:gridSpan w:val="2"/>
            <w:tcBorders>
              <w:top w:val="single" w:sz="4" w:space="0" w:color="000000"/>
              <w:left w:val="single" w:sz="4" w:space="0" w:color="000000"/>
              <w:bottom w:val="single" w:sz="4" w:space="0" w:color="000000"/>
            </w:tcBorders>
          </w:tcPr>
          <w:p w14:paraId="0F27144F"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6942C495"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417C7693"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5EDDB533"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54261E45"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34870D35"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3</w:t>
            </w:r>
          </w:p>
        </w:tc>
        <w:tc>
          <w:tcPr>
            <w:tcW w:w="3075" w:type="dxa"/>
            <w:tcBorders>
              <w:top w:val="single" w:sz="4" w:space="0" w:color="000000"/>
              <w:left w:val="single" w:sz="4" w:space="0" w:color="000000"/>
              <w:bottom w:val="single" w:sz="4" w:space="0" w:color="000000"/>
            </w:tcBorders>
            <w:vAlign w:val="center"/>
          </w:tcPr>
          <w:p w14:paraId="3C126CB7"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Монітор пацієнта</w:t>
            </w:r>
          </w:p>
        </w:tc>
        <w:tc>
          <w:tcPr>
            <w:tcW w:w="1440" w:type="dxa"/>
            <w:tcBorders>
              <w:top w:val="single" w:sz="4" w:space="0" w:color="000000"/>
              <w:left w:val="single" w:sz="4" w:space="0" w:color="000000"/>
              <w:bottom w:val="single" w:sz="4" w:space="0" w:color="000000"/>
            </w:tcBorders>
          </w:tcPr>
          <w:p w14:paraId="29E186BE"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42</w:t>
            </w:r>
          </w:p>
        </w:tc>
        <w:tc>
          <w:tcPr>
            <w:tcW w:w="1155" w:type="dxa"/>
            <w:gridSpan w:val="2"/>
            <w:tcBorders>
              <w:top w:val="single" w:sz="4" w:space="0" w:color="000000"/>
              <w:left w:val="single" w:sz="4" w:space="0" w:color="000000"/>
              <w:bottom w:val="single" w:sz="4" w:space="0" w:color="000000"/>
            </w:tcBorders>
          </w:tcPr>
          <w:p w14:paraId="4BFAEDD5"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7482D0CE"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5991532A"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3730547D"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70CBF1B3"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55641542"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4</w:t>
            </w:r>
          </w:p>
        </w:tc>
        <w:tc>
          <w:tcPr>
            <w:tcW w:w="3075" w:type="dxa"/>
            <w:tcBorders>
              <w:top w:val="single" w:sz="4" w:space="0" w:color="000000"/>
              <w:left w:val="single" w:sz="4" w:space="0" w:color="000000"/>
              <w:bottom w:val="single" w:sz="4" w:space="0" w:color="000000"/>
            </w:tcBorders>
            <w:vAlign w:val="center"/>
          </w:tcPr>
          <w:p w14:paraId="7B9056CC"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Дефібрилятор/кардіомонітор</w:t>
            </w:r>
          </w:p>
        </w:tc>
        <w:tc>
          <w:tcPr>
            <w:tcW w:w="1440" w:type="dxa"/>
            <w:tcBorders>
              <w:top w:val="single" w:sz="4" w:space="0" w:color="000000"/>
              <w:left w:val="single" w:sz="4" w:space="0" w:color="000000"/>
              <w:bottom w:val="single" w:sz="4" w:space="0" w:color="000000"/>
            </w:tcBorders>
          </w:tcPr>
          <w:p w14:paraId="6B5EB76F"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183</w:t>
            </w:r>
          </w:p>
        </w:tc>
        <w:tc>
          <w:tcPr>
            <w:tcW w:w="1155" w:type="dxa"/>
            <w:gridSpan w:val="2"/>
            <w:tcBorders>
              <w:top w:val="single" w:sz="4" w:space="0" w:color="000000"/>
              <w:left w:val="single" w:sz="4" w:space="0" w:color="000000"/>
              <w:bottom w:val="single" w:sz="4" w:space="0" w:color="000000"/>
            </w:tcBorders>
          </w:tcPr>
          <w:p w14:paraId="2BB009BF"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1B72B7EF"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1B07139C"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7987FB98"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3200113D"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5B04470D"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5</w:t>
            </w:r>
          </w:p>
        </w:tc>
        <w:tc>
          <w:tcPr>
            <w:tcW w:w="3075" w:type="dxa"/>
            <w:tcBorders>
              <w:top w:val="single" w:sz="4" w:space="0" w:color="000000"/>
              <w:left w:val="single" w:sz="4" w:space="0" w:color="000000"/>
              <w:bottom w:val="single" w:sz="4" w:space="0" w:color="000000"/>
            </w:tcBorders>
            <w:vAlign w:val="center"/>
          </w:tcPr>
          <w:p w14:paraId="4E26B4A2"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 xml:space="preserve"> Апарат ШВЛ</w:t>
            </w:r>
            <w:r w:rsidRPr="001B32E9">
              <w:rPr>
                <w:rFonts w:ascii="Times New Roman" w:eastAsia="Times New Roman" w:hAnsi="Times New Roman"/>
                <w:color w:val="000000"/>
                <w:lang w:val="uk-UA"/>
              </w:rPr>
              <w:t xml:space="preserve"> для автомобіля «Швидкої допомоги»</w:t>
            </w:r>
          </w:p>
        </w:tc>
        <w:tc>
          <w:tcPr>
            <w:tcW w:w="1440" w:type="dxa"/>
            <w:tcBorders>
              <w:top w:val="single" w:sz="4" w:space="0" w:color="000000"/>
              <w:left w:val="single" w:sz="4" w:space="0" w:color="000000"/>
              <w:bottom w:val="single" w:sz="4" w:space="0" w:color="000000"/>
            </w:tcBorders>
          </w:tcPr>
          <w:p w14:paraId="3DEC8ECE"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49</w:t>
            </w:r>
          </w:p>
        </w:tc>
        <w:tc>
          <w:tcPr>
            <w:tcW w:w="1155" w:type="dxa"/>
            <w:gridSpan w:val="2"/>
            <w:tcBorders>
              <w:top w:val="single" w:sz="4" w:space="0" w:color="000000"/>
              <w:left w:val="single" w:sz="4" w:space="0" w:color="000000"/>
              <w:bottom w:val="single" w:sz="4" w:space="0" w:color="000000"/>
            </w:tcBorders>
          </w:tcPr>
          <w:p w14:paraId="372F5A84"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2EB04016"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3A97666E"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5D416D04"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0D780667"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47A22262"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6</w:t>
            </w:r>
          </w:p>
        </w:tc>
        <w:tc>
          <w:tcPr>
            <w:tcW w:w="3075" w:type="dxa"/>
            <w:tcBorders>
              <w:top w:val="single" w:sz="4" w:space="0" w:color="000000"/>
              <w:left w:val="single" w:sz="4" w:space="0" w:color="000000"/>
              <w:bottom w:val="single" w:sz="4" w:space="0" w:color="000000"/>
            </w:tcBorders>
            <w:vAlign w:val="center"/>
          </w:tcPr>
          <w:p w14:paraId="320DDF8C" w14:textId="77777777" w:rsidR="001B32E9" w:rsidRPr="001B32E9" w:rsidRDefault="001B32E9" w:rsidP="001B32E9">
            <w:pPr>
              <w:spacing w:after="0" w:line="240" w:lineRule="auto"/>
              <w:rPr>
                <w:rFonts w:ascii="Times New Roman" w:hAnsi="Times New Roman"/>
                <w:lang w:val="uk-UA"/>
              </w:rPr>
            </w:pPr>
            <w:proofErr w:type="spellStart"/>
            <w:r w:rsidRPr="001B32E9">
              <w:rPr>
                <w:rFonts w:ascii="Times New Roman" w:eastAsia="Times New Roman" w:hAnsi="Times New Roman"/>
                <w:lang w:val="uk-UA"/>
              </w:rPr>
              <w:t>Небулайзер</w:t>
            </w:r>
            <w:r w:rsidRPr="001B32E9">
              <w:rPr>
                <w:rFonts w:ascii="Times New Roman" w:eastAsia="Times New Roman" w:hAnsi="Times New Roman"/>
                <w:color w:val="000000"/>
                <w:lang w:val="uk-UA"/>
              </w:rPr>
              <w:t>,інгалятор</w:t>
            </w:r>
            <w:proofErr w:type="spellEnd"/>
            <w:r w:rsidRPr="001B32E9">
              <w:rPr>
                <w:rFonts w:ascii="Times New Roman" w:eastAsia="Times New Roman" w:hAnsi="Times New Roman"/>
                <w:color w:val="000000"/>
                <w:lang w:val="uk-UA"/>
              </w:rPr>
              <w:t xml:space="preserve"> компресорний</w:t>
            </w:r>
          </w:p>
        </w:tc>
        <w:tc>
          <w:tcPr>
            <w:tcW w:w="1440" w:type="dxa"/>
            <w:tcBorders>
              <w:top w:val="single" w:sz="4" w:space="0" w:color="000000"/>
              <w:left w:val="single" w:sz="4" w:space="0" w:color="000000"/>
              <w:bottom w:val="single" w:sz="4" w:space="0" w:color="000000"/>
            </w:tcBorders>
          </w:tcPr>
          <w:p w14:paraId="5945BE72"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143</w:t>
            </w:r>
          </w:p>
        </w:tc>
        <w:tc>
          <w:tcPr>
            <w:tcW w:w="1155" w:type="dxa"/>
            <w:gridSpan w:val="2"/>
            <w:tcBorders>
              <w:top w:val="single" w:sz="4" w:space="0" w:color="000000"/>
              <w:left w:val="single" w:sz="4" w:space="0" w:color="000000"/>
              <w:bottom w:val="single" w:sz="4" w:space="0" w:color="000000"/>
            </w:tcBorders>
          </w:tcPr>
          <w:p w14:paraId="63A80B48"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40C5AA43"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7A21B5C3"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7A46E97B"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36465164"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509A547D"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7</w:t>
            </w:r>
          </w:p>
        </w:tc>
        <w:tc>
          <w:tcPr>
            <w:tcW w:w="3075" w:type="dxa"/>
            <w:tcBorders>
              <w:top w:val="single" w:sz="4" w:space="0" w:color="000000"/>
              <w:left w:val="single" w:sz="4" w:space="0" w:color="000000"/>
              <w:bottom w:val="single" w:sz="4" w:space="0" w:color="000000"/>
            </w:tcBorders>
            <w:vAlign w:val="center"/>
          </w:tcPr>
          <w:p w14:paraId="4BA82CA8"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Електрокардіограф  1-3 канальний</w:t>
            </w:r>
          </w:p>
        </w:tc>
        <w:tc>
          <w:tcPr>
            <w:tcW w:w="1440" w:type="dxa"/>
            <w:tcBorders>
              <w:top w:val="single" w:sz="4" w:space="0" w:color="000000"/>
              <w:left w:val="single" w:sz="4" w:space="0" w:color="000000"/>
              <w:bottom w:val="single" w:sz="4" w:space="0" w:color="000000"/>
            </w:tcBorders>
          </w:tcPr>
          <w:p w14:paraId="0DC5FC6E" w14:textId="458D33FD"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r>
              <w:rPr>
                <w:rFonts w:ascii="Times New Roman" w:hAnsi="Times New Roman"/>
                <w:lang w:val="uk-UA"/>
              </w:rPr>
              <w:t>63</w:t>
            </w:r>
          </w:p>
        </w:tc>
        <w:tc>
          <w:tcPr>
            <w:tcW w:w="1155" w:type="dxa"/>
            <w:gridSpan w:val="2"/>
            <w:tcBorders>
              <w:top w:val="single" w:sz="4" w:space="0" w:color="000000"/>
              <w:left w:val="single" w:sz="4" w:space="0" w:color="000000"/>
              <w:bottom w:val="single" w:sz="4" w:space="0" w:color="000000"/>
            </w:tcBorders>
          </w:tcPr>
          <w:p w14:paraId="7F71C1CD"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4A24DE5E"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03739099"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037EE5E6"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6131EE2A"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42AD42F1"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8</w:t>
            </w:r>
          </w:p>
        </w:tc>
        <w:tc>
          <w:tcPr>
            <w:tcW w:w="3075" w:type="dxa"/>
            <w:tcBorders>
              <w:top w:val="single" w:sz="4" w:space="0" w:color="000000"/>
              <w:left w:val="single" w:sz="4" w:space="0" w:color="000000"/>
              <w:bottom w:val="single" w:sz="4" w:space="0" w:color="000000"/>
            </w:tcBorders>
            <w:vAlign w:val="center"/>
          </w:tcPr>
          <w:p w14:paraId="0BEDFAAF"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 xml:space="preserve">Шприцевий насос  </w:t>
            </w:r>
          </w:p>
        </w:tc>
        <w:tc>
          <w:tcPr>
            <w:tcW w:w="1440" w:type="dxa"/>
            <w:tcBorders>
              <w:top w:val="single" w:sz="4" w:space="0" w:color="000000"/>
              <w:left w:val="single" w:sz="4" w:space="0" w:color="000000"/>
              <w:bottom w:val="single" w:sz="4" w:space="0" w:color="000000"/>
            </w:tcBorders>
          </w:tcPr>
          <w:p w14:paraId="43B6CAF7"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148</w:t>
            </w:r>
          </w:p>
        </w:tc>
        <w:tc>
          <w:tcPr>
            <w:tcW w:w="1155" w:type="dxa"/>
            <w:gridSpan w:val="2"/>
            <w:tcBorders>
              <w:top w:val="single" w:sz="4" w:space="0" w:color="000000"/>
              <w:left w:val="single" w:sz="4" w:space="0" w:color="000000"/>
              <w:bottom w:val="single" w:sz="4" w:space="0" w:color="000000"/>
            </w:tcBorders>
          </w:tcPr>
          <w:p w14:paraId="569532D5"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34CBEBB3"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0E1DEF19"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2D6A46FC"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1D046089"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538A9913"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9</w:t>
            </w:r>
          </w:p>
        </w:tc>
        <w:tc>
          <w:tcPr>
            <w:tcW w:w="3075" w:type="dxa"/>
            <w:tcBorders>
              <w:top w:val="single" w:sz="4" w:space="0" w:color="000000"/>
              <w:left w:val="single" w:sz="4" w:space="0" w:color="000000"/>
              <w:bottom w:val="single" w:sz="4" w:space="0" w:color="000000"/>
            </w:tcBorders>
            <w:vAlign w:val="center"/>
          </w:tcPr>
          <w:p w14:paraId="071F4340"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 xml:space="preserve">Нагрівач </w:t>
            </w:r>
            <w:proofErr w:type="spellStart"/>
            <w:r w:rsidRPr="001B32E9">
              <w:rPr>
                <w:rFonts w:ascii="Times New Roman" w:eastAsia="Times New Roman" w:hAnsi="Times New Roman"/>
                <w:lang w:val="uk-UA"/>
              </w:rPr>
              <w:t>інфузійних</w:t>
            </w:r>
            <w:proofErr w:type="spellEnd"/>
            <w:r w:rsidRPr="001B32E9">
              <w:rPr>
                <w:rFonts w:ascii="Times New Roman" w:eastAsia="Times New Roman" w:hAnsi="Times New Roman"/>
                <w:lang w:val="uk-UA"/>
              </w:rPr>
              <w:t xml:space="preserve"> розчинів і крові</w:t>
            </w:r>
            <w:r w:rsidRPr="001B32E9">
              <w:rPr>
                <w:rFonts w:ascii="Times New Roman" w:eastAsia="Times New Roman" w:hAnsi="Times New Roman"/>
                <w:color w:val="000000"/>
                <w:lang w:val="uk-UA"/>
              </w:rPr>
              <w:t> </w:t>
            </w:r>
          </w:p>
        </w:tc>
        <w:tc>
          <w:tcPr>
            <w:tcW w:w="1440" w:type="dxa"/>
            <w:tcBorders>
              <w:top w:val="single" w:sz="4" w:space="0" w:color="000000"/>
              <w:left w:val="single" w:sz="4" w:space="0" w:color="000000"/>
              <w:bottom w:val="single" w:sz="4" w:space="0" w:color="000000"/>
            </w:tcBorders>
          </w:tcPr>
          <w:p w14:paraId="55639D74"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148</w:t>
            </w:r>
          </w:p>
        </w:tc>
        <w:tc>
          <w:tcPr>
            <w:tcW w:w="1155" w:type="dxa"/>
            <w:gridSpan w:val="2"/>
            <w:tcBorders>
              <w:top w:val="single" w:sz="4" w:space="0" w:color="000000"/>
              <w:left w:val="single" w:sz="4" w:space="0" w:color="000000"/>
              <w:bottom w:val="single" w:sz="4" w:space="0" w:color="000000"/>
            </w:tcBorders>
          </w:tcPr>
          <w:p w14:paraId="699C559D"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2D8D4626"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1FC8D8AD"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772D3983"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4968A123" w14:textId="77777777" w:rsidTr="005008C5">
        <w:trPr>
          <w:gridAfter w:val="1"/>
          <w:wAfter w:w="30" w:type="dxa"/>
        </w:trPr>
        <w:tc>
          <w:tcPr>
            <w:tcW w:w="540" w:type="dxa"/>
            <w:gridSpan w:val="2"/>
            <w:tcBorders>
              <w:top w:val="single" w:sz="4" w:space="0" w:color="000000"/>
              <w:left w:val="single" w:sz="4" w:space="0" w:color="000000"/>
              <w:bottom w:val="single" w:sz="4" w:space="0" w:color="000000"/>
            </w:tcBorders>
          </w:tcPr>
          <w:p w14:paraId="4BF82AAE"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10</w:t>
            </w:r>
          </w:p>
        </w:tc>
        <w:tc>
          <w:tcPr>
            <w:tcW w:w="3075" w:type="dxa"/>
            <w:tcBorders>
              <w:top w:val="single" w:sz="4" w:space="0" w:color="000000"/>
              <w:left w:val="single" w:sz="4" w:space="0" w:color="000000"/>
              <w:bottom w:val="single" w:sz="4" w:space="0" w:color="000000"/>
            </w:tcBorders>
          </w:tcPr>
          <w:p w14:paraId="0A8A36EC"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 xml:space="preserve">Обладнання системи  лікувального  </w:t>
            </w:r>
            <w:proofErr w:type="spellStart"/>
            <w:r w:rsidRPr="001B32E9">
              <w:rPr>
                <w:rFonts w:ascii="Times New Roman" w:hAnsi="Times New Roman"/>
                <w:lang w:val="uk-UA"/>
              </w:rPr>
              <w:t>киснепостачання</w:t>
            </w:r>
            <w:proofErr w:type="spellEnd"/>
            <w:r w:rsidRPr="001B32E9">
              <w:rPr>
                <w:rFonts w:ascii="Times New Roman" w:hAnsi="Times New Roman"/>
                <w:lang w:val="uk-UA"/>
              </w:rPr>
              <w:t xml:space="preserve"> </w:t>
            </w:r>
            <w:r w:rsidRPr="001B32E9">
              <w:rPr>
                <w:rFonts w:ascii="Times New Roman" w:eastAsia="Times New Roman" w:hAnsi="Times New Roman"/>
                <w:color w:val="000000"/>
                <w:lang w:val="uk-UA"/>
              </w:rPr>
              <w:t>автомобіля «Швидкої допомоги»</w:t>
            </w:r>
          </w:p>
        </w:tc>
        <w:tc>
          <w:tcPr>
            <w:tcW w:w="1440" w:type="dxa"/>
            <w:tcBorders>
              <w:top w:val="single" w:sz="4" w:space="0" w:color="000000"/>
              <w:left w:val="single" w:sz="4" w:space="0" w:color="000000"/>
              <w:bottom w:val="single" w:sz="4" w:space="0" w:color="000000"/>
            </w:tcBorders>
          </w:tcPr>
          <w:p w14:paraId="7369A9D0"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20</w:t>
            </w:r>
          </w:p>
        </w:tc>
        <w:tc>
          <w:tcPr>
            <w:tcW w:w="1155" w:type="dxa"/>
            <w:gridSpan w:val="2"/>
            <w:tcBorders>
              <w:top w:val="single" w:sz="4" w:space="0" w:color="000000"/>
              <w:left w:val="single" w:sz="4" w:space="0" w:color="000000"/>
              <w:bottom w:val="single" w:sz="4" w:space="0" w:color="000000"/>
            </w:tcBorders>
          </w:tcPr>
          <w:p w14:paraId="37A4859A"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795" w:type="dxa"/>
            <w:gridSpan w:val="2"/>
            <w:tcBorders>
              <w:top w:val="single" w:sz="4" w:space="0" w:color="000000"/>
              <w:left w:val="single" w:sz="4" w:space="0" w:color="000000"/>
              <w:bottom w:val="single" w:sz="4" w:space="0" w:color="000000"/>
            </w:tcBorders>
          </w:tcPr>
          <w:p w14:paraId="3DA6344B"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065" w:type="dxa"/>
            <w:tcBorders>
              <w:top w:val="single" w:sz="4" w:space="0" w:color="000000"/>
              <w:left w:val="single" w:sz="4" w:space="0" w:color="000000"/>
              <w:bottom w:val="single" w:sz="4" w:space="0" w:color="000000"/>
            </w:tcBorders>
          </w:tcPr>
          <w:p w14:paraId="2C3108CC" w14:textId="77777777" w:rsidR="001B32E9" w:rsidRPr="001B32E9" w:rsidRDefault="001B32E9" w:rsidP="001B32E9">
            <w:pPr>
              <w:spacing w:after="0" w:line="240" w:lineRule="auto"/>
              <w:jc w:val="center"/>
              <w:rPr>
                <w:rFonts w:ascii="Times New Roman" w:hAnsi="Times New Roman"/>
                <w:lang w:val="uk-UA"/>
              </w:rPr>
            </w:pPr>
          </w:p>
        </w:tc>
        <w:tc>
          <w:tcPr>
            <w:tcW w:w="1335" w:type="dxa"/>
            <w:gridSpan w:val="2"/>
            <w:tcBorders>
              <w:top w:val="single" w:sz="4" w:space="0" w:color="000000"/>
              <w:left w:val="single" w:sz="4" w:space="0" w:color="000000"/>
              <w:bottom w:val="single" w:sz="4" w:space="0" w:color="000000"/>
              <w:right w:val="single" w:sz="4" w:space="0" w:color="000000"/>
            </w:tcBorders>
          </w:tcPr>
          <w:p w14:paraId="702B54FF"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6BC18243" w14:textId="77777777" w:rsidTr="005008C5">
        <w:tblPrEx>
          <w:tblCellMar>
            <w:left w:w="0" w:type="dxa"/>
            <w:right w:w="0" w:type="dxa"/>
          </w:tblCellMar>
        </w:tblPrEx>
        <w:trPr>
          <w:gridBefore w:val="1"/>
          <w:wBefore w:w="15" w:type="dxa"/>
          <w:cantSplit/>
          <w:trHeight w:val="227"/>
        </w:trPr>
        <w:tc>
          <w:tcPr>
            <w:tcW w:w="6180" w:type="dxa"/>
            <w:gridSpan w:val="4"/>
            <w:tcBorders>
              <w:top w:val="single" w:sz="4" w:space="0" w:color="000000"/>
              <w:left w:val="single" w:sz="4" w:space="0" w:color="000000"/>
              <w:bottom w:val="single" w:sz="4" w:space="0" w:color="000000"/>
            </w:tcBorders>
          </w:tcPr>
          <w:p w14:paraId="4DFAA823" w14:textId="77777777" w:rsidR="001B32E9" w:rsidRPr="001B32E9" w:rsidRDefault="001B32E9" w:rsidP="001B32E9">
            <w:pPr>
              <w:spacing w:after="0" w:line="240" w:lineRule="auto"/>
              <w:ind w:right="140"/>
              <w:rPr>
                <w:rFonts w:ascii="Times New Roman" w:hAnsi="Times New Roman"/>
                <w:lang w:val="uk-UA"/>
              </w:rPr>
            </w:pPr>
            <w:r w:rsidRPr="001B32E9">
              <w:rPr>
                <w:rFonts w:ascii="Times New Roman" w:hAnsi="Times New Roman"/>
                <w:lang w:val="uk-UA"/>
              </w:rPr>
              <w:t>Всього без ПДВ*</w:t>
            </w:r>
          </w:p>
        </w:tc>
        <w:tc>
          <w:tcPr>
            <w:tcW w:w="795" w:type="dxa"/>
            <w:gridSpan w:val="2"/>
            <w:tcBorders>
              <w:top w:val="single" w:sz="4" w:space="0" w:color="000000"/>
              <w:left w:val="single" w:sz="4" w:space="0" w:color="000000"/>
              <w:bottom w:val="single" w:sz="4" w:space="0" w:color="000000"/>
            </w:tcBorders>
          </w:tcPr>
          <w:p w14:paraId="24111A30" w14:textId="77777777" w:rsidR="001B32E9" w:rsidRPr="001B32E9" w:rsidRDefault="001B32E9" w:rsidP="001B32E9">
            <w:pPr>
              <w:snapToGrid w:val="0"/>
              <w:spacing w:after="0" w:line="240" w:lineRule="auto"/>
              <w:ind w:right="140"/>
              <w:jc w:val="center"/>
              <w:rPr>
                <w:rFonts w:ascii="Times New Roman" w:hAnsi="Times New Roman"/>
                <w:lang w:val="uk-UA"/>
              </w:rPr>
            </w:pPr>
          </w:p>
        </w:tc>
        <w:tc>
          <w:tcPr>
            <w:tcW w:w="1080" w:type="dxa"/>
            <w:gridSpan w:val="2"/>
            <w:tcBorders>
              <w:top w:val="single" w:sz="4" w:space="0" w:color="000000"/>
              <w:left w:val="single" w:sz="4" w:space="0" w:color="000000"/>
              <w:bottom w:val="single" w:sz="4" w:space="0" w:color="000000"/>
            </w:tcBorders>
          </w:tcPr>
          <w:p w14:paraId="3F266440" w14:textId="77777777" w:rsidR="001B32E9" w:rsidRPr="001B32E9" w:rsidRDefault="001B32E9" w:rsidP="001B32E9">
            <w:pPr>
              <w:snapToGrid w:val="0"/>
              <w:spacing w:after="0" w:line="240" w:lineRule="auto"/>
              <w:ind w:right="140"/>
              <w:jc w:val="center"/>
              <w:rPr>
                <w:rFonts w:ascii="Times New Roman" w:hAnsi="Times New Roman"/>
                <w:lang w:val="uk-UA"/>
              </w:rPr>
            </w:pPr>
          </w:p>
        </w:tc>
        <w:tc>
          <w:tcPr>
            <w:tcW w:w="1290" w:type="dxa"/>
            <w:tcBorders>
              <w:top w:val="single" w:sz="4" w:space="0" w:color="000000"/>
              <w:left w:val="single" w:sz="4" w:space="0" w:color="000000"/>
              <w:bottom w:val="single" w:sz="4" w:space="0" w:color="000000"/>
            </w:tcBorders>
          </w:tcPr>
          <w:p w14:paraId="3EE0C9A9" w14:textId="77777777" w:rsidR="001B32E9" w:rsidRPr="001B32E9" w:rsidRDefault="001B32E9" w:rsidP="001B32E9">
            <w:pPr>
              <w:keepNext/>
              <w:snapToGrid w:val="0"/>
              <w:spacing w:after="0" w:line="240" w:lineRule="auto"/>
              <w:ind w:right="140"/>
              <w:jc w:val="center"/>
              <w:rPr>
                <w:rFonts w:ascii="Times New Roman" w:hAnsi="Times New Roman"/>
                <w:lang w:val="uk-UA"/>
              </w:rPr>
            </w:pPr>
          </w:p>
        </w:tc>
        <w:tc>
          <w:tcPr>
            <w:tcW w:w="75" w:type="dxa"/>
            <w:gridSpan w:val="2"/>
            <w:tcBorders>
              <w:left w:val="single" w:sz="4" w:space="0" w:color="000000"/>
            </w:tcBorders>
          </w:tcPr>
          <w:p w14:paraId="50A52D23" w14:textId="77777777" w:rsidR="001B32E9" w:rsidRPr="001B32E9" w:rsidRDefault="001B32E9" w:rsidP="001B32E9">
            <w:pPr>
              <w:snapToGrid w:val="0"/>
              <w:spacing w:after="0" w:line="240" w:lineRule="auto"/>
              <w:rPr>
                <w:rFonts w:ascii="Times New Roman" w:hAnsi="Times New Roman"/>
                <w:lang w:val="uk-UA"/>
              </w:rPr>
            </w:pPr>
          </w:p>
        </w:tc>
      </w:tr>
      <w:tr w:rsidR="001B32E9" w:rsidRPr="001B32E9" w14:paraId="45C10934" w14:textId="77777777" w:rsidTr="005008C5">
        <w:tblPrEx>
          <w:tblCellMar>
            <w:left w:w="0" w:type="dxa"/>
            <w:right w:w="0" w:type="dxa"/>
          </w:tblCellMar>
        </w:tblPrEx>
        <w:trPr>
          <w:gridBefore w:val="1"/>
          <w:wBefore w:w="15" w:type="dxa"/>
          <w:cantSplit/>
          <w:trHeight w:val="351"/>
        </w:trPr>
        <w:tc>
          <w:tcPr>
            <w:tcW w:w="6180" w:type="dxa"/>
            <w:gridSpan w:val="4"/>
            <w:tcBorders>
              <w:top w:val="single" w:sz="4" w:space="0" w:color="000000"/>
              <w:left w:val="single" w:sz="4" w:space="0" w:color="000000"/>
              <w:bottom w:val="single" w:sz="4" w:space="0" w:color="000000"/>
            </w:tcBorders>
          </w:tcPr>
          <w:p w14:paraId="79AF296A" w14:textId="77777777" w:rsidR="001B32E9" w:rsidRPr="001B32E9" w:rsidRDefault="001B32E9" w:rsidP="005008C5">
            <w:pPr>
              <w:ind w:right="140"/>
              <w:rPr>
                <w:rFonts w:ascii="Times New Roman" w:hAnsi="Times New Roman"/>
                <w:lang w:val="uk-UA"/>
              </w:rPr>
            </w:pPr>
            <w:r w:rsidRPr="001B32E9">
              <w:rPr>
                <w:rFonts w:ascii="Times New Roman" w:hAnsi="Times New Roman"/>
                <w:lang w:val="uk-UA"/>
              </w:rPr>
              <w:t>Всього з ПДВ*</w:t>
            </w:r>
          </w:p>
        </w:tc>
        <w:tc>
          <w:tcPr>
            <w:tcW w:w="795" w:type="dxa"/>
            <w:gridSpan w:val="2"/>
            <w:tcBorders>
              <w:top w:val="single" w:sz="4" w:space="0" w:color="000000"/>
              <w:left w:val="single" w:sz="4" w:space="0" w:color="000000"/>
              <w:bottom w:val="single" w:sz="4" w:space="0" w:color="000000"/>
            </w:tcBorders>
          </w:tcPr>
          <w:p w14:paraId="4FD4C90F" w14:textId="77777777" w:rsidR="001B32E9" w:rsidRPr="001B32E9" w:rsidRDefault="001B32E9" w:rsidP="005008C5">
            <w:pPr>
              <w:snapToGrid w:val="0"/>
              <w:ind w:right="140"/>
              <w:jc w:val="center"/>
              <w:rPr>
                <w:rFonts w:ascii="Times New Roman" w:hAnsi="Times New Roman"/>
                <w:lang w:val="uk-UA"/>
              </w:rPr>
            </w:pPr>
          </w:p>
        </w:tc>
        <w:tc>
          <w:tcPr>
            <w:tcW w:w="1080" w:type="dxa"/>
            <w:gridSpan w:val="2"/>
            <w:tcBorders>
              <w:top w:val="single" w:sz="4" w:space="0" w:color="000000"/>
              <w:left w:val="single" w:sz="4" w:space="0" w:color="000000"/>
              <w:bottom w:val="single" w:sz="4" w:space="0" w:color="000000"/>
            </w:tcBorders>
          </w:tcPr>
          <w:p w14:paraId="3132208A" w14:textId="77777777" w:rsidR="001B32E9" w:rsidRPr="001B32E9" w:rsidRDefault="001B32E9" w:rsidP="005008C5">
            <w:pPr>
              <w:snapToGrid w:val="0"/>
              <w:ind w:right="140"/>
              <w:jc w:val="center"/>
              <w:rPr>
                <w:rFonts w:ascii="Times New Roman" w:hAnsi="Times New Roman"/>
                <w:lang w:val="uk-UA"/>
              </w:rPr>
            </w:pPr>
          </w:p>
        </w:tc>
        <w:tc>
          <w:tcPr>
            <w:tcW w:w="1290" w:type="dxa"/>
            <w:tcBorders>
              <w:top w:val="single" w:sz="4" w:space="0" w:color="000000"/>
              <w:left w:val="single" w:sz="4" w:space="0" w:color="000000"/>
              <w:bottom w:val="single" w:sz="4" w:space="0" w:color="000000"/>
            </w:tcBorders>
          </w:tcPr>
          <w:p w14:paraId="6B170AAC" w14:textId="77777777" w:rsidR="001B32E9" w:rsidRPr="001B32E9" w:rsidRDefault="001B32E9" w:rsidP="005008C5">
            <w:pPr>
              <w:keepNext/>
              <w:snapToGrid w:val="0"/>
              <w:ind w:right="140"/>
              <w:jc w:val="center"/>
              <w:rPr>
                <w:rFonts w:ascii="Times New Roman" w:hAnsi="Times New Roman"/>
                <w:lang w:val="uk-UA"/>
              </w:rPr>
            </w:pPr>
          </w:p>
        </w:tc>
        <w:tc>
          <w:tcPr>
            <w:tcW w:w="75" w:type="dxa"/>
            <w:gridSpan w:val="2"/>
            <w:tcBorders>
              <w:left w:val="single" w:sz="4" w:space="0" w:color="000000"/>
            </w:tcBorders>
          </w:tcPr>
          <w:p w14:paraId="6E015FB1" w14:textId="77777777" w:rsidR="001B32E9" w:rsidRPr="001B32E9" w:rsidRDefault="001B32E9" w:rsidP="005008C5">
            <w:pPr>
              <w:snapToGrid w:val="0"/>
              <w:rPr>
                <w:rFonts w:ascii="Times New Roman" w:hAnsi="Times New Roman"/>
                <w:lang w:val="uk-UA"/>
              </w:rPr>
            </w:pPr>
          </w:p>
        </w:tc>
      </w:tr>
    </w:tbl>
    <w:p w14:paraId="198AEC21" w14:textId="77777777" w:rsidR="001B32E9" w:rsidRPr="001B32E9" w:rsidRDefault="001B32E9" w:rsidP="001B32E9">
      <w:pPr>
        <w:jc w:val="both"/>
        <w:rPr>
          <w:rFonts w:ascii="Times New Roman" w:eastAsia="Times New Roman" w:hAnsi="Times New Roman"/>
          <w:lang w:val="uk-UA"/>
        </w:rPr>
      </w:pPr>
    </w:p>
    <w:p w14:paraId="01917879" w14:textId="77777777" w:rsidR="001B32E9" w:rsidRPr="001B32E9" w:rsidRDefault="001B32E9" w:rsidP="001B32E9">
      <w:pPr>
        <w:pStyle w:val="217"/>
        <w:numPr>
          <w:ilvl w:val="0"/>
          <w:numId w:val="9"/>
        </w:numPr>
        <w:tabs>
          <w:tab w:val="left" w:pos="0"/>
        </w:tabs>
        <w:spacing w:after="0" w:line="100" w:lineRule="atLeast"/>
        <w:ind w:left="283" w:right="-23" w:firstLine="0"/>
        <w:rPr>
          <w:color w:val="000000"/>
          <w:sz w:val="22"/>
          <w:szCs w:val="22"/>
        </w:rPr>
      </w:pPr>
      <w:r w:rsidRPr="001B32E9">
        <w:rPr>
          <w:color w:val="000000"/>
          <w:sz w:val="22"/>
          <w:szCs w:val="22"/>
        </w:rPr>
        <w:t xml:space="preserve">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w:t>
      </w:r>
      <w:r w:rsidRPr="001B32E9">
        <w:rPr>
          <w:color w:val="000000"/>
          <w:sz w:val="22"/>
          <w:szCs w:val="22"/>
        </w:rPr>
        <w:lastRenderedPageBreak/>
        <w:t>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4C75C33" w14:textId="77777777" w:rsidR="001B32E9" w:rsidRPr="001B32E9" w:rsidRDefault="001B32E9" w:rsidP="001B32E9">
      <w:pPr>
        <w:pStyle w:val="217"/>
        <w:tabs>
          <w:tab w:val="left" w:pos="540"/>
        </w:tabs>
        <w:spacing w:after="0" w:line="100" w:lineRule="atLeast"/>
        <w:ind w:left="61" w:right="-23"/>
        <w:jc w:val="both"/>
        <w:rPr>
          <w:color w:val="000000"/>
          <w:sz w:val="22"/>
          <w:szCs w:val="22"/>
        </w:rPr>
      </w:pPr>
      <w:r w:rsidRPr="001B32E9">
        <w:rPr>
          <w:color w:val="000000"/>
          <w:sz w:val="22"/>
          <w:szCs w:val="22"/>
        </w:rPr>
        <w:t xml:space="preserve">12. Ми погоджуємося дотримуватися умов цієї пропозиції протягом </w:t>
      </w:r>
      <w:r w:rsidRPr="001B32E9">
        <w:rPr>
          <w:b/>
          <w:color w:val="000000"/>
          <w:sz w:val="22"/>
          <w:szCs w:val="22"/>
        </w:rPr>
        <w:t>90</w:t>
      </w:r>
      <w:r w:rsidRPr="001B32E9">
        <w:rPr>
          <w:color w:val="000000"/>
          <w:sz w:val="22"/>
          <w:szCs w:val="22"/>
        </w:rPr>
        <w:t xml:space="preserve"> календарних днів з дати кінцевого строку подання тендерних пропозицій. </w:t>
      </w:r>
    </w:p>
    <w:p w14:paraId="2F28EABE" w14:textId="77777777" w:rsidR="001B32E9" w:rsidRPr="001B32E9" w:rsidRDefault="001B32E9" w:rsidP="001B32E9">
      <w:pPr>
        <w:pStyle w:val="217"/>
        <w:tabs>
          <w:tab w:val="left" w:pos="540"/>
        </w:tabs>
        <w:spacing w:after="0" w:line="100" w:lineRule="atLeast"/>
        <w:ind w:left="0" w:right="-23"/>
        <w:jc w:val="both"/>
        <w:rPr>
          <w:color w:val="000000"/>
          <w:sz w:val="22"/>
          <w:szCs w:val="22"/>
        </w:rPr>
      </w:pPr>
      <w:r w:rsidRPr="001B32E9">
        <w:rPr>
          <w:color w:val="000000"/>
          <w:sz w:val="22"/>
          <w:szCs w:val="22"/>
        </w:rPr>
        <w:t xml:space="preserve">13.  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FC254A3" w14:textId="77777777" w:rsidR="001B32E9" w:rsidRPr="001B32E9" w:rsidRDefault="001B32E9" w:rsidP="001B32E9">
      <w:pPr>
        <w:pStyle w:val="217"/>
        <w:tabs>
          <w:tab w:val="left" w:pos="540"/>
        </w:tabs>
        <w:spacing w:after="0" w:line="100" w:lineRule="atLeast"/>
        <w:ind w:left="61" w:right="-23"/>
        <w:jc w:val="both"/>
        <w:rPr>
          <w:color w:val="000000"/>
          <w:sz w:val="22"/>
          <w:szCs w:val="22"/>
        </w:rPr>
      </w:pPr>
      <w:r w:rsidRPr="001B32E9">
        <w:rPr>
          <w:color w:val="000000"/>
          <w:sz w:val="22"/>
          <w:szCs w:val="22"/>
        </w:rPr>
        <w:t xml:space="preserve">14. Ми розуміємо та погоджуємося, що Ви можете відмінити процедуру закупівлі у разі наявності обставин для цього згідно із Законом. </w:t>
      </w:r>
    </w:p>
    <w:p w14:paraId="6D35D458" w14:textId="77777777" w:rsidR="001B32E9" w:rsidRPr="001B32E9" w:rsidRDefault="001B32E9" w:rsidP="001B32E9">
      <w:pPr>
        <w:pStyle w:val="217"/>
        <w:tabs>
          <w:tab w:val="left" w:pos="540"/>
        </w:tabs>
        <w:spacing w:after="0" w:line="100" w:lineRule="atLeast"/>
        <w:ind w:left="61" w:right="-23"/>
        <w:jc w:val="both"/>
        <w:rPr>
          <w:color w:val="000000"/>
          <w:sz w:val="22"/>
          <w:szCs w:val="22"/>
        </w:rPr>
      </w:pPr>
      <w:r w:rsidRPr="001B32E9">
        <w:rPr>
          <w:color w:val="000000"/>
          <w:sz w:val="22"/>
          <w:szCs w:val="22"/>
        </w:rPr>
        <w:t xml:space="preserve">15. Якщо нас визначено переможцем торгів, ми беремо на себе зобов’язання підписати договір (відповідно до </w:t>
      </w:r>
      <w:proofErr w:type="spellStart"/>
      <w:r w:rsidRPr="001B32E9">
        <w:rPr>
          <w:color w:val="000000"/>
          <w:sz w:val="22"/>
          <w:szCs w:val="22"/>
        </w:rPr>
        <w:t>проекту</w:t>
      </w:r>
      <w:proofErr w:type="spellEnd"/>
      <w:r w:rsidRPr="001B32E9">
        <w:rPr>
          <w:color w:val="000000"/>
          <w:sz w:val="22"/>
          <w:szCs w:val="22"/>
        </w:rPr>
        <w:t xml:space="preserve">) із замовником не пізніше ніж через 15 днів (у разі обґрунтованої необхідності не пізніше ніж через </w:t>
      </w:r>
      <w:r w:rsidRPr="001B32E9">
        <w:rPr>
          <w:b/>
          <w:color w:val="000000"/>
          <w:sz w:val="22"/>
          <w:szCs w:val="22"/>
        </w:rPr>
        <w:t>60</w:t>
      </w:r>
      <w:r w:rsidRPr="001B32E9">
        <w:rPr>
          <w:color w:val="000000"/>
          <w:sz w:val="22"/>
          <w:szCs w:val="22"/>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452019B9" w14:textId="77777777" w:rsidR="001B32E9" w:rsidRPr="001B32E9" w:rsidRDefault="001B32E9" w:rsidP="001B32E9">
      <w:pPr>
        <w:pStyle w:val="217"/>
        <w:tabs>
          <w:tab w:val="left" w:pos="540"/>
        </w:tabs>
        <w:spacing w:after="0" w:line="100" w:lineRule="atLeast"/>
        <w:ind w:left="61" w:right="-23"/>
        <w:jc w:val="both"/>
        <w:rPr>
          <w:color w:val="000000"/>
        </w:rPr>
      </w:pPr>
      <w:r w:rsidRPr="001B32E9">
        <w:rPr>
          <w:color w:val="000000"/>
          <w:sz w:val="22"/>
          <w:szCs w:val="22"/>
        </w:rPr>
        <w:t xml:space="preserve"> 16.Зазначеним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B879B74" w14:textId="77777777" w:rsidR="001B32E9" w:rsidRPr="001B32E9" w:rsidRDefault="001B32E9" w:rsidP="001B32E9">
      <w:pPr>
        <w:ind w:right="360"/>
        <w:jc w:val="both"/>
        <w:rPr>
          <w:rFonts w:ascii="Times New Roman" w:eastAsia="Times New Roman" w:hAnsi="Times New Roman"/>
          <w:color w:val="000000"/>
          <w:lang w:val="uk-UA"/>
        </w:rPr>
      </w:pPr>
    </w:p>
    <w:p w14:paraId="1C63BBC3" w14:textId="77777777" w:rsidR="001B32E9" w:rsidRPr="001B32E9" w:rsidRDefault="001B32E9" w:rsidP="001B32E9">
      <w:pPr>
        <w:ind w:right="360"/>
        <w:jc w:val="both"/>
        <w:rPr>
          <w:rFonts w:ascii="Times New Roman" w:eastAsia="Times New Roman" w:hAnsi="Times New Roman"/>
          <w:color w:val="000000"/>
          <w:sz w:val="20"/>
          <w:szCs w:val="20"/>
          <w:lang w:val="uk-UA"/>
        </w:rPr>
      </w:pPr>
      <w:r w:rsidRPr="001B32E9">
        <w:rPr>
          <w:rFonts w:ascii="Times New Roman" w:eastAsia="Times New Roman" w:hAnsi="Times New Roman"/>
          <w:color w:val="000000"/>
          <w:lang w:val="uk-UA"/>
        </w:rPr>
        <w:t>______________________________________                    _________           __________________</w:t>
      </w:r>
    </w:p>
    <w:p w14:paraId="3926DCD1" w14:textId="77777777" w:rsidR="001B32E9" w:rsidRPr="001B32E9" w:rsidRDefault="001B32E9" w:rsidP="001B32E9">
      <w:pPr>
        <w:tabs>
          <w:tab w:val="left" w:pos="0"/>
        </w:tabs>
        <w:rPr>
          <w:rFonts w:ascii="Times New Roman" w:hAnsi="Times New Roman"/>
          <w:color w:val="000000"/>
          <w:lang w:val="uk-UA"/>
        </w:rPr>
      </w:pPr>
      <w:r w:rsidRPr="001B32E9">
        <w:rPr>
          <w:rFonts w:ascii="Times New Roman" w:eastAsia="Times New Roman" w:hAnsi="Times New Roman"/>
          <w:color w:val="000000"/>
          <w:sz w:val="20"/>
          <w:szCs w:val="20"/>
          <w:lang w:val="uk-UA"/>
        </w:rPr>
        <w:t>(керівник учасника або уповноважена ним особа)                      (підпис)                 (ініціали   та прізвище)</w:t>
      </w:r>
    </w:p>
    <w:p w14:paraId="22F20183" w14:textId="77777777" w:rsidR="001B32E9" w:rsidRPr="001B32E9" w:rsidRDefault="001B32E9" w:rsidP="001B32E9">
      <w:pPr>
        <w:ind w:hanging="131"/>
        <w:jc w:val="both"/>
        <w:rPr>
          <w:rFonts w:ascii="Times New Roman" w:hAnsi="Times New Roman"/>
          <w:color w:val="000000"/>
          <w:lang w:val="uk-UA"/>
        </w:rPr>
      </w:pPr>
      <w:r w:rsidRPr="001B32E9">
        <w:rPr>
          <w:rFonts w:ascii="Times New Roman" w:hAnsi="Times New Roman"/>
          <w:color w:val="000000"/>
          <w:lang w:val="uk-UA"/>
        </w:rPr>
        <w:t xml:space="preserve"> </w:t>
      </w:r>
    </w:p>
    <w:p w14:paraId="3930D249" w14:textId="77777777" w:rsidR="001B32E9" w:rsidRPr="001B32E9" w:rsidRDefault="001B32E9" w:rsidP="001B32E9">
      <w:pPr>
        <w:ind w:hanging="131"/>
        <w:jc w:val="both"/>
        <w:rPr>
          <w:rFonts w:ascii="Times New Roman" w:eastAsia="Times New Roman" w:hAnsi="Times New Roman"/>
          <w:b/>
          <w:i/>
          <w:lang w:val="uk-UA"/>
        </w:rPr>
      </w:pPr>
      <w:r w:rsidRPr="001B32E9">
        <w:rPr>
          <w:rFonts w:ascii="Times New Roman" w:hAnsi="Times New Roman"/>
          <w:color w:val="000000"/>
          <w:lang w:val="uk-UA"/>
        </w:rPr>
        <w:t xml:space="preserve">  </w:t>
      </w:r>
      <w:r w:rsidRPr="001B32E9">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353BA513" w14:textId="77777777" w:rsidR="001B32E9" w:rsidRPr="001B32E9" w:rsidRDefault="001B32E9" w:rsidP="008D5AAE">
      <w:pPr>
        <w:widowControl w:val="0"/>
        <w:autoSpaceDE w:val="0"/>
        <w:autoSpaceDN w:val="0"/>
        <w:adjustRightInd w:val="0"/>
        <w:spacing w:after="0" w:line="240" w:lineRule="auto"/>
        <w:ind w:hanging="131"/>
        <w:jc w:val="both"/>
        <w:rPr>
          <w:rFonts w:ascii="Times New Roman" w:hAnsi="Times New Roman"/>
          <w:lang w:val="uk-UA" w:eastAsia="ru-RU"/>
        </w:rPr>
      </w:pPr>
    </w:p>
    <w:p w14:paraId="7BC0E30C" w14:textId="068EAF45" w:rsidR="00530DC7" w:rsidRPr="001B32E9" w:rsidRDefault="00F37BBA" w:rsidP="00594448">
      <w:pPr>
        <w:jc w:val="right"/>
        <w:rPr>
          <w:rFonts w:ascii="Times New Roman" w:eastAsia="Times New Roman" w:hAnsi="Times New Roman"/>
          <w:b/>
          <w:bCs/>
          <w:i/>
          <w:lang w:val="uk-UA" w:eastAsia="ru-RU"/>
        </w:rPr>
      </w:pPr>
      <w:bookmarkStart w:id="113" w:name="_Hlk166576437"/>
      <w:bookmarkStart w:id="114" w:name="_Hlk152856448"/>
      <w:bookmarkEnd w:id="110"/>
      <w:bookmarkEnd w:id="111"/>
      <w:r w:rsidRPr="00EF5CC3">
        <w:rPr>
          <w:rFonts w:ascii="Times New Roman" w:eastAsia="Times New Roman" w:hAnsi="Times New Roman"/>
          <w:b/>
          <w:i/>
          <w:lang w:val="uk-UA" w:eastAsia="uk-UA"/>
        </w:rPr>
        <w:br w:type="page"/>
      </w:r>
      <w:r w:rsidR="00530DC7" w:rsidRPr="001B32E9">
        <w:rPr>
          <w:rFonts w:ascii="Times New Roman" w:eastAsia="Times New Roman" w:hAnsi="Times New Roman"/>
          <w:b/>
          <w:i/>
          <w:lang w:val="uk-UA" w:eastAsia="uk-UA"/>
        </w:rPr>
        <w:lastRenderedPageBreak/>
        <w:t>Додаток № 2 до ТД</w:t>
      </w:r>
    </w:p>
    <w:p w14:paraId="68BEC14F" w14:textId="77777777" w:rsidR="007103A2" w:rsidRPr="001B32E9" w:rsidRDefault="007103A2" w:rsidP="007103A2">
      <w:pPr>
        <w:spacing w:after="0" w:line="240" w:lineRule="auto"/>
        <w:jc w:val="center"/>
        <w:rPr>
          <w:rFonts w:ascii="Times New Roman" w:hAnsi="Times New Roman"/>
          <w:b/>
          <w:bCs/>
        </w:rPr>
      </w:pPr>
      <w:r w:rsidRPr="001B32E9">
        <w:rPr>
          <w:rFonts w:ascii="Times New Roman" w:hAnsi="Times New Roman"/>
          <w:b/>
          <w:bCs/>
        </w:rPr>
        <w:t>ІНФОРМАЦІЯ ПРО ТЕХНІЧНІ, ЯКІСНІ ТА КІЛЬКІСНІ ХАРАКТЕРИСТИКИ ПРЕДМЕТА ЗАКУПІВЛІ</w:t>
      </w:r>
    </w:p>
    <w:p w14:paraId="4A6B6818" w14:textId="77777777" w:rsidR="001B32E9" w:rsidRPr="001B32E9" w:rsidRDefault="001B32E9" w:rsidP="001B32E9">
      <w:pPr>
        <w:jc w:val="center"/>
        <w:rPr>
          <w:rFonts w:ascii="Times New Roman" w:hAnsi="Times New Roman"/>
          <w:b/>
          <w:bCs/>
          <w:lang w:val="uk-UA"/>
        </w:rPr>
      </w:pPr>
      <w:r w:rsidRPr="001B32E9">
        <w:rPr>
          <w:rFonts w:ascii="Times New Roman" w:hAnsi="Times New Roman"/>
          <w:b/>
          <w:iCs/>
          <w:color w:val="000000"/>
          <w:lang w:val="uk-UA"/>
        </w:rPr>
        <w:t>ПРЕДМЕТА ЗАКУПІВЛІ</w:t>
      </w:r>
    </w:p>
    <w:p w14:paraId="1585499F" w14:textId="77777777" w:rsidR="001B32E9" w:rsidRPr="001B32E9" w:rsidRDefault="001B32E9" w:rsidP="001B32E9">
      <w:pPr>
        <w:keepNext/>
        <w:jc w:val="center"/>
        <w:rPr>
          <w:rFonts w:ascii="Times New Roman" w:hAnsi="Times New Roman"/>
          <w:b/>
          <w:bCs/>
          <w:lang w:val="uk-UA"/>
        </w:rPr>
      </w:pPr>
      <w:r w:rsidRPr="001B32E9">
        <w:rPr>
          <w:rFonts w:ascii="Times New Roman" w:hAnsi="Times New Roman"/>
          <w:b/>
          <w:bCs/>
          <w:lang w:val="uk-UA"/>
        </w:rPr>
        <w:t>«</w:t>
      </w:r>
      <w:r w:rsidRPr="001B32E9">
        <w:rPr>
          <w:rFonts w:ascii="Times New Roman" w:hAnsi="Times New Roman"/>
          <w:b/>
          <w:iCs/>
          <w:lang w:val="uk-UA"/>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p>
    <w:p w14:paraId="356617A1" w14:textId="7A263B60" w:rsidR="001B32E9" w:rsidRPr="001B32E9" w:rsidRDefault="001B32E9" w:rsidP="001B32E9">
      <w:pPr>
        <w:keepNext/>
        <w:rPr>
          <w:rFonts w:ascii="Times New Roman" w:hAnsi="Times New Roman"/>
          <w:b/>
          <w:bCs/>
          <w:lang w:val="uk-UA"/>
        </w:rPr>
      </w:pPr>
      <w:r w:rsidRPr="001B32E9">
        <w:rPr>
          <w:rFonts w:ascii="Times New Roman" w:hAnsi="Times New Roman"/>
          <w:b/>
          <w:bCs/>
          <w:lang w:val="uk-UA"/>
        </w:rPr>
        <w:t xml:space="preserve">Термін надання послуг: </w:t>
      </w:r>
      <w:r w:rsidRPr="001B32E9">
        <w:rPr>
          <w:rFonts w:ascii="Times New Roman" w:hAnsi="Times New Roman"/>
          <w:lang w:val="uk-UA"/>
        </w:rPr>
        <w:t>протягом 202</w:t>
      </w:r>
      <w:r>
        <w:rPr>
          <w:rFonts w:ascii="Times New Roman" w:hAnsi="Times New Roman"/>
          <w:lang w:val="uk-UA"/>
        </w:rPr>
        <w:t>6</w:t>
      </w:r>
      <w:r w:rsidRPr="001B32E9">
        <w:rPr>
          <w:rFonts w:ascii="Times New Roman" w:hAnsi="Times New Roman"/>
          <w:lang w:val="uk-UA"/>
        </w:rPr>
        <w:t xml:space="preserve"> року -  до 29.12.202</w:t>
      </w:r>
      <w:r>
        <w:rPr>
          <w:rFonts w:ascii="Times New Roman" w:hAnsi="Times New Roman"/>
          <w:lang w:val="uk-UA"/>
        </w:rPr>
        <w:t>6</w:t>
      </w:r>
      <w:r w:rsidRPr="001B32E9">
        <w:rPr>
          <w:rFonts w:ascii="Times New Roman" w:hAnsi="Times New Roman"/>
          <w:lang w:val="uk-UA"/>
        </w:rPr>
        <w:t xml:space="preserve"> р. </w:t>
      </w:r>
    </w:p>
    <w:p w14:paraId="28A53E2D" w14:textId="77777777" w:rsidR="001B32E9" w:rsidRPr="001B32E9" w:rsidRDefault="001B32E9" w:rsidP="001B32E9">
      <w:pPr>
        <w:keepNext/>
        <w:rPr>
          <w:rFonts w:ascii="Times New Roman" w:hAnsi="Times New Roman"/>
          <w:lang w:val="uk-UA"/>
        </w:rPr>
      </w:pPr>
      <w:r w:rsidRPr="001B32E9">
        <w:rPr>
          <w:rFonts w:ascii="Times New Roman" w:hAnsi="Times New Roman"/>
          <w:b/>
          <w:bCs/>
          <w:lang w:val="uk-UA"/>
        </w:rPr>
        <w:t xml:space="preserve">Місце надання послуг: </w:t>
      </w:r>
      <w:r w:rsidRPr="001B32E9">
        <w:rPr>
          <w:rFonts w:ascii="Times New Roman" w:hAnsi="Times New Roman"/>
          <w:lang w:val="uk-UA"/>
        </w:rPr>
        <w:t>м. Рівне, вул. Котляревського, 5</w:t>
      </w:r>
    </w:p>
    <w:p w14:paraId="664F1126" w14:textId="77777777" w:rsidR="001B32E9" w:rsidRPr="001B32E9" w:rsidRDefault="001B32E9" w:rsidP="001B32E9">
      <w:pPr>
        <w:keepNext/>
        <w:rPr>
          <w:rFonts w:ascii="Times New Roman" w:hAnsi="Times New Roman"/>
          <w:b/>
          <w:shd w:val="clear" w:color="auto" w:fill="FFFF00"/>
          <w:lang w:val="uk-UA"/>
        </w:rPr>
      </w:pPr>
      <w:r w:rsidRPr="001B32E9">
        <w:rPr>
          <w:rFonts w:ascii="Times New Roman" w:hAnsi="Times New Roman"/>
          <w:lang w:val="uk-UA"/>
        </w:rPr>
        <w:t>Учасник повинен надати наступні документи</w:t>
      </w:r>
    </w:p>
    <w:p w14:paraId="0251BF9E" w14:textId="77777777" w:rsidR="001B32E9" w:rsidRPr="001B32E9" w:rsidRDefault="001B32E9" w:rsidP="001B32E9">
      <w:pPr>
        <w:pStyle w:val="afffff"/>
        <w:numPr>
          <w:ilvl w:val="0"/>
          <w:numId w:val="11"/>
        </w:numPr>
        <w:jc w:val="both"/>
        <w:rPr>
          <w:rFonts w:ascii="Times New Roman" w:hAnsi="Times New Roman" w:cs="Times New Roman"/>
        </w:rPr>
      </w:pPr>
      <w:r w:rsidRPr="001B32E9">
        <w:rPr>
          <w:rFonts w:ascii="Times New Roman" w:hAnsi="Times New Roman" w:cs="Times New Roman"/>
        </w:rPr>
        <w:t>При отриманні замовлення на проведення термінового поточного ремонту, Учасник має розпочати надання послуг протягом 2 (двох) діб, з моменту отримання замовлення.  (</w:t>
      </w:r>
      <w:r w:rsidRPr="001B32E9">
        <w:rPr>
          <w:rFonts w:ascii="Times New Roman" w:hAnsi="Times New Roman" w:cs="Times New Roman"/>
          <w:b/>
          <w:u w:val="single"/>
        </w:rPr>
        <w:t>надати гарантійний лист</w:t>
      </w:r>
      <w:r w:rsidRPr="001B32E9">
        <w:rPr>
          <w:rFonts w:ascii="Times New Roman" w:hAnsi="Times New Roman" w:cs="Times New Roman"/>
        </w:rPr>
        <w:t>)</w:t>
      </w:r>
    </w:p>
    <w:p w14:paraId="1530B797" w14:textId="77777777" w:rsidR="001B32E9" w:rsidRPr="001B32E9" w:rsidRDefault="001B32E9" w:rsidP="001B32E9">
      <w:pPr>
        <w:pStyle w:val="afffff"/>
        <w:numPr>
          <w:ilvl w:val="0"/>
          <w:numId w:val="11"/>
        </w:numPr>
        <w:jc w:val="both"/>
        <w:rPr>
          <w:rFonts w:ascii="Times New Roman" w:hAnsi="Times New Roman" w:cs="Times New Roman"/>
          <w:color w:val="000000"/>
        </w:rPr>
      </w:pPr>
      <w:r w:rsidRPr="001B32E9">
        <w:rPr>
          <w:rFonts w:ascii="Times New Roman" w:hAnsi="Times New Roman" w:cs="Times New Roman"/>
        </w:rPr>
        <w:t>Час надання послуг на окрему одиницю техніки, повинен складати не більше 3 (трьох) діб, з моменту отримання замовлення. У разі неможливості проведення ремонту в зазначений термін за незалежних від Учасника причин, (відсутність запасних частин в Україні, більш тривалий час виготовлення комплектуючих тощо), Учасник зобов’язаний терміново повідомити про це Замовника та погодити інший термін.  (</w:t>
      </w:r>
      <w:r w:rsidRPr="001B32E9">
        <w:rPr>
          <w:rFonts w:ascii="Times New Roman" w:hAnsi="Times New Roman" w:cs="Times New Roman"/>
          <w:b/>
          <w:u w:val="single"/>
        </w:rPr>
        <w:t>надати гарантійний лист)</w:t>
      </w:r>
    </w:p>
    <w:p w14:paraId="08FFCF43" w14:textId="74D0CA9C" w:rsidR="001B32E9" w:rsidRPr="001B32E9" w:rsidRDefault="001B32E9" w:rsidP="001B32E9">
      <w:pPr>
        <w:pStyle w:val="afffff"/>
        <w:numPr>
          <w:ilvl w:val="0"/>
          <w:numId w:val="11"/>
        </w:numPr>
        <w:jc w:val="both"/>
        <w:rPr>
          <w:rFonts w:ascii="Times New Roman" w:hAnsi="Times New Roman" w:cs="Times New Roman"/>
        </w:rPr>
      </w:pPr>
      <w:r w:rsidRPr="001B32E9">
        <w:rPr>
          <w:rFonts w:ascii="Times New Roman" w:hAnsi="Times New Roman" w:cs="Times New Roman"/>
          <w:color w:val="000000"/>
        </w:rPr>
        <w:t xml:space="preserve">Виконавець повинен надати Замовнику гарантії щодо якості послуг та встановити гарантійний строк на виконанні послуги з поточного ремонту обладнання не менше шести місяців з дати підписання акту наданих послуг, протягом якого Замовник має право, а Виконавець бере на себе зобов’язання про здійснення безоплатного гарантійного виправлення недоліків наданих послуг.         </w:t>
      </w:r>
      <w:r w:rsidRPr="001B32E9">
        <w:rPr>
          <w:rFonts w:ascii="Times New Roman" w:hAnsi="Times New Roman" w:cs="Times New Roman"/>
          <w:b/>
          <w:u w:val="single"/>
        </w:rPr>
        <w:t>надати гарантійний лист</w:t>
      </w:r>
    </w:p>
    <w:p w14:paraId="58BEF8AF" w14:textId="77777777" w:rsidR="001B32E9" w:rsidRPr="001B32E9" w:rsidRDefault="001B32E9" w:rsidP="001B32E9">
      <w:pPr>
        <w:pStyle w:val="afffff"/>
        <w:numPr>
          <w:ilvl w:val="0"/>
          <w:numId w:val="11"/>
        </w:numPr>
        <w:jc w:val="both"/>
        <w:rPr>
          <w:rFonts w:ascii="Times New Roman" w:hAnsi="Times New Roman" w:cs="Times New Roman"/>
        </w:rPr>
      </w:pPr>
      <w:r w:rsidRPr="001B32E9">
        <w:rPr>
          <w:rFonts w:ascii="Times New Roman" w:hAnsi="Times New Roman" w:cs="Times New Roman"/>
        </w:rPr>
        <w:t>При наданні послуг Учасник повинен застосовувати технологічне та випробувальне устаткування, контрольно-вимірювальне обладнання, що відповідає встановленим вимогам.</w:t>
      </w:r>
      <w:r w:rsidRPr="001B32E9">
        <w:rPr>
          <w:rFonts w:ascii="Times New Roman" w:hAnsi="Times New Roman" w:cs="Times New Roman"/>
          <w:b/>
          <w:u w:val="single"/>
        </w:rPr>
        <w:t xml:space="preserve"> надати гарантійний лист</w:t>
      </w:r>
    </w:p>
    <w:p w14:paraId="31572605" w14:textId="77777777" w:rsidR="001B32E9" w:rsidRPr="001B32E9" w:rsidRDefault="001B32E9" w:rsidP="001B32E9">
      <w:pPr>
        <w:pStyle w:val="afffff"/>
        <w:numPr>
          <w:ilvl w:val="0"/>
          <w:numId w:val="11"/>
        </w:numPr>
        <w:jc w:val="both"/>
        <w:rPr>
          <w:rFonts w:ascii="Times New Roman" w:hAnsi="Times New Roman" w:cs="Times New Roman"/>
        </w:rPr>
      </w:pPr>
      <w:r w:rsidRPr="001B32E9">
        <w:rPr>
          <w:rFonts w:ascii="Times New Roman" w:hAnsi="Times New Roman" w:cs="Times New Roman"/>
        </w:rPr>
        <w:t xml:space="preserve">Учасник, при проведенні робіт з технічного обслуговування та поточного ремонту медичного обладнання повинен забезпечувати дотримання вимог нормативних документів в галузі охорони праці і техніки безпеки.       </w:t>
      </w:r>
      <w:r w:rsidRPr="001B32E9">
        <w:rPr>
          <w:rFonts w:ascii="Times New Roman" w:hAnsi="Times New Roman" w:cs="Times New Roman"/>
          <w:b/>
          <w:u w:val="single"/>
        </w:rPr>
        <w:t xml:space="preserve">надати гарантійний лист </w:t>
      </w:r>
    </w:p>
    <w:p w14:paraId="775A5C7D" w14:textId="77777777" w:rsidR="001B32E9" w:rsidRPr="001B32E9" w:rsidRDefault="001B32E9" w:rsidP="001B32E9">
      <w:pPr>
        <w:pStyle w:val="afffff"/>
        <w:numPr>
          <w:ilvl w:val="0"/>
          <w:numId w:val="11"/>
        </w:numPr>
        <w:jc w:val="both"/>
        <w:rPr>
          <w:rFonts w:ascii="Times New Roman" w:hAnsi="Times New Roman" w:cs="Times New Roman"/>
          <w:color w:val="000000"/>
        </w:rPr>
      </w:pPr>
      <w:r w:rsidRPr="001B32E9">
        <w:rPr>
          <w:rFonts w:ascii="Times New Roman" w:hAnsi="Times New Roman" w:cs="Times New Roman"/>
        </w:rPr>
        <w:t xml:space="preserve">Дозвільні документи, що підтверджують право виконувати ремонт, технічне обслуговування,  монтаж, демонтаж обладнання, що працює під тиском понад 0,05 </w:t>
      </w:r>
      <w:proofErr w:type="spellStart"/>
      <w:r w:rsidRPr="001B32E9">
        <w:rPr>
          <w:rFonts w:ascii="Times New Roman" w:hAnsi="Times New Roman" w:cs="Times New Roman"/>
        </w:rPr>
        <w:t>Мпа</w:t>
      </w:r>
      <w:proofErr w:type="spellEnd"/>
      <w:r w:rsidRPr="001B32E9">
        <w:rPr>
          <w:rFonts w:ascii="Times New Roman" w:hAnsi="Times New Roman" w:cs="Times New Roman"/>
        </w:rPr>
        <w:t>.</w:t>
      </w:r>
    </w:p>
    <w:p w14:paraId="609B1CF9" w14:textId="77777777" w:rsidR="001B32E9" w:rsidRPr="001B32E9" w:rsidRDefault="001B32E9" w:rsidP="001B32E9">
      <w:pPr>
        <w:widowControl w:val="0"/>
        <w:numPr>
          <w:ilvl w:val="0"/>
          <w:numId w:val="11"/>
        </w:numPr>
        <w:suppressAutoHyphens/>
        <w:spacing w:after="0" w:line="1" w:lineRule="atLeast"/>
        <w:jc w:val="both"/>
        <w:rPr>
          <w:rFonts w:ascii="Times New Roman" w:hAnsi="Times New Roman"/>
          <w:color w:val="000000"/>
          <w:lang w:val="uk-UA"/>
        </w:rPr>
      </w:pPr>
      <w:r w:rsidRPr="001B32E9">
        <w:rPr>
          <w:rFonts w:ascii="Times New Roman" w:hAnsi="Times New Roman"/>
          <w:color w:val="000000"/>
          <w:lang w:val="uk-UA"/>
        </w:rPr>
        <w:t xml:space="preserve">Виконавець послуг з ремонту і технічного обслуговування обладнання повинен забезпечити калібрування (тестування, вимірювання вихідних параметрів) обладнання у разі проведення його ремонту, моніторинг медичного обладнання  в обсязі технічного обслуговування у відповідності до експлуатаційної документації, для забезпечення його працездатності .  </w:t>
      </w:r>
      <w:r w:rsidRPr="001B32E9">
        <w:rPr>
          <w:rFonts w:ascii="Times New Roman" w:hAnsi="Times New Roman"/>
          <w:b/>
          <w:color w:val="000000"/>
          <w:u w:val="single"/>
          <w:lang w:val="uk-UA"/>
        </w:rPr>
        <w:t>надати гарантійний лист .</w:t>
      </w:r>
      <w:r w:rsidRPr="001B32E9">
        <w:rPr>
          <w:rFonts w:ascii="Times New Roman" w:hAnsi="Times New Roman"/>
          <w:color w:val="000000"/>
          <w:lang w:val="uk-UA"/>
        </w:rPr>
        <w:t xml:space="preserve"> </w:t>
      </w:r>
    </w:p>
    <w:p w14:paraId="39B35626" w14:textId="77777777" w:rsidR="001B32E9" w:rsidRPr="001B32E9" w:rsidRDefault="001B32E9" w:rsidP="001B32E9">
      <w:pPr>
        <w:widowControl w:val="0"/>
        <w:numPr>
          <w:ilvl w:val="0"/>
          <w:numId w:val="11"/>
        </w:numPr>
        <w:suppressAutoHyphens/>
        <w:spacing w:after="0" w:line="240" w:lineRule="auto"/>
        <w:jc w:val="both"/>
        <w:rPr>
          <w:rFonts w:ascii="Times New Roman" w:hAnsi="Times New Roman"/>
          <w:color w:val="000000"/>
          <w:lang w:val="uk-UA"/>
        </w:rPr>
      </w:pPr>
      <w:r w:rsidRPr="001B32E9">
        <w:rPr>
          <w:rFonts w:ascii="Times New Roman" w:hAnsi="Times New Roman"/>
          <w:color w:val="000000"/>
          <w:lang w:val="uk-UA"/>
        </w:rPr>
        <w:t>Перелік послуг на проведення технічного обслуговування обладнання повинен включати в себе:</w:t>
      </w:r>
    </w:p>
    <w:p w14:paraId="2FFCB38B" w14:textId="77777777" w:rsidR="001B32E9" w:rsidRPr="001B32E9" w:rsidRDefault="001B32E9" w:rsidP="001B32E9">
      <w:pPr>
        <w:spacing w:after="0" w:line="240" w:lineRule="auto"/>
        <w:jc w:val="both"/>
        <w:rPr>
          <w:rFonts w:ascii="Times New Roman" w:hAnsi="Times New Roman"/>
          <w:color w:val="000000"/>
          <w:lang w:val="uk-UA"/>
        </w:rPr>
      </w:pPr>
      <w:r w:rsidRPr="001B32E9">
        <w:rPr>
          <w:rFonts w:ascii="Times New Roman" w:hAnsi="Times New Roman"/>
          <w:color w:val="000000"/>
          <w:lang w:val="uk-UA"/>
        </w:rPr>
        <w:t xml:space="preserve">-комплекс операцій по підтриманню працездатного стану обладнання при використанні його за            призначенням; </w:t>
      </w:r>
    </w:p>
    <w:p w14:paraId="0C8096C5" w14:textId="77777777" w:rsidR="001B32E9" w:rsidRPr="001B32E9" w:rsidRDefault="001B32E9" w:rsidP="001B32E9">
      <w:pPr>
        <w:spacing w:after="0" w:line="240" w:lineRule="auto"/>
        <w:jc w:val="both"/>
        <w:rPr>
          <w:rFonts w:ascii="Times New Roman" w:hAnsi="Times New Roman"/>
          <w:color w:val="000000"/>
          <w:lang w:val="uk-UA"/>
        </w:rPr>
      </w:pPr>
      <w:r w:rsidRPr="001B32E9">
        <w:rPr>
          <w:rFonts w:ascii="Times New Roman" w:hAnsi="Times New Roman"/>
          <w:color w:val="000000"/>
          <w:lang w:val="uk-UA"/>
        </w:rPr>
        <w:t>-огляд з метою визначення  придатності обладнання до використання за призначенням;</w:t>
      </w:r>
    </w:p>
    <w:p w14:paraId="3C24AAAE" w14:textId="77777777" w:rsidR="001B32E9" w:rsidRPr="001B32E9" w:rsidRDefault="001B32E9" w:rsidP="001B32E9">
      <w:pPr>
        <w:spacing w:after="0" w:line="240" w:lineRule="auto"/>
        <w:jc w:val="both"/>
        <w:rPr>
          <w:rFonts w:ascii="Times New Roman" w:hAnsi="Times New Roman"/>
          <w:color w:val="000000"/>
          <w:lang w:val="uk-UA"/>
        </w:rPr>
      </w:pPr>
      <w:r w:rsidRPr="001B32E9">
        <w:rPr>
          <w:rFonts w:ascii="Times New Roman" w:hAnsi="Times New Roman"/>
          <w:color w:val="000000"/>
          <w:lang w:val="uk-UA"/>
        </w:rPr>
        <w:t>-контроль технічного стану з одночасним проведенням поточних ремонтів;</w:t>
      </w:r>
    </w:p>
    <w:p w14:paraId="65B4A801" w14:textId="77777777" w:rsidR="001B32E9" w:rsidRPr="001B32E9" w:rsidRDefault="001B32E9" w:rsidP="001B32E9">
      <w:pPr>
        <w:spacing w:after="0" w:line="240" w:lineRule="auto"/>
        <w:rPr>
          <w:rFonts w:ascii="Times New Roman" w:hAnsi="Times New Roman"/>
          <w:color w:val="000000"/>
          <w:lang w:val="uk-UA"/>
        </w:rPr>
      </w:pPr>
      <w:r w:rsidRPr="001B32E9">
        <w:rPr>
          <w:rFonts w:ascii="Times New Roman" w:hAnsi="Times New Roman"/>
          <w:color w:val="000000"/>
          <w:lang w:val="uk-UA"/>
        </w:rPr>
        <w:t>-встановлення та обслуговування новопридбаного обладнання;                                                        -встановлення технічного стану обладнання з оформленням технічного висновку.</w:t>
      </w:r>
    </w:p>
    <w:p w14:paraId="5E9E238D" w14:textId="77777777" w:rsidR="001B32E9" w:rsidRPr="001B32E9" w:rsidRDefault="001B32E9" w:rsidP="001B32E9">
      <w:pPr>
        <w:spacing w:after="0" w:line="240" w:lineRule="auto"/>
        <w:jc w:val="both"/>
        <w:rPr>
          <w:rFonts w:ascii="Times New Roman" w:hAnsi="Times New Roman"/>
          <w:color w:val="000000"/>
          <w:lang w:val="uk-UA"/>
        </w:rPr>
      </w:pPr>
      <w:r w:rsidRPr="001B32E9">
        <w:rPr>
          <w:rFonts w:ascii="Times New Roman" w:hAnsi="Times New Roman"/>
          <w:color w:val="000000"/>
          <w:lang w:val="uk-UA"/>
        </w:rPr>
        <w:t>Надати гарантійний лист</w:t>
      </w:r>
    </w:p>
    <w:p w14:paraId="73C6B55B" w14:textId="4EF49118" w:rsidR="001B32E9" w:rsidRPr="001B32E9" w:rsidRDefault="001B32E9" w:rsidP="001B32E9">
      <w:pPr>
        <w:widowControl w:val="0"/>
        <w:numPr>
          <w:ilvl w:val="0"/>
          <w:numId w:val="11"/>
        </w:numPr>
        <w:suppressAutoHyphens/>
        <w:spacing w:after="0" w:line="1" w:lineRule="atLeast"/>
        <w:jc w:val="both"/>
        <w:rPr>
          <w:rFonts w:ascii="Times New Roman" w:hAnsi="Times New Roman"/>
          <w:color w:val="000000"/>
          <w:lang w:val="uk-UA"/>
        </w:rPr>
      </w:pPr>
      <w:r w:rsidRPr="001B32E9">
        <w:rPr>
          <w:rFonts w:ascii="Times New Roman" w:hAnsi="Times New Roman"/>
          <w:color w:val="000000"/>
          <w:lang w:val="uk-UA"/>
        </w:rPr>
        <w:t>Технічне обслуговування проводиться незалежно від технічного стану устаткування на момент початку обслуговування</w:t>
      </w:r>
      <w:r>
        <w:rPr>
          <w:rFonts w:ascii="Times New Roman" w:hAnsi="Times New Roman"/>
          <w:color w:val="000000"/>
          <w:lang w:val="uk-UA"/>
        </w:rPr>
        <w:t xml:space="preserve"> – надати гарантійний лист</w:t>
      </w:r>
    </w:p>
    <w:p w14:paraId="29285BCC" w14:textId="77777777" w:rsidR="001B32E9" w:rsidRPr="001B32E9" w:rsidRDefault="001B32E9" w:rsidP="001B32E9">
      <w:pPr>
        <w:pStyle w:val="afffff"/>
        <w:numPr>
          <w:ilvl w:val="0"/>
          <w:numId w:val="11"/>
        </w:numPr>
        <w:jc w:val="both"/>
        <w:rPr>
          <w:rFonts w:ascii="Times New Roman" w:hAnsi="Times New Roman" w:cs="Times New Roman"/>
          <w:b/>
          <w:bCs/>
          <w:color w:val="000000"/>
        </w:rPr>
      </w:pPr>
      <w:r w:rsidRPr="001B32E9">
        <w:rPr>
          <w:rFonts w:ascii="Times New Roman" w:hAnsi="Times New Roman" w:cs="Times New Roman"/>
          <w:color w:val="000000"/>
        </w:rPr>
        <w:t>Вартість послуг повинна включати прямі витрати (з урахуванням вартості запасних частин та витратних матеріалів), накладні витрати, прибуток, який планується одержати при виконанні договору та усі податки та збори, що сплачуються або мають бути сплачені стосовно запропонованих послуг – надати гарантійний лист</w:t>
      </w:r>
    </w:p>
    <w:p w14:paraId="0C565EC7" w14:textId="4E942C98" w:rsidR="001B32E9" w:rsidRPr="001B32E9" w:rsidRDefault="001B32E9" w:rsidP="001B32E9">
      <w:pPr>
        <w:ind w:firstLine="426"/>
        <w:jc w:val="both"/>
        <w:rPr>
          <w:rFonts w:ascii="Times New Roman" w:hAnsi="Times New Roman"/>
          <w:lang w:val="uk-UA"/>
        </w:rPr>
      </w:pPr>
      <w:r w:rsidRPr="001B32E9">
        <w:rPr>
          <w:rFonts w:ascii="Times New Roman" w:hAnsi="Times New Roman"/>
          <w:b/>
          <w:bCs/>
          <w:color w:val="000000"/>
          <w:lang w:val="uk-UA"/>
        </w:rPr>
        <w:t>1</w:t>
      </w:r>
      <w:r w:rsidR="000D0E7F">
        <w:rPr>
          <w:rFonts w:ascii="Times New Roman" w:hAnsi="Times New Roman"/>
          <w:b/>
          <w:bCs/>
          <w:color w:val="000000"/>
          <w:lang w:val="uk-UA"/>
        </w:rPr>
        <w:t>1</w:t>
      </w:r>
      <w:r w:rsidRPr="001B32E9">
        <w:rPr>
          <w:rFonts w:ascii="Times New Roman" w:hAnsi="Times New Roman"/>
          <w:color w:val="000000"/>
          <w:lang w:val="uk-UA"/>
        </w:rPr>
        <w:t>. Перелік обладнання, що підлягає технічному обслуговуванню та/або ремонту:</w:t>
      </w:r>
    </w:p>
    <w:tbl>
      <w:tblPr>
        <w:tblW w:w="0" w:type="auto"/>
        <w:tblInd w:w="108" w:type="dxa"/>
        <w:tblLayout w:type="fixed"/>
        <w:tblLook w:val="0000" w:firstRow="0" w:lastRow="0" w:firstColumn="0" w:lastColumn="0" w:noHBand="0" w:noVBand="0"/>
      </w:tblPr>
      <w:tblGrid>
        <w:gridCol w:w="512"/>
        <w:gridCol w:w="5963"/>
        <w:gridCol w:w="3022"/>
      </w:tblGrid>
      <w:tr w:rsidR="001B32E9" w:rsidRPr="001B32E9" w14:paraId="620A2157" w14:textId="77777777" w:rsidTr="005008C5">
        <w:trPr>
          <w:trHeight w:val="723"/>
        </w:trPr>
        <w:tc>
          <w:tcPr>
            <w:tcW w:w="512" w:type="dxa"/>
            <w:tcBorders>
              <w:top w:val="single" w:sz="4" w:space="0" w:color="000000"/>
              <w:left w:val="single" w:sz="4" w:space="0" w:color="000000"/>
              <w:bottom w:val="single" w:sz="4" w:space="0" w:color="000000"/>
            </w:tcBorders>
            <w:vAlign w:val="center"/>
          </w:tcPr>
          <w:p w14:paraId="687EBE93" w14:textId="77777777" w:rsidR="001B32E9" w:rsidRPr="001B32E9" w:rsidRDefault="001B32E9" w:rsidP="005008C5">
            <w:pPr>
              <w:jc w:val="center"/>
              <w:rPr>
                <w:rFonts w:ascii="Times New Roman" w:hAnsi="Times New Roman"/>
                <w:bCs/>
                <w:lang w:val="uk-UA"/>
              </w:rPr>
            </w:pPr>
            <w:r w:rsidRPr="001B32E9">
              <w:rPr>
                <w:rFonts w:ascii="Times New Roman" w:hAnsi="Times New Roman"/>
                <w:lang w:val="uk-UA"/>
              </w:rPr>
              <w:lastRenderedPageBreak/>
              <w:t>№ п/п</w:t>
            </w:r>
          </w:p>
        </w:tc>
        <w:tc>
          <w:tcPr>
            <w:tcW w:w="5963" w:type="dxa"/>
            <w:tcBorders>
              <w:top w:val="single" w:sz="4" w:space="0" w:color="000000"/>
              <w:left w:val="single" w:sz="4" w:space="0" w:color="000000"/>
              <w:bottom w:val="single" w:sz="4" w:space="0" w:color="000000"/>
            </w:tcBorders>
            <w:vAlign w:val="center"/>
          </w:tcPr>
          <w:p w14:paraId="6161F5C7" w14:textId="77777777" w:rsidR="001B32E9" w:rsidRPr="001B32E9" w:rsidRDefault="001B32E9" w:rsidP="005008C5">
            <w:pPr>
              <w:jc w:val="center"/>
              <w:rPr>
                <w:rFonts w:ascii="Times New Roman" w:hAnsi="Times New Roman"/>
                <w:lang w:val="uk-UA"/>
              </w:rPr>
            </w:pPr>
            <w:r w:rsidRPr="001B32E9">
              <w:rPr>
                <w:rFonts w:ascii="Times New Roman" w:hAnsi="Times New Roman"/>
                <w:bCs/>
                <w:lang w:val="uk-UA"/>
              </w:rPr>
              <w:t>Найменування обладнання</w:t>
            </w:r>
          </w:p>
        </w:tc>
        <w:tc>
          <w:tcPr>
            <w:tcW w:w="3022" w:type="dxa"/>
            <w:tcBorders>
              <w:top w:val="single" w:sz="4" w:space="0" w:color="000000"/>
              <w:left w:val="single" w:sz="4" w:space="0" w:color="000000"/>
              <w:bottom w:val="single" w:sz="4" w:space="0" w:color="000000"/>
              <w:right w:val="single" w:sz="4" w:space="0" w:color="000000"/>
            </w:tcBorders>
            <w:vAlign w:val="center"/>
          </w:tcPr>
          <w:p w14:paraId="061EAE1C"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Кількість</w:t>
            </w:r>
          </w:p>
        </w:tc>
      </w:tr>
      <w:tr w:rsidR="001B32E9" w:rsidRPr="001B32E9" w14:paraId="0B349B45" w14:textId="77777777" w:rsidTr="005008C5">
        <w:tc>
          <w:tcPr>
            <w:tcW w:w="512" w:type="dxa"/>
            <w:tcBorders>
              <w:top w:val="single" w:sz="4" w:space="0" w:color="000000"/>
              <w:left w:val="single" w:sz="4" w:space="0" w:color="000000"/>
              <w:bottom w:val="single" w:sz="4" w:space="0" w:color="000000"/>
            </w:tcBorders>
          </w:tcPr>
          <w:p w14:paraId="39ADF726" w14:textId="77777777" w:rsidR="001B32E9" w:rsidRPr="001B32E9" w:rsidRDefault="001B32E9" w:rsidP="005008C5">
            <w:pPr>
              <w:jc w:val="both"/>
              <w:rPr>
                <w:rFonts w:ascii="Times New Roman" w:hAnsi="Times New Roman"/>
                <w:lang w:val="uk-UA"/>
              </w:rPr>
            </w:pPr>
            <w:r w:rsidRPr="001B32E9">
              <w:rPr>
                <w:rFonts w:ascii="Times New Roman" w:hAnsi="Times New Roman"/>
                <w:lang w:val="uk-UA"/>
              </w:rPr>
              <w:t>1</w:t>
            </w:r>
          </w:p>
        </w:tc>
        <w:tc>
          <w:tcPr>
            <w:tcW w:w="5963" w:type="dxa"/>
            <w:tcBorders>
              <w:top w:val="single" w:sz="4" w:space="0" w:color="000000"/>
              <w:left w:val="single" w:sz="4" w:space="0" w:color="000000"/>
              <w:bottom w:val="single" w:sz="4" w:space="0" w:color="000000"/>
            </w:tcBorders>
            <w:vAlign w:val="center"/>
          </w:tcPr>
          <w:p w14:paraId="61EF3FE6" w14:textId="77777777" w:rsidR="001B32E9" w:rsidRPr="001B32E9" w:rsidRDefault="001B32E9" w:rsidP="005008C5">
            <w:pPr>
              <w:jc w:val="both"/>
              <w:rPr>
                <w:rFonts w:ascii="Times New Roman" w:hAnsi="Times New Roman"/>
                <w:lang w:val="uk-UA"/>
              </w:rPr>
            </w:pPr>
            <w:r w:rsidRPr="001B32E9">
              <w:rPr>
                <w:rFonts w:ascii="Times New Roman" w:hAnsi="Times New Roman"/>
                <w:lang w:val="uk-UA"/>
              </w:rPr>
              <w:t>Відсмоктувач хірургічний</w:t>
            </w:r>
          </w:p>
        </w:tc>
        <w:tc>
          <w:tcPr>
            <w:tcW w:w="3022" w:type="dxa"/>
            <w:tcBorders>
              <w:top w:val="single" w:sz="4" w:space="0" w:color="000000"/>
              <w:left w:val="single" w:sz="4" w:space="0" w:color="000000"/>
              <w:bottom w:val="single" w:sz="4" w:space="0" w:color="000000"/>
              <w:right w:val="single" w:sz="4" w:space="0" w:color="000000"/>
            </w:tcBorders>
          </w:tcPr>
          <w:p w14:paraId="32734541"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199</w:t>
            </w:r>
          </w:p>
        </w:tc>
      </w:tr>
      <w:tr w:rsidR="001B32E9" w:rsidRPr="001B32E9" w14:paraId="10075055" w14:textId="77777777" w:rsidTr="005008C5">
        <w:tc>
          <w:tcPr>
            <w:tcW w:w="512" w:type="dxa"/>
            <w:tcBorders>
              <w:top w:val="single" w:sz="4" w:space="0" w:color="000000"/>
              <w:left w:val="single" w:sz="4" w:space="0" w:color="000000"/>
              <w:bottom w:val="single" w:sz="4" w:space="0" w:color="000000"/>
            </w:tcBorders>
          </w:tcPr>
          <w:p w14:paraId="7C355292" w14:textId="77777777" w:rsidR="001B32E9" w:rsidRPr="001B32E9" w:rsidRDefault="001B32E9" w:rsidP="005008C5">
            <w:pPr>
              <w:jc w:val="both"/>
              <w:rPr>
                <w:rFonts w:ascii="Times New Roman" w:eastAsia="Times New Roman" w:hAnsi="Times New Roman"/>
                <w:lang w:val="uk-UA"/>
              </w:rPr>
            </w:pPr>
            <w:r w:rsidRPr="001B32E9">
              <w:rPr>
                <w:rFonts w:ascii="Times New Roman" w:hAnsi="Times New Roman"/>
                <w:lang w:val="uk-UA"/>
              </w:rPr>
              <w:t>2</w:t>
            </w:r>
          </w:p>
        </w:tc>
        <w:tc>
          <w:tcPr>
            <w:tcW w:w="5963" w:type="dxa"/>
            <w:tcBorders>
              <w:top w:val="single" w:sz="4" w:space="0" w:color="000000"/>
              <w:left w:val="single" w:sz="4" w:space="0" w:color="000000"/>
              <w:bottom w:val="single" w:sz="4" w:space="0" w:color="000000"/>
            </w:tcBorders>
            <w:vAlign w:val="center"/>
          </w:tcPr>
          <w:p w14:paraId="24ADA732" w14:textId="77777777" w:rsidR="001B32E9" w:rsidRPr="001B32E9" w:rsidRDefault="001B32E9" w:rsidP="005008C5">
            <w:pPr>
              <w:jc w:val="both"/>
              <w:rPr>
                <w:rFonts w:ascii="Times New Roman" w:hAnsi="Times New Roman"/>
                <w:lang w:val="uk-UA"/>
              </w:rPr>
            </w:pPr>
            <w:proofErr w:type="spellStart"/>
            <w:r w:rsidRPr="001B32E9">
              <w:rPr>
                <w:rFonts w:ascii="Times New Roman" w:eastAsia="Times New Roman" w:hAnsi="Times New Roman"/>
                <w:lang w:val="uk-UA"/>
              </w:rPr>
              <w:t>Пульсоксиметри</w:t>
            </w:r>
            <w:proofErr w:type="spellEnd"/>
            <w:r w:rsidRPr="001B32E9">
              <w:rPr>
                <w:rFonts w:ascii="Times New Roman" w:eastAsia="Times New Roman" w:hAnsi="Times New Roman"/>
                <w:lang w:val="uk-UA"/>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4F40241"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279</w:t>
            </w:r>
          </w:p>
        </w:tc>
      </w:tr>
      <w:tr w:rsidR="001B32E9" w:rsidRPr="001B32E9" w14:paraId="0D26DBDF" w14:textId="77777777" w:rsidTr="005008C5">
        <w:tc>
          <w:tcPr>
            <w:tcW w:w="512" w:type="dxa"/>
            <w:tcBorders>
              <w:top w:val="single" w:sz="4" w:space="0" w:color="000000"/>
              <w:left w:val="single" w:sz="4" w:space="0" w:color="000000"/>
              <w:bottom w:val="single" w:sz="4" w:space="0" w:color="000000"/>
            </w:tcBorders>
          </w:tcPr>
          <w:p w14:paraId="03A182C2" w14:textId="77777777" w:rsidR="001B32E9" w:rsidRPr="001B32E9" w:rsidRDefault="001B32E9" w:rsidP="005008C5">
            <w:pPr>
              <w:jc w:val="both"/>
              <w:rPr>
                <w:rFonts w:ascii="Times New Roman" w:eastAsia="Times New Roman" w:hAnsi="Times New Roman"/>
                <w:lang w:val="uk-UA"/>
              </w:rPr>
            </w:pPr>
            <w:r w:rsidRPr="001B32E9">
              <w:rPr>
                <w:rFonts w:ascii="Times New Roman" w:hAnsi="Times New Roman"/>
                <w:lang w:val="uk-UA"/>
              </w:rPr>
              <w:t>3</w:t>
            </w:r>
          </w:p>
        </w:tc>
        <w:tc>
          <w:tcPr>
            <w:tcW w:w="5963" w:type="dxa"/>
            <w:tcBorders>
              <w:top w:val="single" w:sz="4" w:space="0" w:color="000000"/>
              <w:left w:val="single" w:sz="4" w:space="0" w:color="000000"/>
              <w:bottom w:val="single" w:sz="4" w:space="0" w:color="000000"/>
            </w:tcBorders>
            <w:vAlign w:val="center"/>
          </w:tcPr>
          <w:p w14:paraId="6621F097" w14:textId="77777777" w:rsidR="001B32E9" w:rsidRPr="001B32E9" w:rsidRDefault="001B32E9" w:rsidP="005008C5">
            <w:pPr>
              <w:jc w:val="both"/>
              <w:rPr>
                <w:rFonts w:ascii="Times New Roman" w:hAnsi="Times New Roman"/>
                <w:lang w:val="uk-UA"/>
              </w:rPr>
            </w:pPr>
            <w:r w:rsidRPr="001B32E9">
              <w:rPr>
                <w:rFonts w:ascii="Times New Roman" w:eastAsia="Times New Roman" w:hAnsi="Times New Roman"/>
                <w:lang w:val="uk-UA"/>
              </w:rPr>
              <w:t>Монітор пацієнта</w:t>
            </w:r>
          </w:p>
        </w:tc>
        <w:tc>
          <w:tcPr>
            <w:tcW w:w="3022" w:type="dxa"/>
            <w:tcBorders>
              <w:top w:val="single" w:sz="4" w:space="0" w:color="000000"/>
              <w:left w:val="single" w:sz="4" w:space="0" w:color="000000"/>
              <w:bottom w:val="single" w:sz="4" w:space="0" w:color="000000"/>
              <w:right w:val="single" w:sz="4" w:space="0" w:color="000000"/>
            </w:tcBorders>
          </w:tcPr>
          <w:p w14:paraId="3F17BFD3"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42</w:t>
            </w:r>
          </w:p>
        </w:tc>
      </w:tr>
      <w:tr w:rsidR="001B32E9" w:rsidRPr="001B32E9" w14:paraId="1F41676A" w14:textId="77777777" w:rsidTr="005008C5">
        <w:tc>
          <w:tcPr>
            <w:tcW w:w="512" w:type="dxa"/>
            <w:tcBorders>
              <w:top w:val="single" w:sz="4" w:space="0" w:color="000000"/>
              <w:left w:val="single" w:sz="4" w:space="0" w:color="000000"/>
              <w:bottom w:val="single" w:sz="4" w:space="0" w:color="000000"/>
            </w:tcBorders>
          </w:tcPr>
          <w:p w14:paraId="26CDA1CD" w14:textId="77777777" w:rsidR="001B32E9" w:rsidRPr="001B32E9" w:rsidRDefault="001B32E9" w:rsidP="005008C5">
            <w:pPr>
              <w:jc w:val="both"/>
              <w:rPr>
                <w:rFonts w:ascii="Times New Roman" w:eastAsia="Times New Roman" w:hAnsi="Times New Roman"/>
                <w:lang w:val="uk-UA"/>
              </w:rPr>
            </w:pPr>
            <w:r w:rsidRPr="001B32E9">
              <w:rPr>
                <w:rFonts w:ascii="Times New Roman" w:hAnsi="Times New Roman"/>
                <w:lang w:val="uk-UA"/>
              </w:rPr>
              <w:t>4</w:t>
            </w:r>
          </w:p>
        </w:tc>
        <w:tc>
          <w:tcPr>
            <w:tcW w:w="5963" w:type="dxa"/>
            <w:tcBorders>
              <w:top w:val="single" w:sz="4" w:space="0" w:color="000000"/>
              <w:left w:val="single" w:sz="4" w:space="0" w:color="000000"/>
              <w:bottom w:val="single" w:sz="4" w:space="0" w:color="000000"/>
            </w:tcBorders>
            <w:vAlign w:val="center"/>
          </w:tcPr>
          <w:p w14:paraId="39C4FA42" w14:textId="77777777" w:rsidR="001B32E9" w:rsidRPr="001B32E9" w:rsidRDefault="001B32E9" w:rsidP="005008C5">
            <w:pPr>
              <w:jc w:val="both"/>
              <w:rPr>
                <w:rFonts w:ascii="Times New Roman" w:hAnsi="Times New Roman"/>
                <w:lang w:val="uk-UA"/>
              </w:rPr>
            </w:pPr>
            <w:r w:rsidRPr="001B32E9">
              <w:rPr>
                <w:rFonts w:ascii="Times New Roman" w:eastAsia="Times New Roman" w:hAnsi="Times New Roman"/>
                <w:lang w:val="uk-UA"/>
              </w:rPr>
              <w:t>Дефібрилятор/кардіомонітор</w:t>
            </w:r>
          </w:p>
        </w:tc>
        <w:tc>
          <w:tcPr>
            <w:tcW w:w="3022" w:type="dxa"/>
            <w:tcBorders>
              <w:top w:val="single" w:sz="4" w:space="0" w:color="000000"/>
              <w:left w:val="single" w:sz="4" w:space="0" w:color="000000"/>
              <w:bottom w:val="single" w:sz="4" w:space="0" w:color="000000"/>
              <w:right w:val="single" w:sz="4" w:space="0" w:color="000000"/>
            </w:tcBorders>
          </w:tcPr>
          <w:p w14:paraId="54C18613"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183</w:t>
            </w:r>
          </w:p>
        </w:tc>
      </w:tr>
      <w:tr w:rsidR="001B32E9" w:rsidRPr="001B32E9" w14:paraId="074B9BA9" w14:textId="77777777" w:rsidTr="005008C5">
        <w:tc>
          <w:tcPr>
            <w:tcW w:w="512" w:type="dxa"/>
            <w:tcBorders>
              <w:top w:val="single" w:sz="4" w:space="0" w:color="000000"/>
              <w:left w:val="single" w:sz="4" w:space="0" w:color="000000"/>
              <w:bottom w:val="single" w:sz="4" w:space="0" w:color="000000"/>
            </w:tcBorders>
          </w:tcPr>
          <w:p w14:paraId="2B28FF30" w14:textId="77777777" w:rsidR="001B32E9" w:rsidRPr="001B32E9" w:rsidRDefault="001B32E9" w:rsidP="005008C5">
            <w:pPr>
              <w:jc w:val="both"/>
              <w:rPr>
                <w:rFonts w:ascii="Times New Roman" w:eastAsia="Times New Roman" w:hAnsi="Times New Roman"/>
                <w:sz w:val="20"/>
                <w:szCs w:val="20"/>
                <w:lang w:val="uk-UA"/>
              </w:rPr>
            </w:pPr>
            <w:r w:rsidRPr="001B32E9">
              <w:rPr>
                <w:rFonts w:ascii="Times New Roman" w:hAnsi="Times New Roman"/>
                <w:lang w:val="uk-UA"/>
              </w:rPr>
              <w:t>5</w:t>
            </w:r>
          </w:p>
        </w:tc>
        <w:tc>
          <w:tcPr>
            <w:tcW w:w="5963" w:type="dxa"/>
            <w:tcBorders>
              <w:top w:val="single" w:sz="4" w:space="0" w:color="000000"/>
              <w:left w:val="single" w:sz="4" w:space="0" w:color="000000"/>
              <w:bottom w:val="single" w:sz="4" w:space="0" w:color="000000"/>
            </w:tcBorders>
            <w:vAlign w:val="center"/>
          </w:tcPr>
          <w:p w14:paraId="5ED29852" w14:textId="77777777" w:rsidR="001B32E9" w:rsidRPr="001B32E9" w:rsidRDefault="001B32E9" w:rsidP="005008C5">
            <w:pPr>
              <w:jc w:val="both"/>
              <w:rPr>
                <w:rFonts w:ascii="Times New Roman" w:hAnsi="Times New Roman"/>
                <w:lang w:val="uk-UA"/>
              </w:rPr>
            </w:pPr>
            <w:r w:rsidRPr="001B32E9">
              <w:rPr>
                <w:rFonts w:ascii="Times New Roman" w:eastAsia="Times New Roman" w:hAnsi="Times New Roman"/>
                <w:sz w:val="20"/>
                <w:szCs w:val="20"/>
                <w:lang w:val="uk-UA"/>
              </w:rPr>
              <w:t xml:space="preserve"> Апарат ШВЛ</w:t>
            </w:r>
            <w:r w:rsidRPr="001B32E9">
              <w:rPr>
                <w:rFonts w:ascii="Times New Roman" w:eastAsia="Times New Roman" w:hAnsi="Times New Roman"/>
                <w:color w:val="000000"/>
                <w:sz w:val="20"/>
                <w:szCs w:val="20"/>
                <w:lang w:val="uk-UA"/>
              </w:rPr>
              <w:t xml:space="preserve"> для автомобіля «Швидкої допомоги»</w:t>
            </w:r>
          </w:p>
        </w:tc>
        <w:tc>
          <w:tcPr>
            <w:tcW w:w="3022" w:type="dxa"/>
            <w:tcBorders>
              <w:top w:val="single" w:sz="4" w:space="0" w:color="000000"/>
              <w:left w:val="single" w:sz="4" w:space="0" w:color="000000"/>
              <w:bottom w:val="single" w:sz="4" w:space="0" w:color="000000"/>
              <w:right w:val="single" w:sz="4" w:space="0" w:color="000000"/>
            </w:tcBorders>
          </w:tcPr>
          <w:p w14:paraId="502A715B"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49</w:t>
            </w:r>
          </w:p>
        </w:tc>
      </w:tr>
      <w:tr w:rsidR="001B32E9" w:rsidRPr="001B32E9" w14:paraId="5C288FAA" w14:textId="77777777" w:rsidTr="005008C5">
        <w:tc>
          <w:tcPr>
            <w:tcW w:w="512" w:type="dxa"/>
            <w:tcBorders>
              <w:top w:val="single" w:sz="4" w:space="0" w:color="000000"/>
              <w:left w:val="single" w:sz="4" w:space="0" w:color="000000"/>
              <w:bottom w:val="single" w:sz="4" w:space="0" w:color="000000"/>
            </w:tcBorders>
          </w:tcPr>
          <w:p w14:paraId="7A9F4F93" w14:textId="77777777" w:rsidR="001B32E9" w:rsidRPr="001B32E9" w:rsidRDefault="001B32E9" w:rsidP="005008C5">
            <w:pPr>
              <w:jc w:val="both"/>
              <w:rPr>
                <w:rFonts w:ascii="Times New Roman" w:eastAsia="Times New Roman" w:hAnsi="Times New Roman"/>
                <w:sz w:val="20"/>
                <w:szCs w:val="20"/>
                <w:lang w:val="uk-UA"/>
              </w:rPr>
            </w:pPr>
            <w:r w:rsidRPr="001B32E9">
              <w:rPr>
                <w:rFonts w:ascii="Times New Roman" w:hAnsi="Times New Roman"/>
                <w:lang w:val="uk-UA"/>
              </w:rPr>
              <w:t>6</w:t>
            </w:r>
          </w:p>
        </w:tc>
        <w:tc>
          <w:tcPr>
            <w:tcW w:w="5963" w:type="dxa"/>
            <w:tcBorders>
              <w:top w:val="single" w:sz="4" w:space="0" w:color="000000"/>
              <w:left w:val="single" w:sz="4" w:space="0" w:color="000000"/>
              <w:bottom w:val="single" w:sz="4" w:space="0" w:color="000000"/>
            </w:tcBorders>
            <w:vAlign w:val="center"/>
          </w:tcPr>
          <w:p w14:paraId="4CBCA88C" w14:textId="77777777" w:rsidR="001B32E9" w:rsidRPr="001B32E9" w:rsidRDefault="001B32E9" w:rsidP="005008C5">
            <w:pPr>
              <w:jc w:val="both"/>
              <w:rPr>
                <w:rFonts w:ascii="Times New Roman" w:hAnsi="Times New Roman"/>
                <w:lang w:val="uk-UA"/>
              </w:rPr>
            </w:pPr>
            <w:proofErr w:type="spellStart"/>
            <w:r w:rsidRPr="001B32E9">
              <w:rPr>
                <w:rFonts w:ascii="Times New Roman" w:eastAsia="Times New Roman" w:hAnsi="Times New Roman"/>
                <w:sz w:val="20"/>
                <w:szCs w:val="20"/>
                <w:lang w:val="uk-UA"/>
              </w:rPr>
              <w:t>Небулайзер</w:t>
            </w:r>
            <w:proofErr w:type="spellEnd"/>
            <w:r w:rsidRPr="001B32E9">
              <w:rPr>
                <w:rFonts w:ascii="Times New Roman" w:eastAsia="Times New Roman" w:hAnsi="Times New Roman"/>
                <w:color w:val="000000"/>
                <w:sz w:val="20"/>
                <w:szCs w:val="20"/>
                <w:lang w:val="uk-UA"/>
              </w:rPr>
              <w:t>, інгалятор компресорний</w:t>
            </w:r>
          </w:p>
        </w:tc>
        <w:tc>
          <w:tcPr>
            <w:tcW w:w="3022" w:type="dxa"/>
            <w:tcBorders>
              <w:top w:val="single" w:sz="4" w:space="0" w:color="000000"/>
              <w:left w:val="single" w:sz="4" w:space="0" w:color="000000"/>
              <w:bottom w:val="single" w:sz="4" w:space="0" w:color="000000"/>
              <w:right w:val="single" w:sz="4" w:space="0" w:color="000000"/>
            </w:tcBorders>
          </w:tcPr>
          <w:p w14:paraId="7C9ADD4B"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143</w:t>
            </w:r>
          </w:p>
        </w:tc>
      </w:tr>
      <w:tr w:rsidR="001B32E9" w:rsidRPr="001B32E9" w14:paraId="31427261" w14:textId="77777777" w:rsidTr="005008C5">
        <w:tc>
          <w:tcPr>
            <w:tcW w:w="512" w:type="dxa"/>
            <w:tcBorders>
              <w:top w:val="single" w:sz="4" w:space="0" w:color="000000"/>
              <w:left w:val="single" w:sz="4" w:space="0" w:color="000000"/>
              <w:bottom w:val="single" w:sz="4" w:space="0" w:color="000000"/>
            </w:tcBorders>
          </w:tcPr>
          <w:p w14:paraId="1B1C4BB2" w14:textId="77777777" w:rsidR="001B32E9" w:rsidRPr="001B32E9" w:rsidRDefault="001B32E9" w:rsidP="005008C5">
            <w:pPr>
              <w:jc w:val="both"/>
              <w:rPr>
                <w:rFonts w:ascii="Times New Roman" w:eastAsia="Times New Roman" w:hAnsi="Times New Roman"/>
                <w:lang w:val="uk-UA"/>
              </w:rPr>
            </w:pPr>
            <w:r w:rsidRPr="001B32E9">
              <w:rPr>
                <w:rFonts w:ascii="Times New Roman" w:hAnsi="Times New Roman"/>
                <w:lang w:val="uk-UA"/>
              </w:rPr>
              <w:t>7</w:t>
            </w:r>
          </w:p>
        </w:tc>
        <w:tc>
          <w:tcPr>
            <w:tcW w:w="5963" w:type="dxa"/>
            <w:tcBorders>
              <w:top w:val="single" w:sz="4" w:space="0" w:color="000000"/>
              <w:left w:val="single" w:sz="4" w:space="0" w:color="000000"/>
              <w:bottom w:val="single" w:sz="4" w:space="0" w:color="000000"/>
            </w:tcBorders>
            <w:vAlign w:val="center"/>
          </w:tcPr>
          <w:p w14:paraId="2790A476" w14:textId="77777777" w:rsidR="001B32E9" w:rsidRPr="001B32E9" w:rsidRDefault="001B32E9" w:rsidP="005008C5">
            <w:pPr>
              <w:jc w:val="both"/>
              <w:rPr>
                <w:rFonts w:ascii="Times New Roman" w:hAnsi="Times New Roman"/>
                <w:lang w:val="uk-UA"/>
              </w:rPr>
            </w:pPr>
            <w:r w:rsidRPr="001B32E9">
              <w:rPr>
                <w:rFonts w:ascii="Times New Roman" w:eastAsia="Times New Roman" w:hAnsi="Times New Roman"/>
                <w:lang w:val="uk-UA"/>
              </w:rPr>
              <w:t>Електрокардіограф  1-3 канальний</w:t>
            </w:r>
          </w:p>
        </w:tc>
        <w:tc>
          <w:tcPr>
            <w:tcW w:w="3022" w:type="dxa"/>
            <w:tcBorders>
              <w:top w:val="single" w:sz="4" w:space="0" w:color="000000"/>
              <w:left w:val="single" w:sz="4" w:space="0" w:color="000000"/>
              <w:bottom w:val="single" w:sz="4" w:space="0" w:color="000000"/>
              <w:right w:val="single" w:sz="4" w:space="0" w:color="000000"/>
            </w:tcBorders>
          </w:tcPr>
          <w:p w14:paraId="73021091" w14:textId="2E514F0E" w:rsidR="001B32E9" w:rsidRPr="001B32E9" w:rsidRDefault="001B32E9" w:rsidP="005008C5">
            <w:pPr>
              <w:jc w:val="center"/>
              <w:rPr>
                <w:rFonts w:ascii="Times New Roman" w:hAnsi="Times New Roman"/>
                <w:lang w:val="uk-UA"/>
              </w:rPr>
            </w:pPr>
            <w:r w:rsidRPr="001B32E9">
              <w:rPr>
                <w:rFonts w:ascii="Times New Roman" w:hAnsi="Times New Roman"/>
                <w:lang w:val="uk-UA"/>
              </w:rPr>
              <w:t>163</w:t>
            </w:r>
          </w:p>
        </w:tc>
      </w:tr>
      <w:tr w:rsidR="001B32E9" w:rsidRPr="001B32E9" w14:paraId="0AB51DBB" w14:textId="77777777" w:rsidTr="005008C5">
        <w:tc>
          <w:tcPr>
            <w:tcW w:w="512" w:type="dxa"/>
            <w:tcBorders>
              <w:top w:val="single" w:sz="4" w:space="0" w:color="000000"/>
              <w:left w:val="single" w:sz="4" w:space="0" w:color="000000"/>
              <w:bottom w:val="single" w:sz="4" w:space="0" w:color="000000"/>
            </w:tcBorders>
          </w:tcPr>
          <w:p w14:paraId="5D2AB5B3" w14:textId="77777777" w:rsidR="001B32E9" w:rsidRPr="001B32E9" w:rsidRDefault="001B32E9" w:rsidP="005008C5">
            <w:pPr>
              <w:jc w:val="both"/>
              <w:rPr>
                <w:rFonts w:ascii="Times New Roman" w:eastAsia="Times New Roman" w:hAnsi="Times New Roman"/>
                <w:lang w:val="uk-UA"/>
              </w:rPr>
            </w:pPr>
            <w:r w:rsidRPr="001B32E9">
              <w:rPr>
                <w:rFonts w:ascii="Times New Roman" w:hAnsi="Times New Roman"/>
                <w:lang w:val="uk-UA"/>
              </w:rPr>
              <w:t>8</w:t>
            </w:r>
          </w:p>
        </w:tc>
        <w:tc>
          <w:tcPr>
            <w:tcW w:w="5963" w:type="dxa"/>
            <w:tcBorders>
              <w:top w:val="single" w:sz="4" w:space="0" w:color="000000"/>
              <w:left w:val="single" w:sz="4" w:space="0" w:color="000000"/>
              <w:bottom w:val="single" w:sz="4" w:space="0" w:color="000000"/>
            </w:tcBorders>
            <w:vAlign w:val="center"/>
          </w:tcPr>
          <w:p w14:paraId="4A897249" w14:textId="77777777" w:rsidR="001B32E9" w:rsidRPr="001B32E9" w:rsidRDefault="001B32E9" w:rsidP="005008C5">
            <w:pPr>
              <w:jc w:val="both"/>
              <w:rPr>
                <w:rFonts w:ascii="Times New Roman" w:hAnsi="Times New Roman"/>
                <w:lang w:val="uk-UA"/>
              </w:rPr>
            </w:pPr>
            <w:r w:rsidRPr="001B32E9">
              <w:rPr>
                <w:rFonts w:ascii="Times New Roman" w:eastAsia="Times New Roman" w:hAnsi="Times New Roman"/>
                <w:lang w:val="uk-UA"/>
              </w:rPr>
              <w:t xml:space="preserve">Шприцевий насос  </w:t>
            </w:r>
          </w:p>
        </w:tc>
        <w:tc>
          <w:tcPr>
            <w:tcW w:w="3022" w:type="dxa"/>
            <w:tcBorders>
              <w:top w:val="single" w:sz="4" w:space="0" w:color="000000"/>
              <w:left w:val="single" w:sz="4" w:space="0" w:color="000000"/>
              <w:bottom w:val="single" w:sz="4" w:space="0" w:color="000000"/>
              <w:right w:val="single" w:sz="4" w:space="0" w:color="000000"/>
            </w:tcBorders>
          </w:tcPr>
          <w:p w14:paraId="15F247B1"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148</w:t>
            </w:r>
          </w:p>
        </w:tc>
      </w:tr>
      <w:tr w:rsidR="001B32E9" w:rsidRPr="001B32E9" w14:paraId="76A16C09" w14:textId="77777777" w:rsidTr="005008C5">
        <w:tc>
          <w:tcPr>
            <w:tcW w:w="512" w:type="dxa"/>
            <w:tcBorders>
              <w:top w:val="single" w:sz="4" w:space="0" w:color="000000"/>
              <w:left w:val="single" w:sz="4" w:space="0" w:color="000000"/>
              <w:bottom w:val="single" w:sz="4" w:space="0" w:color="000000"/>
            </w:tcBorders>
          </w:tcPr>
          <w:p w14:paraId="61424CE6" w14:textId="77777777" w:rsidR="001B32E9" w:rsidRPr="001B32E9" w:rsidRDefault="001B32E9" w:rsidP="005008C5">
            <w:pPr>
              <w:jc w:val="both"/>
              <w:rPr>
                <w:rFonts w:ascii="Times New Roman" w:eastAsia="Times New Roman" w:hAnsi="Times New Roman"/>
                <w:sz w:val="20"/>
                <w:szCs w:val="20"/>
                <w:lang w:val="uk-UA"/>
              </w:rPr>
            </w:pPr>
            <w:r w:rsidRPr="001B32E9">
              <w:rPr>
                <w:rFonts w:ascii="Times New Roman" w:hAnsi="Times New Roman"/>
                <w:lang w:val="uk-UA"/>
              </w:rPr>
              <w:t>9</w:t>
            </w:r>
          </w:p>
        </w:tc>
        <w:tc>
          <w:tcPr>
            <w:tcW w:w="5963" w:type="dxa"/>
            <w:tcBorders>
              <w:top w:val="single" w:sz="4" w:space="0" w:color="000000"/>
              <w:left w:val="single" w:sz="4" w:space="0" w:color="000000"/>
              <w:bottom w:val="single" w:sz="4" w:space="0" w:color="000000"/>
            </w:tcBorders>
            <w:vAlign w:val="center"/>
          </w:tcPr>
          <w:p w14:paraId="478CF5B6" w14:textId="77777777" w:rsidR="001B32E9" w:rsidRPr="001B32E9" w:rsidRDefault="001B32E9" w:rsidP="005008C5">
            <w:pPr>
              <w:jc w:val="both"/>
              <w:rPr>
                <w:rFonts w:ascii="Times New Roman" w:hAnsi="Times New Roman"/>
                <w:lang w:val="uk-UA"/>
              </w:rPr>
            </w:pPr>
            <w:r w:rsidRPr="001B32E9">
              <w:rPr>
                <w:rFonts w:ascii="Times New Roman" w:eastAsia="Times New Roman" w:hAnsi="Times New Roman"/>
                <w:sz w:val="20"/>
                <w:szCs w:val="20"/>
                <w:lang w:val="uk-UA"/>
              </w:rPr>
              <w:t xml:space="preserve">Нагрівач </w:t>
            </w:r>
            <w:proofErr w:type="spellStart"/>
            <w:r w:rsidRPr="001B32E9">
              <w:rPr>
                <w:rFonts w:ascii="Times New Roman" w:eastAsia="Times New Roman" w:hAnsi="Times New Roman"/>
                <w:sz w:val="20"/>
                <w:szCs w:val="20"/>
                <w:lang w:val="uk-UA"/>
              </w:rPr>
              <w:t>інфузійних</w:t>
            </w:r>
            <w:proofErr w:type="spellEnd"/>
            <w:r w:rsidRPr="001B32E9">
              <w:rPr>
                <w:rFonts w:ascii="Times New Roman" w:eastAsia="Times New Roman" w:hAnsi="Times New Roman"/>
                <w:sz w:val="20"/>
                <w:szCs w:val="20"/>
                <w:lang w:val="uk-UA"/>
              </w:rPr>
              <w:t xml:space="preserve"> розчинів і крові</w:t>
            </w:r>
            <w:r w:rsidRPr="001B32E9">
              <w:rPr>
                <w:rFonts w:ascii="Times New Roman" w:eastAsia="Times New Roman" w:hAnsi="Times New Roman"/>
                <w:color w:val="000000"/>
                <w:sz w:val="20"/>
                <w:szCs w:val="20"/>
                <w:lang w:val="uk-UA"/>
              </w:rPr>
              <w:t> </w:t>
            </w:r>
          </w:p>
        </w:tc>
        <w:tc>
          <w:tcPr>
            <w:tcW w:w="3022" w:type="dxa"/>
            <w:tcBorders>
              <w:top w:val="single" w:sz="4" w:space="0" w:color="000000"/>
              <w:left w:val="single" w:sz="4" w:space="0" w:color="000000"/>
              <w:bottom w:val="single" w:sz="4" w:space="0" w:color="000000"/>
              <w:right w:val="single" w:sz="4" w:space="0" w:color="000000"/>
            </w:tcBorders>
          </w:tcPr>
          <w:p w14:paraId="05BB1F03"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148</w:t>
            </w:r>
          </w:p>
        </w:tc>
      </w:tr>
      <w:tr w:rsidR="001B32E9" w:rsidRPr="001B32E9" w14:paraId="4737024B" w14:textId="77777777" w:rsidTr="005008C5">
        <w:tc>
          <w:tcPr>
            <w:tcW w:w="512" w:type="dxa"/>
            <w:tcBorders>
              <w:top w:val="single" w:sz="4" w:space="0" w:color="000000"/>
              <w:left w:val="single" w:sz="4" w:space="0" w:color="000000"/>
              <w:bottom w:val="single" w:sz="4" w:space="0" w:color="000000"/>
            </w:tcBorders>
          </w:tcPr>
          <w:p w14:paraId="29BA8D15" w14:textId="77777777" w:rsidR="001B32E9" w:rsidRPr="001B32E9" w:rsidRDefault="001B32E9" w:rsidP="005008C5">
            <w:pPr>
              <w:jc w:val="both"/>
              <w:rPr>
                <w:rFonts w:ascii="Times New Roman" w:hAnsi="Times New Roman"/>
                <w:sz w:val="20"/>
                <w:szCs w:val="20"/>
                <w:lang w:val="uk-UA"/>
              </w:rPr>
            </w:pPr>
            <w:r w:rsidRPr="001B32E9">
              <w:rPr>
                <w:rFonts w:ascii="Times New Roman" w:hAnsi="Times New Roman"/>
                <w:lang w:val="uk-UA"/>
              </w:rPr>
              <w:t>10</w:t>
            </w:r>
          </w:p>
        </w:tc>
        <w:tc>
          <w:tcPr>
            <w:tcW w:w="5963" w:type="dxa"/>
            <w:tcBorders>
              <w:top w:val="single" w:sz="4" w:space="0" w:color="000000"/>
              <w:left w:val="single" w:sz="4" w:space="0" w:color="000000"/>
              <w:bottom w:val="single" w:sz="4" w:space="0" w:color="000000"/>
            </w:tcBorders>
          </w:tcPr>
          <w:p w14:paraId="74C3232F" w14:textId="77777777" w:rsidR="001B32E9" w:rsidRPr="001B32E9" w:rsidRDefault="001B32E9" w:rsidP="005008C5">
            <w:pPr>
              <w:jc w:val="both"/>
              <w:rPr>
                <w:rFonts w:ascii="Times New Roman" w:hAnsi="Times New Roman"/>
                <w:lang w:val="uk-UA"/>
              </w:rPr>
            </w:pPr>
            <w:r w:rsidRPr="001B32E9">
              <w:rPr>
                <w:rFonts w:ascii="Times New Roman" w:hAnsi="Times New Roman"/>
                <w:sz w:val="20"/>
                <w:szCs w:val="20"/>
                <w:lang w:val="uk-UA"/>
              </w:rPr>
              <w:t xml:space="preserve">Обладнання системи  лікувального  </w:t>
            </w:r>
            <w:proofErr w:type="spellStart"/>
            <w:r w:rsidRPr="001B32E9">
              <w:rPr>
                <w:rFonts w:ascii="Times New Roman" w:hAnsi="Times New Roman"/>
                <w:sz w:val="20"/>
                <w:szCs w:val="20"/>
                <w:lang w:val="uk-UA"/>
              </w:rPr>
              <w:t>киснепостачання</w:t>
            </w:r>
            <w:proofErr w:type="spellEnd"/>
            <w:r w:rsidRPr="001B32E9">
              <w:rPr>
                <w:rFonts w:ascii="Times New Roman" w:hAnsi="Times New Roman"/>
                <w:sz w:val="20"/>
                <w:szCs w:val="20"/>
                <w:lang w:val="uk-UA"/>
              </w:rPr>
              <w:t xml:space="preserve"> </w:t>
            </w:r>
            <w:r w:rsidRPr="001B32E9">
              <w:rPr>
                <w:rFonts w:ascii="Times New Roman" w:eastAsia="Times New Roman" w:hAnsi="Times New Roman"/>
                <w:color w:val="000000"/>
                <w:sz w:val="20"/>
                <w:szCs w:val="20"/>
                <w:lang w:val="uk-UA"/>
              </w:rPr>
              <w:t>автомобіля «Швидкої допомоги»</w:t>
            </w:r>
          </w:p>
        </w:tc>
        <w:tc>
          <w:tcPr>
            <w:tcW w:w="3022" w:type="dxa"/>
            <w:tcBorders>
              <w:top w:val="single" w:sz="4" w:space="0" w:color="000000"/>
              <w:left w:val="single" w:sz="4" w:space="0" w:color="000000"/>
              <w:bottom w:val="single" w:sz="4" w:space="0" w:color="000000"/>
              <w:right w:val="single" w:sz="4" w:space="0" w:color="000000"/>
            </w:tcBorders>
          </w:tcPr>
          <w:p w14:paraId="7D29C9FE" w14:textId="77777777" w:rsidR="001B32E9" w:rsidRPr="001B32E9" w:rsidRDefault="001B32E9" w:rsidP="005008C5">
            <w:pPr>
              <w:jc w:val="center"/>
              <w:rPr>
                <w:rFonts w:ascii="Times New Roman" w:hAnsi="Times New Roman"/>
                <w:lang w:val="uk-UA"/>
              </w:rPr>
            </w:pPr>
            <w:r w:rsidRPr="001B32E9">
              <w:rPr>
                <w:rFonts w:ascii="Times New Roman" w:hAnsi="Times New Roman"/>
                <w:lang w:val="uk-UA"/>
              </w:rPr>
              <w:t>20</w:t>
            </w:r>
          </w:p>
        </w:tc>
      </w:tr>
    </w:tbl>
    <w:p w14:paraId="245FDC2D" w14:textId="77777777" w:rsidR="001B32E9" w:rsidRPr="001B32E9" w:rsidRDefault="001B32E9" w:rsidP="001B32E9">
      <w:pPr>
        <w:pStyle w:val="afffff"/>
        <w:jc w:val="both"/>
        <w:rPr>
          <w:rFonts w:ascii="Times New Roman" w:hAnsi="Times New Roman" w:cs="Times New Roman"/>
        </w:rPr>
      </w:pPr>
    </w:p>
    <w:p w14:paraId="0C8E7787" w14:textId="77777777" w:rsidR="001B32E9" w:rsidRPr="001B32E9" w:rsidRDefault="001B32E9" w:rsidP="001B32E9">
      <w:pPr>
        <w:jc w:val="center"/>
        <w:rPr>
          <w:rFonts w:ascii="Times New Roman" w:hAnsi="Times New Roman"/>
          <w:b/>
          <w:bCs/>
          <w:lang w:val="uk-UA"/>
        </w:rPr>
      </w:pPr>
    </w:p>
    <w:p w14:paraId="158EC4B9" w14:textId="77777777" w:rsidR="007103A2" w:rsidRPr="001B32E9" w:rsidRDefault="007103A2" w:rsidP="007103A2">
      <w:pPr>
        <w:rPr>
          <w:rFonts w:ascii="Times New Roman" w:hAnsi="Times New Roman"/>
          <w:lang w:val="uk-UA"/>
        </w:rPr>
      </w:pPr>
    </w:p>
    <w:p w14:paraId="4E972ABC" w14:textId="77777777" w:rsidR="00D40998" w:rsidRPr="001B32E9" w:rsidRDefault="00D40998" w:rsidP="00CF4C87">
      <w:pPr>
        <w:spacing w:after="0" w:line="240" w:lineRule="auto"/>
        <w:contextualSpacing/>
        <w:jc w:val="both"/>
        <w:rPr>
          <w:rFonts w:ascii="Times New Roman" w:hAnsi="Times New Roman"/>
          <w:sz w:val="24"/>
          <w:szCs w:val="24"/>
          <w:lang w:val="uk-UA"/>
        </w:rPr>
      </w:pPr>
    </w:p>
    <w:p w14:paraId="20ECC4B6" w14:textId="287293A7" w:rsidR="00CF4C87" w:rsidRPr="001B32E9" w:rsidRDefault="00CF4C87" w:rsidP="00CF4C87">
      <w:pPr>
        <w:spacing w:after="0" w:line="240" w:lineRule="auto"/>
        <w:contextualSpacing/>
        <w:jc w:val="both"/>
        <w:rPr>
          <w:rFonts w:ascii="Times New Roman" w:hAnsi="Times New Roman"/>
          <w:bCs/>
          <w:sz w:val="16"/>
          <w:szCs w:val="16"/>
          <w:shd w:val="clear" w:color="auto" w:fill="FFFFFF"/>
          <w:lang w:val="uk-UA"/>
        </w:rPr>
      </w:pPr>
      <w:r w:rsidRPr="001B32E9">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Pr="001B32E9" w:rsidRDefault="00E53B18" w:rsidP="00530DC7">
      <w:pPr>
        <w:widowControl w:val="0"/>
        <w:suppressAutoHyphens/>
        <w:spacing w:after="0" w:line="240" w:lineRule="auto"/>
        <w:ind w:left="5600"/>
        <w:jc w:val="right"/>
        <w:rPr>
          <w:rFonts w:ascii="Times New Roman" w:eastAsia="Times New Roman" w:hAnsi="Times New Roman"/>
          <w:b/>
          <w:sz w:val="24"/>
          <w:szCs w:val="24"/>
        </w:rPr>
      </w:pPr>
    </w:p>
    <w:p w14:paraId="77F7F29C" w14:textId="7E2338D0" w:rsidR="00E53B18" w:rsidRPr="001B32E9" w:rsidRDefault="00E53B18" w:rsidP="00530DC7">
      <w:pPr>
        <w:widowControl w:val="0"/>
        <w:suppressAutoHyphens/>
        <w:spacing w:after="0" w:line="240" w:lineRule="auto"/>
        <w:ind w:left="5600"/>
        <w:jc w:val="right"/>
        <w:rPr>
          <w:rFonts w:ascii="Times New Roman" w:eastAsia="Times New Roman" w:hAnsi="Times New Roman"/>
          <w:b/>
          <w:sz w:val="24"/>
          <w:szCs w:val="24"/>
          <w:lang w:val="uk-UA"/>
        </w:rPr>
      </w:pPr>
    </w:p>
    <w:p w14:paraId="6811591B" w14:textId="77777777" w:rsidR="00111973" w:rsidRPr="00EF5CC3" w:rsidRDefault="00111973">
      <w:pPr>
        <w:rPr>
          <w:rFonts w:ascii="Times New Roman" w:eastAsia="Times New Roman" w:hAnsi="Times New Roman"/>
          <w:b/>
          <w:i/>
          <w:lang w:val="uk-UA" w:eastAsia="uk-UA"/>
        </w:rPr>
      </w:pPr>
      <w:bookmarkStart w:id="115" w:name="_Hlk161651215"/>
      <w:bookmarkEnd w:id="113"/>
      <w:r w:rsidRPr="00EF5CC3">
        <w:rPr>
          <w:rFonts w:ascii="Times New Roman" w:eastAsia="Times New Roman" w:hAnsi="Times New Roman"/>
          <w:b/>
          <w:i/>
          <w:lang w:val="uk-UA" w:eastAsia="uk-UA"/>
        </w:rPr>
        <w:br w:type="page"/>
      </w:r>
    </w:p>
    <w:p w14:paraId="083553EA" w14:textId="5A50C7E4" w:rsidR="00530DC7" w:rsidRPr="00020B09" w:rsidRDefault="00530DC7" w:rsidP="00111973">
      <w:pPr>
        <w:spacing w:after="0" w:line="240" w:lineRule="auto"/>
        <w:ind w:firstLine="7655"/>
        <w:rPr>
          <w:rFonts w:ascii="Times New Roman" w:eastAsia="Times New Roman" w:hAnsi="Times New Roman"/>
          <w:bCs/>
          <w:iCs/>
          <w:lang w:val="uk-UA" w:eastAsia="uk-UA"/>
        </w:rPr>
      </w:pPr>
      <w:r w:rsidRPr="00020B09">
        <w:rPr>
          <w:rFonts w:ascii="Times New Roman" w:eastAsia="Times New Roman" w:hAnsi="Times New Roman"/>
          <w:bCs/>
          <w:iCs/>
          <w:lang w:val="uk-UA" w:eastAsia="uk-UA"/>
        </w:rPr>
        <w:lastRenderedPageBreak/>
        <w:t>Додаток № 3 до ТД</w:t>
      </w:r>
    </w:p>
    <w:p w14:paraId="6AE4AC85" w14:textId="77777777" w:rsidR="00111973" w:rsidRPr="00020B09" w:rsidRDefault="00111973" w:rsidP="00111973">
      <w:pPr>
        <w:shd w:val="clear" w:color="auto" w:fill="FFFFFF"/>
        <w:spacing w:after="0" w:line="240" w:lineRule="auto"/>
        <w:ind w:left="11" w:firstLine="130"/>
        <w:contextualSpacing/>
        <w:jc w:val="right"/>
        <w:rPr>
          <w:rFonts w:ascii="Times New Roman" w:hAnsi="Times New Roman"/>
          <w:bCs/>
          <w:iCs/>
        </w:rPr>
      </w:pPr>
    </w:p>
    <w:p w14:paraId="61BB5E4E" w14:textId="77777777" w:rsidR="00111973" w:rsidRPr="00020B09" w:rsidRDefault="00111973" w:rsidP="00111973">
      <w:pPr>
        <w:spacing w:after="0" w:line="240" w:lineRule="auto"/>
        <w:ind w:right="20"/>
        <w:jc w:val="center"/>
        <w:rPr>
          <w:rFonts w:ascii="Times New Roman" w:hAnsi="Times New Roman"/>
          <w:bCs/>
          <w:iCs/>
        </w:rPr>
      </w:pPr>
      <w:r w:rsidRPr="00020B09">
        <w:rPr>
          <w:rFonts w:ascii="Times New Roman" w:hAnsi="Times New Roman"/>
          <w:bCs/>
          <w:iCs/>
        </w:rPr>
        <w:t>ПРОЄКТ ДОГОВОРУ ПРО ЗАКУПІВЛЮ</w:t>
      </w:r>
    </w:p>
    <w:p w14:paraId="6C1DB711" w14:textId="77777777" w:rsidR="00111973" w:rsidRPr="00020B09" w:rsidRDefault="00111973" w:rsidP="00111973">
      <w:pPr>
        <w:spacing w:after="0" w:line="240" w:lineRule="auto"/>
        <w:rPr>
          <w:rFonts w:ascii="Times New Roman" w:hAnsi="Times New Roman"/>
          <w:bCs/>
          <w:iCs/>
        </w:rPr>
      </w:pPr>
      <w:r w:rsidRPr="00020B09">
        <w:rPr>
          <w:rFonts w:ascii="Times New Roman" w:hAnsi="Times New Roman"/>
          <w:bCs/>
          <w:iCs/>
          <w:noProof/>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B4865" w14:textId="77777777" w:rsidR="001B32E9" w:rsidRPr="001B32E9" w:rsidRDefault="001B32E9" w:rsidP="001B32E9">
      <w:pPr>
        <w:spacing w:after="0" w:line="240" w:lineRule="auto"/>
        <w:ind w:right="-23"/>
        <w:jc w:val="center"/>
        <w:rPr>
          <w:rFonts w:ascii="Times New Roman" w:hAnsi="Times New Roman"/>
          <w:b/>
          <w:lang w:val="uk-UA"/>
        </w:rPr>
      </w:pPr>
      <w:r w:rsidRPr="001B32E9">
        <w:rPr>
          <w:rFonts w:ascii="Times New Roman" w:hAnsi="Times New Roman"/>
          <w:b/>
          <w:lang w:val="uk-UA"/>
        </w:rPr>
        <w:t>ДОГОВІР</w:t>
      </w:r>
    </w:p>
    <w:p w14:paraId="39A53517" w14:textId="757DCE66" w:rsidR="001B32E9" w:rsidRPr="001B32E9" w:rsidRDefault="001B32E9" w:rsidP="001B32E9">
      <w:pPr>
        <w:spacing w:after="0" w:line="240" w:lineRule="auto"/>
        <w:ind w:right="-23"/>
        <w:jc w:val="center"/>
        <w:rPr>
          <w:rFonts w:ascii="Times New Roman" w:hAnsi="Times New Roman"/>
          <w:lang w:val="uk-UA"/>
        </w:rPr>
      </w:pPr>
      <w:r w:rsidRPr="001B32E9">
        <w:rPr>
          <w:rFonts w:ascii="Times New Roman" w:hAnsi="Times New Roman"/>
          <w:b/>
          <w:lang w:val="uk-UA"/>
        </w:rPr>
        <w:t>про закупівлю</w:t>
      </w:r>
    </w:p>
    <w:p w14:paraId="11F28A80" w14:textId="77777777" w:rsidR="001B32E9" w:rsidRPr="001B32E9" w:rsidRDefault="001B32E9" w:rsidP="001B32E9">
      <w:pPr>
        <w:spacing w:after="0" w:line="240" w:lineRule="auto"/>
        <w:jc w:val="both"/>
        <w:rPr>
          <w:rFonts w:ascii="Times New Roman" w:hAnsi="Times New Roman"/>
          <w:lang w:val="uk-UA"/>
        </w:rPr>
      </w:pPr>
      <w:proofErr w:type="spellStart"/>
      <w:r w:rsidRPr="001B32E9">
        <w:rPr>
          <w:rFonts w:ascii="Times New Roman" w:hAnsi="Times New Roman"/>
          <w:lang w:val="uk-UA"/>
        </w:rPr>
        <w:t>м.Рівне</w:t>
      </w:r>
      <w:proofErr w:type="spellEnd"/>
      <w:r w:rsidRPr="001B32E9">
        <w:rPr>
          <w:rFonts w:ascii="Times New Roman" w:hAnsi="Times New Roman"/>
          <w:lang w:val="uk-UA"/>
        </w:rPr>
        <w:t xml:space="preserve">                                                                                               ______________ 202_ року </w:t>
      </w:r>
    </w:p>
    <w:p w14:paraId="4FEA6F11" w14:textId="0B0400F5" w:rsidR="001B32E9" w:rsidRPr="001B32E9" w:rsidRDefault="001B32E9" w:rsidP="001B32E9">
      <w:pPr>
        <w:pStyle w:val="afffff"/>
        <w:spacing w:line="240" w:lineRule="auto"/>
        <w:jc w:val="both"/>
        <w:rPr>
          <w:rFonts w:ascii="Times New Roman" w:hAnsi="Times New Roman" w:cs="Times New Roman"/>
          <w:b/>
          <w:color w:val="FF0000"/>
        </w:rPr>
      </w:pPr>
      <w:r w:rsidRPr="001B32E9">
        <w:rPr>
          <w:rFonts w:ascii="Times New Roman" w:hAnsi="Times New Roman" w:cs="Times New Roman"/>
          <w:b/>
          <w:color w:val="FF0000"/>
        </w:rPr>
        <w:t xml:space="preserve"> </w:t>
      </w:r>
      <w:r w:rsidRPr="001B32E9">
        <w:rPr>
          <w:rFonts w:ascii="Times New Roman" w:hAnsi="Times New Roman" w:cs="Times New Roman"/>
          <w:b/>
          <w:color w:val="FF0000"/>
        </w:rPr>
        <w:tab/>
      </w:r>
    </w:p>
    <w:p w14:paraId="6FB3C646" w14:textId="77777777" w:rsidR="001B32E9" w:rsidRDefault="001B32E9" w:rsidP="001B32E9">
      <w:pPr>
        <w:pStyle w:val="afffff"/>
        <w:spacing w:line="240" w:lineRule="auto"/>
        <w:jc w:val="both"/>
        <w:rPr>
          <w:rFonts w:ascii="Times New Roman" w:hAnsi="Times New Roman" w:cs="Times New Roman"/>
        </w:rPr>
      </w:pPr>
      <w:r w:rsidRPr="001B32E9">
        <w:rPr>
          <w:rFonts w:ascii="Times New Roman" w:hAnsi="Times New Roman" w:cs="Times New Roman"/>
        </w:rPr>
        <w:t xml:space="preserve">Комунальне  підприємство  "Обласний центр екстреної медичної   допомоги та медицини катастроф"  Рівненської обласної ради, далі Замовник, в особі  _______________який діє на підставі Статуту, з одного боку, та ______________________________далі Виконавець (має статус платника податку ________________________), в особі  ________________________________________, що діє на підставі ________________________________________________з іншої сторони, відповідно до Закону України «Про публічні закупівлі», Постанови КМУ №1178 від 12.10.2022 “Про затвердження особливостей здійснення публічних </w:t>
      </w:r>
      <w:proofErr w:type="spellStart"/>
      <w:r w:rsidRPr="001B32E9">
        <w:rPr>
          <w:rFonts w:ascii="Times New Roman" w:hAnsi="Times New Roman" w:cs="Times New Roman"/>
        </w:rPr>
        <w:t>закупівель</w:t>
      </w:r>
      <w:proofErr w:type="spellEnd"/>
      <w:r w:rsidRPr="001B32E9">
        <w:rPr>
          <w:rFonts w:ascii="Times New Roman" w:hAnsi="Times New Roman" w:cs="Times New Roman"/>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Постанова), уклали цей Договір про наступне:</w:t>
      </w:r>
    </w:p>
    <w:p w14:paraId="7B425EDE" w14:textId="77777777" w:rsidR="00A9308A" w:rsidRPr="001B32E9" w:rsidRDefault="00A9308A" w:rsidP="001B32E9">
      <w:pPr>
        <w:pStyle w:val="afffff"/>
        <w:spacing w:line="240" w:lineRule="auto"/>
        <w:jc w:val="both"/>
        <w:rPr>
          <w:rFonts w:ascii="Times New Roman" w:hAnsi="Times New Roman" w:cs="Times New Roman"/>
        </w:rPr>
      </w:pPr>
    </w:p>
    <w:p w14:paraId="1633FBBD"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b/>
          <w:bCs/>
          <w:lang w:val="uk-UA"/>
        </w:rPr>
        <w:t>1.Предмет Договору</w:t>
      </w:r>
    </w:p>
    <w:p w14:paraId="634D4C70" w14:textId="77777777" w:rsidR="001B32E9" w:rsidRP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1.1. Виконавець зобов’язується надати послуги відповідно до переліку послуг, викладених у технічній специфікації (Додаток 1), яка є невід’ємною частиною даного Договору, а Замовник прийняти і оплатити такі послуги.</w:t>
      </w:r>
    </w:p>
    <w:p w14:paraId="277A492B" w14:textId="77777777" w:rsidR="001B32E9" w:rsidRPr="001B32E9" w:rsidRDefault="001B32E9" w:rsidP="001B32E9">
      <w:pPr>
        <w:pStyle w:val="Standard"/>
        <w:tabs>
          <w:tab w:val="left" w:pos="284"/>
        </w:tabs>
        <w:jc w:val="both"/>
        <w:rPr>
          <w:rFonts w:cs="Times New Roman"/>
          <w:sz w:val="22"/>
          <w:szCs w:val="22"/>
          <w:u w:val="single"/>
          <w:lang w:val="uk-UA"/>
        </w:rPr>
      </w:pPr>
      <w:r w:rsidRPr="001B32E9">
        <w:rPr>
          <w:rFonts w:cs="Times New Roman"/>
          <w:sz w:val="22"/>
          <w:szCs w:val="22"/>
          <w:lang w:val="uk-UA"/>
        </w:rPr>
        <w:t>1.2.Найменування послуг</w:t>
      </w:r>
      <w:r w:rsidRPr="001B32E9">
        <w:rPr>
          <w:rFonts w:cs="Times New Roman"/>
          <w:b/>
          <w:i/>
          <w:sz w:val="22"/>
          <w:szCs w:val="22"/>
          <w:lang w:val="uk-UA"/>
        </w:rPr>
        <w:t xml:space="preserve">: </w:t>
      </w:r>
      <w:r w:rsidRPr="001B32E9">
        <w:rPr>
          <w:rFonts w:eastAsia="Arial" w:cs="Times New Roman"/>
          <w:b/>
          <w:bCs/>
          <w:i/>
          <w:color w:val="000000"/>
          <w:sz w:val="22"/>
          <w:szCs w:val="22"/>
          <w:u w:val="single"/>
          <w:shd w:val="clear" w:color="auto" w:fill="FFFFFF"/>
          <w:lang w:val="uk-UA"/>
        </w:rPr>
        <w:t>Послуги з технічного обслуговування та поточного ремонту медичного  обладнання за</w:t>
      </w:r>
      <w:r w:rsidRPr="001B32E9">
        <w:rPr>
          <w:rFonts w:cs="Times New Roman"/>
          <w:b/>
          <w:i/>
          <w:sz w:val="22"/>
          <w:szCs w:val="22"/>
          <w:u w:val="single"/>
          <w:lang w:val="uk-UA"/>
        </w:rPr>
        <w:t xml:space="preserve"> </w:t>
      </w:r>
      <w:r w:rsidRPr="001B32E9">
        <w:rPr>
          <w:rFonts w:cs="Times New Roman"/>
          <w:b/>
          <w:bCs/>
          <w:i/>
          <w:sz w:val="22"/>
          <w:szCs w:val="22"/>
          <w:u w:val="single"/>
          <w:lang w:val="uk-UA"/>
        </w:rPr>
        <w:t xml:space="preserve">ДК 021:2015- 50420000-5 Послуги з ремонту і технічного обслуговування медичного та хірургічного обладнання» </w:t>
      </w:r>
    </w:p>
    <w:p w14:paraId="1955C05A" w14:textId="51D4ADDF" w:rsidR="001B32E9" w:rsidRPr="001B32E9" w:rsidRDefault="001B32E9" w:rsidP="001B32E9">
      <w:pPr>
        <w:tabs>
          <w:tab w:val="left" w:pos="4368"/>
        </w:tabs>
        <w:spacing w:after="0" w:line="240" w:lineRule="auto"/>
        <w:jc w:val="both"/>
        <w:rPr>
          <w:rFonts w:ascii="Times New Roman" w:hAnsi="Times New Roman"/>
          <w:lang w:val="uk-UA"/>
        </w:rPr>
      </w:pPr>
      <w:r w:rsidRPr="001B32E9">
        <w:rPr>
          <w:rFonts w:ascii="Times New Roman" w:hAnsi="Times New Roman"/>
          <w:lang w:val="uk-UA"/>
        </w:rPr>
        <w:t>1.3. Кількість: Перелік послуг</w:t>
      </w:r>
      <w:r w:rsidR="004D38CF">
        <w:rPr>
          <w:rFonts w:ascii="Times New Roman" w:hAnsi="Times New Roman"/>
          <w:lang w:val="uk-UA"/>
        </w:rPr>
        <w:t xml:space="preserve"> та їх кількість</w:t>
      </w:r>
      <w:r w:rsidRPr="001B32E9">
        <w:rPr>
          <w:rFonts w:ascii="Times New Roman" w:hAnsi="Times New Roman"/>
          <w:lang w:val="uk-UA"/>
        </w:rPr>
        <w:t xml:space="preserve"> визначено в додатку № 1</w:t>
      </w:r>
    </w:p>
    <w:p w14:paraId="09C10C59" w14:textId="77777777" w:rsidR="001B32E9" w:rsidRDefault="001B32E9" w:rsidP="001B32E9">
      <w:pPr>
        <w:pStyle w:val="afffff0"/>
        <w:snapToGrid w:val="0"/>
        <w:spacing w:before="0" w:after="0" w:line="240" w:lineRule="auto"/>
        <w:ind w:right="86"/>
        <w:jc w:val="both"/>
        <w:rPr>
          <w:sz w:val="22"/>
          <w:szCs w:val="22"/>
          <w:lang w:val="uk-UA"/>
        </w:rPr>
      </w:pPr>
      <w:r w:rsidRPr="001B32E9">
        <w:rPr>
          <w:sz w:val="22"/>
          <w:szCs w:val="22"/>
          <w:lang w:val="uk-UA"/>
        </w:rPr>
        <w:t>1.4. Обсяги закупівлі послуг можуть бути зменшені залежно від реального фінансування видатків.</w:t>
      </w:r>
    </w:p>
    <w:p w14:paraId="40962A87" w14:textId="77777777" w:rsidR="00A9308A" w:rsidRPr="001B32E9" w:rsidRDefault="00A9308A" w:rsidP="001B32E9">
      <w:pPr>
        <w:pStyle w:val="afffff0"/>
        <w:snapToGrid w:val="0"/>
        <w:spacing w:before="0" w:after="0" w:line="240" w:lineRule="auto"/>
        <w:ind w:right="86"/>
        <w:jc w:val="both"/>
        <w:rPr>
          <w:b/>
          <w:sz w:val="22"/>
          <w:szCs w:val="22"/>
          <w:lang w:val="uk-UA"/>
        </w:rPr>
      </w:pPr>
    </w:p>
    <w:p w14:paraId="73E1224F" w14:textId="77777777" w:rsidR="001B32E9" w:rsidRPr="001B32E9" w:rsidRDefault="001B32E9" w:rsidP="001B32E9">
      <w:pPr>
        <w:numPr>
          <w:ilvl w:val="0"/>
          <w:numId w:val="13"/>
        </w:numPr>
        <w:suppressAutoHyphens/>
        <w:spacing w:after="0" w:line="240" w:lineRule="auto"/>
        <w:jc w:val="center"/>
        <w:rPr>
          <w:rFonts w:ascii="Times New Roman" w:hAnsi="Times New Roman"/>
          <w:lang w:val="uk-UA"/>
        </w:rPr>
      </w:pPr>
      <w:r w:rsidRPr="001B32E9">
        <w:rPr>
          <w:rFonts w:ascii="Times New Roman" w:hAnsi="Times New Roman"/>
          <w:b/>
          <w:lang w:val="uk-UA"/>
        </w:rPr>
        <w:t>Якість послуг</w:t>
      </w:r>
    </w:p>
    <w:p w14:paraId="1EEE18B4" w14:textId="77777777" w:rsid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2.1.  Виконавець гарантує, що якість послуг відповідає рівню якості та технічним нормативам, що на практиці застосовуються до подібного виду послуг, а також встановленим законодавством стандартам, нормам та вимогам.</w:t>
      </w:r>
    </w:p>
    <w:p w14:paraId="47929398" w14:textId="77777777" w:rsidR="00A9308A" w:rsidRPr="001B32E9" w:rsidRDefault="00A9308A" w:rsidP="001B32E9">
      <w:pPr>
        <w:spacing w:after="0" w:line="240" w:lineRule="auto"/>
        <w:ind w:left="-1"/>
        <w:jc w:val="both"/>
        <w:rPr>
          <w:rFonts w:ascii="Times New Roman" w:hAnsi="Times New Roman"/>
          <w:lang w:val="uk-UA"/>
        </w:rPr>
      </w:pPr>
    </w:p>
    <w:p w14:paraId="0024769F" w14:textId="77777777" w:rsidR="001B32E9" w:rsidRPr="001B32E9" w:rsidRDefault="001B32E9" w:rsidP="001B32E9">
      <w:pPr>
        <w:pStyle w:val="Standard"/>
        <w:jc w:val="center"/>
        <w:rPr>
          <w:rFonts w:cs="Times New Roman"/>
          <w:sz w:val="22"/>
          <w:szCs w:val="22"/>
          <w:lang w:val="uk-UA"/>
        </w:rPr>
      </w:pPr>
      <w:r w:rsidRPr="001B32E9">
        <w:rPr>
          <w:rFonts w:cs="Times New Roman"/>
          <w:b/>
          <w:sz w:val="22"/>
          <w:szCs w:val="22"/>
          <w:lang w:val="uk-UA"/>
        </w:rPr>
        <w:t>3.  Вартість послуг та порядок розрахунків</w:t>
      </w:r>
    </w:p>
    <w:p w14:paraId="11E7701B" w14:textId="77777777" w:rsidR="001B32E9" w:rsidRPr="001B32E9" w:rsidRDefault="001B32E9" w:rsidP="001B32E9">
      <w:pPr>
        <w:numPr>
          <w:ilvl w:val="1"/>
          <w:numId w:val="15"/>
        </w:numPr>
        <w:suppressAutoHyphens/>
        <w:spacing w:after="0" w:line="240" w:lineRule="auto"/>
        <w:jc w:val="both"/>
        <w:rPr>
          <w:rFonts w:ascii="Times New Roman" w:hAnsi="Times New Roman"/>
          <w:lang w:val="uk-UA"/>
        </w:rPr>
      </w:pPr>
      <w:r w:rsidRPr="001B32E9">
        <w:rPr>
          <w:rFonts w:ascii="Times New Roman" w:hAnsi="Times New Roman"/>
          <w:lang w:val="uk-UA"/>
        </w:rPr>
        <w:t xml:space="preserve">Ціна цього Договору становить: </w:t>
      </w:r>
      <w:r w:rsidRPr="001B32E9">
        <w:rPr>
          <w:rFonts w:ascii="Times New Roman" w:hAnsi="Times New Roman"/>
          <w:b/>
          <w:lang w:val="uk-UA"/>
        </w:rPr>
        <w:t xml:space="preserve">______________ грн. </w:t>
      </w:r>
      <w:r w:rsidRPr="001B32E9">
        <w:rPr>
          <w:rFonts w:ascii="Times New Roman" w:hAnsi="Times New Roman"/>
          <w:b/>
          <w:i/>
          <w:lang w:val="uk-UA"/>
        </w:rPr>
        <w:t>(сума прописом)</w:t>
      </w:r>
      <w:r w:rsidRPr="001B32E9">
        <w:rPr>
          <w:rFonts w:ascii="Times New Roman" w:hAnsi="Times New Roman"/>
          <w:b/>
          <w:lang w:val="uk-UA"/>
        </w:rPr>
        <w:t xml:space="preserve"> в </w:t>
      </w:r>
      <w:proofErr w:type="spellStart"/>
      <w:r w:rsidRPr="001B32E9">
        <w:rPr>
          <w:rFonts w:ascii="Times New Roman" w:hAnsi="Times New Roman"/>
          <w:b/>
          <w:lang w:val="uk-UA"/>
        </w:rPr>
        <w:t>т.ч</w:t>
      </w:r>
      <w:proofErr w:type="spellEnd"/>
      <w:r w:rsidRPr="001B32E9">
        <w:rPr>
          <w:rFonts w:ascii="Times New Roman" w:hAnsi="Times New Roman"/>
          <w:b/>
          <w:lang w:val="uk-UA"/>
        </w:rPr>
        <w:t>. ПДВ ___ грн.</w:t>
      </w:r>
    </w:p>
    <w:p w14:paraId="76C47414" w14:textId="77777777" w:rsidR="001B32E9" w:rsidRP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3.2</w:t>
      </w:r>
      <w:r w:rsidRPr="001B32E9">
        <w:rPr>
          <w:rFonts w:ascii="Times New Roman" w:hAnsi="Times New Roman"/>
          <w:b/>
          <w:lang w:val="uk-UA"/>
        </w:rPr>
        <w:t xml:space="preserve">. </w:t>
      </w:r>
      <w:r w:rsidRPr="001B32E9">
        <w:rPr>
          <w:rFonts w:ascii="Times New Roman" w:hAnsi="Times New Roman"/>
          <w:lang w:val="uk-UA"/>
        </w:rPr>
        <w:t>Вартість надання кожної окремої послуги визначається в Акті приймання-передачі наданих послуг, відповідно до розрахунку вартості послуг, яка складається Виконавцем і містить перелік та назву послуги, її вартість, а також, перелік та вартість використаних запасних частин та допоміжних матеріалів.</w:t>
      </w:r>
    </w:p>
    <w:p w14:paraId="69A61B48" w14:textId="77777777" w:rsid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3.3. Оплата наданих послуг здійснюється шляхом безготівкового розрахунку по актах приймання-передачі наданих послуг на поточний рахунок Виконавця, вказаний у реквізитах Договору. Замовник здійснює оплату наданих послуг в строк не пізніше 10 (десяти) календарних днів з дати підписання Акту приймання-передачі наданих послуг.</w:t>
      </w:r>
    </w:p>
    <w:p w14:paraId="4050730F" w14:textId="77777777" w:rsidR="00A9308A" w:rsidRPr="001B32E9" w:rsidRDefault="00A9308A" w:rsidP="001B32E9">
      <w:pPr>
        <w:spacing w:after="0" w:line="240" w:lineRule="auto"/>
        <w:ind w:left="-1"/>
        <w:jc w:val="both"/>
        <w:rPr>
          <w:rFonts w:ascii="Times New Roman" w:hAnsi="Times New Roman"/>
          <w:lang w:val="uk-UA"/>
        </w:rPr>
      </w:pPr>
    </w:p>
    <w:p w14:paraId="3074E561" w14:textId="77777777" w:rsidR="001B32E9" w:rsidRPr="001B32E9" w:rsidRDefault="001B32E9" w:rsidP="001B32E9">
      <w:pPr>
        <w:spacing w:after="0" w:line="240" w:lineRule="auto"/>
        <w:ind w:left="360"/>
        <w:jc w:val="center"/>
        <w:rPr>
          <w:rFonts w:ascii="Times New Roman" w:hAnsi="Times New Roman"/>
          <w:lang w:val="uk-UA"/>
        </w:rPr>
      </w:pPr>
      <w:r w:rsidRPr="001B32E9">
        <w:rPr>
          <w:rFonts w:ascii="Times New Roman" w:hAnsi="Times New Roman"/>
          <w:b/>
          <w:lang w:val="uk-UA"/>
        </w:rPr>
        <w:t>4. Умови та порядок надання послуг</w:t>
      </w:r>
    </w:p>
    <w:p w14:paraId="0F907729" w14:textId="6B37EAC2" w:rsidR="001B32E9" w:rsidRPr="001B32E9" w:rsidRDefault="001B32E9" w:rsidP="001B32E9">
      <w:pPr>
        <w:tabs>
          <w:tab w:val="left" w:pos="709"/>
          <w:tab w:val="left" w:pos="7938"/>
        </w:tabs>
        <w:spacing w:after="0" w:line="240" w:lineRule="auto"/>
        <w:ind w:left="-1"/>
        <w:rPr>
          <w:rFonts w:ascii="Times New Roman" w:hAnsi="Times New Roman"/>
          <w:lang w:val="uk-UA"/>
        </w:rPr>
      </w:pPr>
      <w:r w:rsidRPr="001B32E9">
        <w:rPr>
          <w:rFonts w:ascii="Times New Roman" w:hAnsi="Times New Roman"/>
          <w:lang w:val="uk-UA"/>
        </w:rPr>
        <w:t>4.1. Строк (термін) надання послуг</w:t>
      </w:r>
      <w:r w:rsidRPr="001B32E9">
        <w:rPr>
          <w:rFonts w:ascii="Times New Roman" w:hAnsi="Times New Roman"/>
          <w:b/>
          <w:lang w:val="uk-UA"/>
        </w:rPr>
        <w:t>: до 29 грудня 202</w:t>
      </w:r>
      <w:r>
        <w:rPr>
          <w:rFonts w:ascii="Times New Roman" w:hAnsi="Times New Roman"/>
          <w:b/>
          <w:lang w:val="uk-UA"/>
        </w:rPr>
        <w:t>6</w:t>
      </w:r>
      <w:r w:rsidRPr="001B32E9">
        <w:rPr>
          <w:rFonts w:ascii="Times New Roman" w:hAnsi="Times New Roman"/>
          <w:b/>
          <w:lang w:val="uk-UA"/>
        </w:rPr>
        <w:t xml:space="preserve"> року.                                                                            </w:t>
      </w:r>
      <w:r w:rsidRPr="001B32E9">
        <w:rPr>
          <w:rFonts w:ascii="Times New Roman" w:hAnsi="Times New Roman"/>
          <w:lang w:val="uk-UA"/>
        </w:rPr>
        <w:t>4.2.</w:t>
      </w:r>
      <w:r w:rsidRPr="001B32E9">
        <w:rPr>
          <w:rFonts w:ascii="Times New Roman" w:hAnsi="Times New Roman"/>
          <w:b/>
          <w:lang w:val="uk-UA"/>
        </w:rPr>
        <w:t xml:space="preserve"> </w:t>
      </w:r>
      <w:r w:rsidRPr="001B32E9">
        <w:rPr>
          <w:rFonts w:ascii="Times New Roman" w:hAnsi="Times New Roman"/>
          <w:lang w:val="uk-UA"/>
        </w:rPr>
        <w:t xml:space="preserve">Місце надання послуг: Комунальне  підприємство </w:t>
      </w:r>
      <w:r w:rsidRPr="001B32E9">
        <w:rPr>
          <w:rFonts w:ascii="Times New Roman" w:eastAsia="Times New Roman" w:hAnsi="Times New Roman"/>
          <w:lang w:val="uk-UA" w:eastAsia="ar-SA"/>
        </w:rPr>
        <w:t xml:space="preserve"> "Обласний центр екстреної медичної   допомоги та медицини катастроф" </w:t>
      </w:r>
      <w:r w:rsidRPr="001B32E9">
        <w:rPr>
          <w:rFonts w:ascii="Times New Roman" w:hAnsi="Times New Roman"/>
          <w:lang w:val="uk-UA"/>
        </w:rPr>
        <w:t xml:space="preserve"> Рівненської обласної ради</w:t>
      </w:r>
      <w:r w:rsidRPr="001B32E9">
        <w:rPr>
          <w:rFonts w:ascii="Times New Roman" w:hAnsi="Times New Roman"/>
          <w:spacing w:val="8"/>
          <w:lang w:val="uk-UA"/>
        </w:rPr>
        <w:t xml:space="preserve"> , </w:t>
      </w:r>
      <w:proofErr w:type="spellStart"/>
      <w:r w:rsidRPr="001B32E9">
        <w:rPr>
          <w:rFonts w:ascii="Times New Roman" w:hAnsi="Times New Roman"/>
          <w:spacing w:val="8"/>
          <w:lang w:val="uk-UA"/>
        </w:rPr>
        <w:t>м.Рівне</w:t>
      </w:r>
      <w:proofErr w:type="spellEnd"/>
      <w:r w:rsidRPr="001B32E9">
        <w:rPr>
          <w:rFonts w:ascii="Times New Roman" w:hAnsi="Times New Roman"/>
          <w:spacing w:val="8"/>
          <w:lang w:val="uk-UA"/>
        </w:rPr>
        <w:t xml:space="preserve">, </w:t>
      </w:r>
      <w:proofErr w:type="spellStart"/>
      <w:r w:rsidRPr="001B32E9">
        <w:rPr>
          <w:rFonts w:ascii="Times New Roman" w:hAnsi="Times New Roman"/>
          <w:spacing w:val="8"/>
          <w:lang w:val="uk-UA"/>
        </w:rPr>
        <w:t>вул.Котляревського</w:t>
      </w:r>
      <w:proofErr w:type="spellEnd"/>
      <w:r w:rsidRPr="001B32E9">
        <w:rPr>
          <w:rFonts w:ascii="Times New Roman" w:hAnsi="Times New Roman"/>
          <w:spacing w:val="8"/>
          <w:lang w:val="uk-UA"/>
        </w:rPr>
        <w:t>, 5</w:t>
      </w:r>
    </w:p>
    <w:p w14:paraId="343806DC" w14:textId="77777777" w:rsidR="001B32E9" w:rsidRPr="001B32E9" w:rsidRDefault="001B32E9" w:rsidP="001B32E9">
      <w:pPr>
        <w:tabs>
          <w:tab w:val="left" w:pos="709"/>
          <w:tab w:val="left" w:pos="7938"/>
        </w:tabs>
        <w:spacing w:after="0" w:line="240" w:lineRule="auto"/>
        <w:jc w:val="both"/>
        <w:rPr>
          <w:rFonts w:ascii="Times New Roman" w:hAnsi="Times New Roman"/>
          <w:lang w:val="uk-UA"/>
        </w:rPr>
      </w:pPr>
      <w:r w:rsidRPr="001B32E9">
        <w:rPr>
          <w:rFonts w:ascii="Times New Roman" w:hAnsi="Times New Roman"/>
          <w:lang w:val="uk-UA"/>
        </w:rPr>
        <w:t>4.3. Виконавець надає Послуги згідно заявки Замовника на проведення відповідних послуг</w:t>
      </w:r>
      <w:r w:rsidRPr="001B32E9">
        <w:rPr>
          <w:rFonts w:ascii="Times New Roman" w:hAnsi="Times New Roman"/>
          <w:b/>
          <w:lang w:val="uk-UA"/>
        </w:rPr>
        <w:t>.</w:t>
      </w:r>
    </w:p>
    <w:p w14:paraId="646BEAC7"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4.4. При неможливості надання Послуг в узгоджений термін, наступний термін додатково погоджується обома Сторонами.</w:t>
      </w:r>
    </w:p>
    <w:p w14:paraId="1B1AD1BA"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4.5. Після надання Послуг Замовник зобов’язаний: підписати, скріпити печаткою один примірник Акту приймання-передачі наданих послуг та повернути Виконавцю не пізніше п`ятиденного терміну з моменту отримання такого Акту від Виконавця.</w:t>
      </w:r>
    </w:p>
    <w:p w14:paraId="6EEC8297" w14:textId="77777777" w:rsidR="001B32E9" w:rsidRPr="001B32E9" w:rsidRDefault="001B32E9" w:rsidP="001B32E9">
      <w:pPr>
        <w:numPr>
          <w:ilvl w:val="1"/>
          <w:numId w:val="14"/>
        </w:numPr>
        <w:tabs>
          <w:tab w:val="left" w:pos="709"/>
          <w:tab w:val="left" w:pos="7938"/>
        </w:tabs>
        <w:suppressAutoHyphens/>
        <w:spacing w:after="0" w:line="240" w:lineRule="auto"/>
        <w:jc w:val="both"/>
        <w:rPr>
          <w:rFonts w:ascii="Times New Roman" w:hAnsi="Times New Roman"/>
          <w:lang w:val="uk-UA"/>
        </w:rPr>
      </w:pPr>
      <w:r w:rsidRPr="001B32E9">
        <w:rPr>
          <w:rFonts w:ascii="Times New Roman" w:hAnsi="Times New Roman"/>
          <w:lang w:val="uk-UA"/>
        </w:rPr>
        <w:t>Виконавець надає Послуги власними силами та засобами.</w:t>
      </w:r>
    </w:p>
    <w:p w14:paraId="025AD9A3"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4.7. За наявності недоліків у наданих Послугах та/або у оформленні Акту приймання-передачі наданих послуг, Замовник не підписує Акт приймання-передачі наданих послуг та вказує Виконавцю на недоліки протягом 5 (п’яти) робочих днів з моменту їх виявлення.</w:t>
      </w:r>
    </w:p>
    <w:p w14:paraId="725C0293"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lastRenderedPageBreak/>
        <w:t xml:space="preserve">4.8. Виконавець зобов’язаний за власний рахунок виправити вказані недоліки впродовж 5 (п’яти) робочих днів з моменту отримання від Замовника відповідного повідомлення про виявлення недоліків. У разі не усунення Виконавцем недоліків та/або не приведення результатів наданих Послуг у відповідність протягом вищезазначеного терміну, Замовник має право припинити дію Договору в односторонньому порядку шляхом направлення Виконавцю письмового повідомлення про припинення дії Договору. </w:t>
      </w:r>
    </w:p>
    <w:p w14:paraId="4EDBC2BB"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4.9. У разі виникнення необхідності проведення ремонтних робіт Виконавець, направляє кваліфікованого спеціаліста протягом 2 (двох) робочих днів, для усунення недоліків.</w:t>
      </w:r>
    </w:p>
    <w:p w14:paraId="5FCA5E1E"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4.10. Послуги вважаються наданими Замовнику з моменту підписання представниками Сторін Акту приймання-передачі наданих послуг, в якому зазначається гарантійні терміни на надані послуги.</w:t>
      </w:r>
    </w:p>
    <w:p w14:paraId="71898B19" w14:textId="77777777" w:rsidR="001B32E9" w:rsidRPr="001B32E9" w:rsidRDefault="001B32E9" w:rsidP="001B32E9">
      <w:pPr>
        <w:tabs>
          <w:tab w:val="left" w:pos="709"/>
          <w:tab w:val="left" w:pos="7938"/>
        </w:tabs>
        <w:spacing w:after="0" w:line="240" w:lineRule="auto"/>
        <w:ind w:left="-1"/>
        <w:jc w:val="both"/>
        <w:rPr>
          <w:rFonts w:ascii="Times New Roman" w:hAnsi="Times New Roman"/>
          <w:b/>
          <w:lang w:val="uk-UA"/>
        </w:rPr>
      </w:pPr>
    </w:p>
    <w:p w14:paraId="44AA34FE" w14:textId="77777777" w:rsidR="001B32E9" w:rsidRPr="001B32E9" w:rsidRDefault="001B32E9" w:rsidP="001B32E9">
      <w:pPr>
        <w:pStyle w:val="Standard"/>
        <w:numPr>
          <w:ilvl w:val="0"/>
          <w:numId w:val="12"/>
        </w:numPr>
        <w:autoSpaceDN/>
        <w:jc w:val="center"/>
        <w:rPr>
          <w:rFonts w:cs="Times New Roman"/>
          <w:sz w:val="22"/>
          <w:szCs w:val="22"/>
          <w:lang w:val="uk-UA"/>
        </w:rPr>
      </w:pPr>
      <w:r w:rsidRPr="001B32E9">
        <w:rPr>
          <w:rFonts w:cs="Times New Roman"/>
          <w:b/>
          <w:lang w:val="uk-UA"/>
        </w:rPr>
        <w:t>Права та обов’язки сторін</w:t>
      </w:r>
    </w:p>
    <w:p w14:paraId="50BFD84D"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5.1. Замовник зобов'язаний:</w:t>
      </w:r>
    </w:p>
    <w:p w14:paraId="6AD9EE9E"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5.1.1.Своєчасно здійснювати розрахунки за надані Послуги відповідно до умов цього Договору;</w:t>
      </w:r>
    </w:p>
    <w:p w14:paraId="45A40BC6"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5.1.2.Приймати належним чином надані Послуги згідно з Актом приймання-передачі наданих Послуг.</w:t>
      </w:r>
    </w:p>
    <w:p w14:paraId="416485D1"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5.2.Замовник має право:</w:t>
      </w:r>
    </w:p>
    <w:p w14:paraId="486E896D"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5.2.1. На належне, своєчасне, якісне і безпечне надання Послуг Виконавцем, відповідно до умов цього Договору;</w:t>
      </w:r>
    </w:p>
    <w:p w14:paraId="539B0705" w14:textId="77777777" w:rsidR="001B32E9" w:rsidRPr="001B32E9" w:rsidRDefault="001B32E9" w:rsidP="001B32E9">
      <w:pPr>
        <w:tabs>
          <w:tab w:val="left" w:pos="0"/>
          <w:tab w:val="left" w:pos="7938"/>
        </w:tabs>
        <w:spacing w:after="0" w:line="240" w:lineRule="auto"/>
        <w:ind w:left="-1"/>
        <w:rPr>
          <w:rFonts w:ascii="Times New Roman" w:hAnsi="Times New Roman"/>
          <w:lang w:val="uk-UA"/>
        </w:rPr>
      </w:pPr>
      <w:r w:rsidRPr="001B32E9">
        <w:rPr>
          <w:rFonts w:ascii="Times New Roman" w:hAnsi="Times New Roman"/>
          <w:lang w:val="uk-UA"/>
        </w:rPr>
        <w:t>5.2.2. Достроково розірвати цей Договір у разі невиконання та/або неналежного виконання зобов’язань Виконавцем, повідомивши його про це у строк за 10 (десять) календарних днів;</w:t>
      </w:r>
    </w:p>
    <w:p w14:paraId="7D691E48"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5.2.3. Повернути Акт приймання-передачі наданих послуг Виконавцю без здійснення оплати в разі виявлення недоліків;</w:t>
      </w:r>
    </w:p>
    <w:p w14:paraId="44BBBDB2"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5.2.4. Під час надання Послуг проводити перевірки, в тому числі залучаючи для таких перевірок експертів;</w:t>
      </w:r>
    </w:p>
    <w:p w14:paraId="71693425"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5.3..Виконавець зобов'язаний:</w:t>
      </w:r>
    </w:p>
    <w:p w14:paraId="6C027184"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5.3.1. Забезпечити надання Послуг у строки, встановлені цим Договором;</w:t>
      </w:r>
    </w:p>
    <w:p w14:paraId="34C9BB62" w14:textId="77777777" w:rsidR="001B32E9" w:rsidRP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5.3.2. В разі виявлення недоліків наданих послуг протягом встановлених гарантійних термінів, Виконавець зобов’язаний усунути їх за власні кошти або відшкодувати Замовнику витрати на усунення таких недоліків (у випадку неможливості їх усунення Виконавцем за власні кошти), за умови, що такі недоліки виникли через неякісне надання послуг або застосування неякісних матеріалів.</w:t>
      </w:r>
    </w:p>
    <w:p w14:paraId="3A265DC4"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5.3.4. Надати Послуги вчасно та якісно у повній відповідності до вказівок Замовника, вимог цього Договору, додатків до нього та згідно з чинним законодавством України;</w:t>
      </w:r>
    </w:p>
    <w:p w14:paraId="6CE806C3"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5.3.5. Забезпечити надання Послуг із залученням спеціалістів належної кваліфікації;</w:t>
      </w:r>
    </w:p>
    <w:p w14:paraId="1C584986"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5.3.6. Своєчасно попередити Замовника про наявність будь-яких, не залежних від Виконавця обставин, що загрожують наданню Послуг за цим Договором.</w:t>
      </w:r>
    </w:p>
    <w:p w14:paraId="020955B4"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5.4. Виконавець має право:</w:t>
      </w:r>
    </w:p>
    <w:p w14:paraId="3B297A76" w14:textId="77777777" w:rsid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5.4.1.Своєчасно та в повному обсязі отримувати плату за надані належним чином Послуги.</w:t>
      </w:r>
    </w:p>
    <w:p w14:paraId="5E050C6F" w14:textId="77777777" w:rsidR="00A9308A" w:rsidRPr="001B32E9" w:rsidRDefault="00A9308A" w:rsidP="001B32E9">
      <w:pPr>
        <w:spacing w:after="0" w:line="240" w:lineRule="auto"/>
        <w:jc w:val="both"/>
        <w:rPr>
          <w:rFonts w:ascii="Times New Roman" w:hAnsi="Times New Roman"/>
          <w:b/>
          <w:lang w:val="uk-UA"/>
        </w:rPr>
      </w:pPr>
    </w:p>
    <w:p w14:paraId="1496CB81" w14:textId="77777777" w:rsidR="001B32E9" w:rsidRPr="001B32E9" w:rsidRDefault="001B32E9" w:rsidP="001B32E9">
      <w:pPr>
        <w:shd w:val="clear" w:color="auto" w:fill="FFFFFF"/>
        <w:tabs>
          <w:tab w:val="left" w:pos="284"/>
        </w:tabs>
        <w:spacing w:after="0" w:line="240" w:lineRule="auto"/>
        <w:ind w:left="356"/>
        <w:jc w:val="center"/>
        <w:rPr>
          <w:rFonts w:ascii="Times New Roman" w:hAnsi="Times New Roman"/>
          <w:lang w:val="uk-UA"/>
        </w:rPr>
      </w:pPr>
      <w:r w:rsidRPr="001B32E9">
        <w:rPr>
          <w:rFonts w:ascii="Times New Roman" w:hAnsi="Times New Roman"/>
          <w:b/>
          <w:lang w:val="uk-UA"/>
        </w:rPr>
        <w:t>6. Відповідальність сторін</w:t>
      </w:r>
    </w:p>
    <w:p w14:paraId="7809C4B7"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 xml:space="preserve">6.1. У разі невиконання або неналежного виконання своїх зобов'язань за Договором,  Виконавець сплачує неустойку у розмірі  облікової ставки НБУ від вартості не наданих послуг. </w:t>
      </w:r>
    </w:p>
    <w:p w14:paraId="29CC8ACE" w14:textId="77777777" w:rsidR="001B32E9" w:rsidRP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6.2. Закінчення строку дії Договору не звільняє Сторони від відповідальності та виконання зобов’язань за цим Договором.</w:t>
      </w:r>
    </w:p>
    <w:p w14:paraId="26F5D116" w14:textId="77777777" w:rsidR="001B32E9" w:rsidRP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6.3. У випадку затримки або припинення фінансування Замовник не несе  відповідальності перед Виконавцем .</w:t>
      </w:r>
    </w:p>
    <w:p w14:paraId="3F630113" w14:textId="77777777" w:rsidR="001B32E9" w:rsidRDefault="001B32E9" w:rsidP="001B32E9">
      <w:pPr>
        <w:tabs>
          <w:tab w:val="left" w:pos="7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6.4. Сплата Стороною та (або) відшкодування збитків, завданих порушенням Договору, не звільняє її від обов'язку виконати Договір, якщо інше прямо не передбачено чинним законодавством України.</w:t>
      </w:r>
    </w:p>
    <w:p w14:paraId="563A06F6" w14:textId="77777777" w:rsidR="00A9308A" w:rsidRPr="001B32E9" w:rsidRDefault="00A9308A" w:rsidP="001B32E9">
      <w:pPr>
        <w:tabs>
          <w:tab w:val="left" w:pos="7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lang w:val="uk-UA"/>
        </w:rPr>
      </w:pPr>
    </w:p>
    <w:p w14:paraId="5E408F06"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lang w:val="uk-UA"/>
        </w:rPr>
      </w:pPr>
      <w:r w:rsidRPr="001B32E9">
        <w:rPr>
          <w:rFonts w:ascii="Times New Roman" w:hAnsi="Times New Roman"/>
          <w:b/>
          <w:lang w:val="uk-UA"/>
        </w:rPr>
        <w:t xml:space="preserve">7. Обставини непереборної сили </w:t>
      </w:r>
    </w:p>
    <w:p w14:paraId="6DBBC1B4" w14:textId="77777777" w:rsidR="001B32E9" w:rsidRP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 xml:space="preserve">7.1.Сторони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5702FF24" w14:textId="77777777" w:rsidR="001B32E9" w:rsidRPr="001B32E9" w:rsidRDefault="001B32E9" w:rsidP="001B3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 xml:space="preserve">7.2.Сторона, що не може виконувати зобов'язання за цим Договором унаслідок дії обставин непереборної сили, повинна не пізніше ніж протягом 7 (семи) днів з моменту їх виникнення повідомити про це іншу Сторону у письмовій формі. </w:t>
      </w:r>
    </w:p>
    <w:p w14:paraId="2902DF85" w14:textId="77777777" w:rsidR="001B32E9" w:rsidRP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7.3.Доказом виникнення обставин непереборної сили та строку їх дії є відповідні документи, які видаються Торгово-Промисловою палатою України та іншими уповноваженими органами.</w:t>
      </w:r>
    </w:p>
    <w:p w14:paraId="6E45CA2E" w14:textId="77777777" w:rsid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lastRenderedPageBreak/>
        <w:t>7.4.У разі, коли строк дії обставин непереборної сили продовжується більше ніж 90 (дев’яносто) днів, кожна із Сторін в установленому порядку має право розірвати цей Договір. У такому разі сторона не має права вимагати від іншої сторони відшкодування збитків.</w:t>
      </w:r>
    </w:p>
    <w:p w14:paraId="287818D4" w14:textId="77777777" w:rsidR="00A9308A" w:rsidRPr="001B32E9" w:rsidRDefault="00A9308A"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lang w:val="uk-UA"/>
        </w:rPr>
      </w:pPr>
    </w:p>
    <w:p w14:paraId="32E236C7"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uk-UA"/>
        </w:rPr>
      </w:pPr>
      <w:r w:rsidRPr="001B32E9">
        <w:rPr>
          <w:rFonts w:ascii="Times New Roman" w:hAnsi="Times New Roman"/>
          <w:b/>
          <w:lang w:val="uk-UA"/>
        </w:rPr>
        <w:t>8. Вирішення спорів</w:t>
      </w:r>
    </w:p>
    <w:p w14:paraId="0D27BC74"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 xml:space="preserve">8.1.У випадку виникнення спорів або розбіжностей Сторони зобов'язуються вирішувати їх шляхом взаємних переговорів та консультацій. </w:t>
      </w:r>
    </w:p>
    <w:p w14:paraId="48755374" w14:textId="77777777" w:rsidR="001B32E9" w:rsidRP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8.2.У разі недосягнення Сторонами згоди, спори (розбіжності) вирішуються у судовому порядку.</w:t>
      </w:r>
    </w:p>
    <w:p w14:paraId="580F7483" w14:textId="77777777" w:rsidR="001B32E9" w:rsidRP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lang w:val="uk-UA"/>
        </w:rPr>
      </w:pPr>
      <w:r w:rsidRPr="001B32E9">
        <w:rPr>
          <w:rFonts w:ascii="Times New Roman" w:hAnsi="Times New Roman"/>
          <w:lang w:val="uk-UA"/>
        </w:rPr>
        <w:t>8.3.Якщо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w:t>
      </w:r>
      <w:r w:rsidRPr="001B32E9">
        <w:rPr>
          <w:rFonts w:ascii="Times New Roman" w:hAnsi="Times New Roman"/>
          <w:lang w:val="uk-UA"/>
        </w:rPr>
        <w:tab/>
      </w:r>
    </w:p>
    <w:p w14:paraId="63F5AA97"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uk-UA"/>
        </w:rPr>
      </w:pPr>
      <w:r w:rsidRPr="001B32E9">
        <w:rPr>
          <w:rFonts w:ascii="Times New Roman" w:hAnsi="Times New Roman"/>
          <w:b/>
          <w:lang w:val="uk-UA"/>
        </w:rPr>
        <w:t>9. Строк дії договору</w:t>
      </w:r>
    </w:p>
    <w:p w14:paraId="707091F2" w14:textId="74BBE05B" w:rsidR="001B32E9" w:rsidRPr="001B32E9" w:rsidRDefault="001B32E9" w:rsidP="001B3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uk-UA"/>
        </w:rPr>
      </w:pPr>
      <w:r w:rsidRPr="001B32E9">
        <w:rPr>
          <w:rFonts w:ascii="Times New Roman" w:hAnsi="Times New Roman"/>
          <w:lang w:val="uk-UA"/>
        </w:rPr>
        <w:t>9.1. Цей Договір набирає чинності з дня підписання  і діє до 31 грудня 202</w:t>
      </w:r>
      <w:r>
        <w:rPr>
          <w:rFonts w:ascii="Times New Roman" w:hAnsi="Times New Roman"/>
          <w:lang w:val="uk-UA"/>
        </w:rPr>
        <w:t>6</w:t>
      </w:r>
      <w:r w:rsidRPr="001B32E9">
        <w:rPr>
          <w:rFonts w:ascii="Times New Roman" w:hAnsi="Times New Roman"/>
          <w:lang w:val="uk-UA"/>
        </w:rPr>
        <w:t xml:space="preserve"> року, а в частині розрахунків – до повного виконання зобов’язань Сторонами по Договору. </w:t>
      </w:r>
    </w:p>
    <w:p w14:paraId="299BF6F6" w14:textId="77777777" w:rsidR="001B32E9" w:rsidRDefault="001B32E9" w:rsidP="001B32E9">
      <w:pPr>
        <w:shd w:val="clear" w:color="auto" w:fill="FFFFFF"/>
        <w:spacing w:after="0" w:line="240" w:lineRule="auto"/>
        <w:ind w:right="18"/>
        <w:rPr>
          <w:rFonts w:ascii="Times New Roman" w:hAnsi="Times New Roman"/>
          <w:bCs/>
          <w:lang w:val="uk-UA"/>
        </w:rPr>
      </w:pPr>
      <w:r w:rsidRPr="001B32E9">
        <w:rPr>
          <w:rFonts w:ascii="Times New Roman" w:hAnsi="Times New Roman"/>
          <w:bCs/>
          <w:lang w:val="uk-UA"/>
        </w:rPr>
        <w:t>9.2. Договір укладається в двох автентичних примірниках, що мають однакову юридичну силу.</w:t>
      </w:r>
    </w:p>
    <w:p w14:paraId="63843152" w14:textId="77777777" w:rsidR="00A9308A" w:rsidRPr="001B32E9" w:rsidRDefault="00A9308A" w:rsidP="001B32E9">
      <w:pPr>
        <w:shd w:val="clear" w:color="auto" w:fill="FFFFFF"/>
        <w:spacing w:after="0" w:line="240" w:lineRule="auto"/>
        <w:ind w:right="18"/>
        <w:rPr>
          <w:rFonts w:ascii="Times New Roman" w:hAnsi="Times New Roman"/>
          <w:bCs/>
          <w:lang w:val="uk-UA"/>
        </w:rPr>
      </w:pPr>
    </w:p>
    <w:p w14:paraId="372126C6" w14:textId="77777777" w:rsidR="001B32E9" w:rsidRPr="001B32E9" w:rsidRDefault="001B32E9" w:rsidP="001B32E9">
      <w:pPr>
        <w:spacing w:after="0" w:line="240" w:lineRule="auto"/>
        <w:ind w:hanging="2"/>
        <w:jc w:val="center"/>
        <w:rPr>
          <w:rFonts w:ascii="Times New Roman" w:hAnsi="Times New Roman"/>
          <w:lang w:val="uk-UA"/>
        </w:rPr>
      </w:pPr>
      <w:r w:rsidRPr="001B32E9">
        <w:rPr>
          <w:rFonts w:ascii="Times New Roman" w:hAnsi="Times New Roman"/>
          <w:b/>
          <w:lang w:val="uk-UA"/>
        </w:rPr>
        <w:t>10. Інші умови договору</w:t>
      </w:r>
    </w:p>
    <w:p w14:paraId="0DD93AE5" w14:textId="77777777" w:rsidR="001B32E9" w:rsidRPr="00806BE2" w:rsidRDefault="001B32E9" w:rsidP="001B32E9">
      <w:pPr>
        <w:tabs>
          <w:tab w:val="left" w:pos="300"/>
        </w:tabs>
        <w:spacing w:after="0" w:line="240" w:lineRule="auto"/>
        <w:ind w:left="-1"/>
        <w:jc w:val="both"/>
        <w:rPr>
          <w:rFonts w:ascii="Times New Roman" w:hAnsi="Times New Roman"/>
          <w:lang w:val="uk-UA"/>
        </w:rPr>
      </w:pPr>
      <w:r w:rsidRPr="00806BE2">
        <w:rPr>
          <w:rFonts w:ascii="Times New Roman" w:hAnsi="Times New Roman"/>
          <w:lang w:val="uk-UA"/>
        </w:rPr>
        <w:t>10.1. Дострокове розірвання даного Договору може мати місце за погодженням Сторін або на підставах, передбачених чинним законодавством України.</w:t>
      </w:r>
    </w:p>
    <w:p w14:paraId="61B5292C" w14:textId="77777777" w:rsidR="001B32E9" w:rsidRPr="00806BE2" w:rsidRDefault="001B32E9" w:rsidP="001B32E9">
      <w:pPr>
        <w:tabs>
          <w:tab w:val="left" w:pos="300"/>
        </w:tabs>
        <w:spacing w:after="0" w:line="240" w:lineRule="auto"/>
        <w:ind w:left="-1"/>
        <w:jc w:val="both"/>
        <w:rPr>
          <w:rFonts w:ascii="Times New Roman" w:hAnsi="Times New Roman"/>
          <w:lang w:val="uk-UA"/>
        </w:rPr>
      </w:pPr>
      <w:r w:rsidRPr="00806BE2">
        <w:rPr>
          <w:rFonts w:ascii="Times New Roman" w:hAnsi="Times New Roman"/>
          <w:lang w:val="uk-UA"/>
        </w:rPr>
        <w:t>10.2. Зміни та доповнення до цього Договору можуть бути внесені за взаємною згодою Сторін, шляхом підписання додаткової угоди до Договору.</w:t>
      </w:r>
    </w:p>
    <w:p w14:paraId="7DF96FD9" w14:textId="77777777" w:rsidR="001B32E9" w:rsidRPr="00806BE2" w:rsidRDefault="001B32E9" w:rsidP="001B32E9">
      <w:pPr>
        <w:tabs>
          <w:tab w:val="left" w:pos="300"/>
        </w:tabs>
        <w:spacing w:after="0" w:line="240" w:lineRule="auto"/>
        <w:ind w:left="-1"/>
        <w:jc w:val="both"/>
        <w:rPr>
          <w:rFonts w:ascii="Times New Roman" w:hAnsi="Times New Roman"/>
          <w:lang w:val="uk-UA"/>
        </w:rPr>
      </w:pPr>
      <w:r w:rsidRPr="00806BE2">
        <w:rPr>
          <w:rFonts w:ascii="Times New Roman" w:hAnsi="Times New Roman"/>
          <w:lang w:val="uk-UA"/>
        </w:rPr>
        <w:t>10.3. Зміни та доповнення, додаткові угоди та додатки до Договору є його невід’ємною частиною і мають юридичну силу у разі, якщо вони викладені у письмовій формі та підписані уповноваженими представниками Сторін.</w:t>
      </w:r>
    </w:p>
    <w:p w14:paraId="6544C321" w14:textId="77777777" w:rsidR="001B32E9" w:rsidRPr="00806BE2" w:rsidRDefault="001B32E9" w:rsidP="001B32E9">
      <w:pPr>
        <w:tabs>
          <w:tab w:val="left" w:pos="300"/>
        </w:tabs>
        <w:spacing w:after="0" w:line="240" w:lineRule="auto"/>
        <w:ind w:left="-1"/>
        <w:jc w:val="both"/>
        <w:rPr>
          <w:rFonts w:ascii="Times New Roman" w:hAnsi="Times New Roman"/>
          <w:lang w:val="uk-UA"/>
        </w:rPr>
      </w:pPr>
      <w:r w:rsidRPr="00806BE2">
        <w:rPr>
          <w:rFonts w:ascii="Times New Roman" w:hAnsi="Times New Roman"/>
          <w:lang w:val="uk-UA"/>
        </w:rPr>
        <w:t>10.4.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106AB9E9" w14:textId="3DC27C95" w:rsidR="00806BE2" w:rsidRPr="00806BE2" w:rsidRDefault="00806BE2" w:rsidP="00806BE2">
      <w:pPr>
        <w:pStyle w:val="rvps2"/>
        <w:spacing w:before="0" w:beforeAutospacing="0" w:after="0" w:afterAutospacing="0"/>
        <w:ind w:firstLine="448"/>
        <w:rPr>
          <w:color w:val="000000" w:themeColor="text1"/>
          <w:sz w:val="22"/>
          <w:szCs w:val="22"/>
          <w:lang w:val="uk-UA"/>
        </w:rPr>
      </w:pPr>
      <w:bookmarkStart w:id="116" w:name="n517"/>
      <w:bookmarkEnd w:id="116"/>
      <w:r w:rsidRPr="00806BE2">
        <w:rPr>
          <w:color w:val="000000" w:themeColor="text1"/>
          <w:sz w:val="22"/>
          <w:szCs w:val="22"/>
          <w:lang w:val="uk-UA"/>
        </w:rPr>
        <w:t>10.4.1.</w:t>
      </w:r>
      <w:hyperlink r:id="rId71" w:tgtFrame="_blank" w:history="1">
        <w:r w:rsidRPr="00806BE2">
          <w:rPr>
            <w:rStyle w:val="a4"/>
            <w:color w:val="000000" w:themeColor="text1"/>
            <w:sz w:val="22"/>
            <w:szCs w:val="22"/>
            <w:u w:val="none"/>
            <w:lang w:val="uk-UA"/>
          </w:rPr>
          <w:t>зменшення обсягів закупівлі, зокрема з урахуванням фактичного обсягу видатків замовника;</w:t>
        </w:r>
      </w:hyperlink>
    </w:p>
    <w:p w14:paraId="696AC6D4" w14:textId="4B689064" w:rsidR="00806BE2" w:rsidRPr="00806BE2" w:rsidRDefault="00806BE2" w:rsidP="00806BE2">
      <w:pPr>
        <w:pStyle w:val="rvps2"/>
        <w:spacing w:before="0" w:beforeAutospacing="0" w:after="0" w:afterAutospacing="0"/>
        <w:ind w:firstLine="448"/>
        <w:rPr>
          <w:color w:val="000000" w:themeColor="text1"/>
          <w:sz w:val="22"/>
          <w:szCs w:val="22"/>
          <w:lang w:val="uk-UA"/>
        </w:rPr>
      </w:pPr>
      <w:r w:rsidRPr="00806BE2">
        <w:rPr>
          <w:color w:val="000000" w:themeColor="text1"/>
          <w:sz w:val="22"/>
          <w:szCs w:val="22"/>
          <w:lang w:val="uk-UA"/>
        </w:rPr>
        <w:t xml:space="preserve">10.4.2 </w:t>
      </w:r>
      <w:hyperlink r:id="rId72" w:tgtFrame="_blank" w:history="1">
        <w:r w:rsidRPr="00806BE2">
          <w:rPr>
            <w:rStyle w:val="a4"/>
            <w:color w:val="000000" w:themeColor="text1"/>
            <w:sz w:val="22"/>
            <w:szCs w:val="22"/>
            <w:u w:val="none"/>
            <w:lang w:val="uk-UA"/>
          </w:rPr>
          <w:t>покращення якості предмета закупівлі за умови, що таке покращення не призведе до збільшення суми, визначеної в договорі про закупівлю;</w:t>
        </w:r>
      </w:hyperlink>
    </w:p>
    <w:p w14:paraId="405AB325" w14:textId="56E09F9C" w:rsidR="00806BE2" w:rsidRPr="00806BE2" w:rsidRDefault="00806BE2" w:rsidP="00806BE2">
      <w:pPr>
        <w:pStyle w:val="rvps2"/>
        <w:spacing w:before="0" w:beforeAutospacing="0" w:after="0" w:afterAutospacing="0"/>
        <w:ind w:firstLine="448"/>
        <w:rPr>
          <w:color w:val="000000" w:themeColor="text1"/>
          <w:sz w:val="22"/>
          <w:szCs w:val="22"/>
          <w:lang w:val="uk-UA"/>
        </w:rPr>
      </w:pPr>
      <w:r w:rsidRPr="00806BE2">
        <w:rPr>
          <w:color w:val="000000" w:themeColor="text1"/>
          <w:sz w:val="22"/>
          <w:szCs w:val="22"/>
          <w:lang w:val="uk-UA"/>
        </w:rPr>
        <w:t xml:space="preserve">10.4.3. </w:t>
      </w:r>
      <w:hyperlink r:id="rId73" w:tgtFrame="_blank" w:history="1">
        <w:r w:rsidRPr="00806BE2">
          <w:rPr>
            <w:rStyle w:val="a4"/>
            <w:color w:val="000000" w:themeColor="text1"/>
            <w:sz w:val="22"/>
            <w:szCs w:val="22"/>
            <w:u w:val="none"/>
            <w:lang w:val="uk-UA"/>
          </w:rPr>
          <w:t>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hyperlink>
    </w:p>
    <w:p w14:paraId="72975D24" w14:textId="6F2DA7D3" w:rsidR="00806BE2" w:rsidRPr="00806BE2" w:rsidRDefault="00806BE2" w:rsidP="00806BE2">
      <w:pPr>
        <w:pStyle w:val="rvps2"/>
        <w:spacing w:before="0" w:beforeAutospacing="0" w:after="0" w:afterAutospacing="0"/>
        <w:ind w:firstLine="448"/>
        <w:rPr>
          <w:color w:val="000000" w:themeColor="text1"/>
          <w:sz w:val="22"/>
          <w:szCs w:val="22"/>
          <w:lang w:val="uk-UA"/>
        </w:rPr>
      </w:pPr>
      <w:r w:rsidRPr="00806BE2">
        <w:rPr>
          <w:color w:val="000000" w:themeColor="text1"/>
          <w:sz w:val="22"/>
          <w:szCs w:val="22"/>
          <w:lang w:val="uk-UA"/>
        </w:rPr>
        <w:t xml:space="preserve">10.4.4. </w:t>
      </w:r>
      <w:hyperlink r:id="rId74" w:tgtFrame="_blank" w:history="1">
        <w:r w:rsidRPr="00806BE2">
          <w:rPr>
            <w:rStyle w:val="a4"/>
            <w:color w:val="000000" w:themeColor="text1"/>
            <w:sz w:val="22"/>
            <w:szCs w:val="22"/>
            <w:u w:val="none"/>
            <w:lang w:val="uk-UA"/>
          </w:rPr>
          <w:t>погодження зміни ціни в договорі про закупівлю в бік зменшення (без зміни кількості (обсягу) та якості товарів, робіт і послуг)</w:t>
        </w:r>
      </w:hyperlink>
      <w:hyperlink r:id="rId75" w:tgtFrame="_blank" w:history="1">
        <w:r w:rsidRPr="00806BE2">
          <w:rPr>
            <w:rStyle w:val="a4"/>
            <w:color w:val="000000" w:themeColor="text1"/>
            <w:sz w:val="22"/>
            <w:szCs w:val="22"/>
            <w:u w:val="none"/>
            <w:lang w:val="uk-UA"/>
          </w:rPr>
          <w:t>, у тому числі у разі коливання ціни товару на ринку</w:t>
        </w:r>
      </w:hyperlink>
      <w:hyperlink r:id="rId76" w:tgtFrame="_blank" w:history="1">
        <w:r w:rsidRPr="00806BE2">
          <w:rPr>
            <w:rStyle w:val="a4"/>
            <w:color w:val="000000" w:themeColor="text1"/>
            <w:sz w:val="22"/>
            <w:szCs w:val="22"/>
            <w:u w:val="none"/>
            <w:lang w:val="uk-UA"/>
          </w:rPr>
          <w:t>;</w:t>
        </w:r>
      </w:hyperlink>
    </w:p>
    <w:p w14:paraId="33DD31F4" w14:textId="7BC18D7A" w:rsidR="00806BE2" w:rsidRPr="00806BE2" w:rsidRDefault="00806BE2" w:rsidP="00806BE2">
      <w:pPr>
        <w:pStyle w:val="rvps2"/>
        <w:spacing w:before="0" w:beforeAutospacing="0" w:after="0" w:afterAutospacing="0"/>
        <w:ind w:firstLine="448"/>
        <w:rPr>
          <w:color w:val="000000" w:themeColor="text1"/>
          <w:sz w:val="22"/>
          <w:szCs w:val="22"/>
          <w:lang w:val="uk-UA"/>
        </w:rPr>
      </w:pPr>
      <w:r w:rsidRPr="00806BE2">
        <w:rPr>
          <w:color w:val="000000" w:themeColor="text1"/>
          <w:sz w:val="22"/>
          <w:szCs w:val="22"/>
          <w:lang w:val="uk-UA"/>
        </w:rPr>
        <w:t xml:space="preserve">10.4.5. </w:t>
      </w:r>
      <w:hyperlink r:id="rId77" w:tgtFrame="_blank" w:history="1">
        <w:r w:rsidRPr="00806BE2">
          <w:rPr>
            <w:rStyle w:val="a4"/>
            <w:color w:val="000000" w:themeColor="text1"/>
            <w:sz w:val="22"/>
            <w:szCs w:val="22"/>
            <w:u w:val="none"/>
            <w:lang w:val="uk-UA"/>
          </w:rPr>
          <w:t xml:space="preserve">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06BE2">
          <w:rPr>
            <w:rStyle w:val="a4"/>
            <w:color w:val="000000" w:themeColor="text1"/>
            <w:sz w:val="22"/>
            <w:szCs w:val="22"/>
            <w:u w:val="none"/>
            <w:lang w:val="uk-UA"/>
          </w:rPr>
          <w:t>пропорційно</w:t>
        </w:r>
        <w:proofErr w:type="spellEnd"/>
        <w:r w:rsidRPr="00806BE2">
          <w:rPr>
            <w:rStyle w:val="a4"/>
            <w:color w:val="000000" w:themeColor="text1"/>
            <w:sz w:val="22"/>
            <w:szCs w:val="22"/>
            <w:u w:val="none"/>
            <w:lang w:val="uk-UA"/>
          </w:rPr>
          <w:t xml:space="preserve"> до зміни таких ставок та/або пільг з оподаткування, а також у зв'язку із зміною системи оподаткування </w:t>
        </w:r>
        <w:proofErr w:type="spellStart"/>
        <w:r w:rsidRPr="00806BE2">
          <w:rPr>
            <w:rStyle w:val="a4"/>
            <w:color w:val="000000" w:themeColor="text1"/>
            <w:sz w:val="22"/>
            <w:szCs w:val="22"/>
            <w:u w:val="none"/>
            <w:lang w:val="uk-UA"/>
          </w:rPr>
          <w:t>пропорційно</w:t>
        </w:r>
        <w:proofErr w:type="spellEnd"/>
        <w:r w:rsidRPr="00806BE2">
          <w:rPr>
            <w:rStyle w:val="a4"/>
            <w:color w:val="000000" w:themeColor="text1"/>
            <w:sz w:val="22"/>
            <w:szCs w:val="22"/>
            <w:u w:val="none"/>
            <w:lang w:val="uk-UA"/>
          </w:rPr>
          <w:t xml:space="preserve"> до зміни податкового навантаження внаслідок зміни системи оподаткування;</w:t>
        </w:r>
      </w:hyperlink>
    </w:p>
    <w:p w14:paraId="47D22B7E" w14:textId="7E3ED058" w:rsidR="00806BE2" w:rsidRPr="00806BE2" w:rsidRDefault="00806BE2" w:rsidP="00806BE2">
      <w:pPr>
        <w:pStyle w:val="rvps2"/>
        <w:spacing w:before="0" w:beforeAutospacing="0" w:after="0" w:afterAutospacing="0"/>
        <w:ind w:firstLine="448"/>
        <w:rPr>
          <w:color w:val="000000" w:themeColor="text1"/>
          <w:sz w:val="22"/>
          <w:szCs w:val="22"/>
          <w:lang w:val="uk-UA"/>
        </w:rPr>
      </w:pPr>
      <w:r w:rsidRPr="00806BE2">
        <w:rPr>
          <w:color w:val="000000" w:themeColor="text1"/>
          <w:sz w:val="22"/>
          <w:szCs w:val="22"/>
          <w:lang w:val="uk-UA"/>
        </w:rPr>
        <w:t xml:space="preserve">10.4.6. </w:t>
      </w:r>
      <w:hyperlink r:id="rId78" w:tgtFrame="_blank" w:history="1">
        <w:r w:rsidRPr="00806BE2">
          <w:rPr>
            <w:rStyle w:val="a4"/>
            <w:color w:val="000000" w:themeColor="text1"/>
            <w:sz w:val="22"/>
            <w:szCs w:val="22"/>
            <w:u w:val="none"/>
            <w:lang w:val="uk-UA"/>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06BE2">
          <w:rPr>
            <w:rStyle w:val="a4"/>
            <w:color w:val="000000" w:themeColor="text1"/>
            <w:sz w:val="22"/>
            <w:szCs w:val="22"/>
            <w:u w:val="none"/>
            <w:lang w:val="uk-UA"/>
          </w:rPr>
          <w:t>Platts</w:t>
        </w:r>
        <w:proofErr w:type="spellEnd"/>
        <w:r w:rsidRPr="00806BE2">
          <w:rPr>
            <w:rStyle w:val="a4"/>
            <w:color w:val="000000" w:themeColor="text1"/>
            <w:sz w:val="22"/>
            <w:szCs w:val="22"/>
            <w:u w:val="none"/>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hyperlink>
    </w:p>
    <w:p w14:paraId="64DB500C" w14:textId="58D2D50B" w:rsidR="00806BE2" w:rsidRPr="00806BE2" w:rsidRDefault="00806BE2" w:rsidP="00806BE2">
      <w:pPr>
        <w:pStyle w:val="rvps2"/>
        <w:spacing w:before="0" w:beforeAutospacing="0" w:after="0" w:afterAutospacing="0"/>
        <w:ind w:firstLine="448"/>
        <w:rPr>
          <w:color w:val="000000" w:themeColor="text1"/>
          <w:sz w:val="22"/>
          <w:szCs w:val="22"/>
          <w:lang w:val="uk-UA"/>
        </w:rPr>
      </w:pPr>
      <w:r w:rsidRPr="00806BE2">
        <w:rPr>
          <w:color w:val="000000" w:themeColor="text1"/>
          <w:sz w:val="22"/>
          <w:szCs w:val="22"/>
          <w:lang w:val="uk-UA"/>
        </w:rPr>
        <w:t xml:space="preserve">10.4.7. </w:t>
      </w:r>
      <w:hyperlink r:id="rId79" w:tgtFrame="_blank" w:history="1">
        <w:r w:rsidRPr="00806BE2">
          <w:rPr>
            <w:rStyle w:val="a4"/>
            <w:color w:val="000000" w:themeColor="text1"/>
            <w:sz w:val="22"/>
            <w:szCs w:val="22"/>
            <w:u w:val="none"/>
            <w:lang w:val="uk-UA"/>
          </w:rPr>
          <w:t>зміни умов у зв'язку із застосуванням положень</w:t>
        </w:r>
      </w:hyperlink>
      <w:r w:rsidRPr="00806BE2">
        <w:rPr>
          <w:color w:val="000000" w:themeColor="text1"/>
          <w:sz w:val="22"/>
          <w:szCs w:val="22"/>
          <w:lang w:val="uk-UA"/>
        </w:rPr>
        <w:t> </w:t>
      </w:r>
      <w:hyperlink r:id="rId80" w:tgtFrame="_blank" w:history="1">
        <w:r w:rsidRPr="00806BE2">
          <w:rPr>
            <w:rStyle w:val="a4"/>
            <w:color w:val="000000" w:themeColor="text1"/>
            <w:sz w:val="22"/>
            <w:szCs w:val="22"/>
            <w:u w:val="none"/>
            <w:lang w:val="uk-UA"/>
          </w:rPr>
          <w:t>частини шостої статті 41 Закону</w:t>
        </w:r>
      </w:hyperlink>
    </w:p>
    <w:p w14:paraId="5980C87D" w14:textId="2012F1B0" w:rsidR="001B32E9" w:rsidRPr="001B32E9" w:rsidRDefault="001B32E9" w:rsidP="001B32E9">
      <w:pPr>
        <w:tabs>
          <w:tab w:val="left" w:pos="0"/>
          <w:tab w:val="left" w:pos="7938"/>
        </w:tabs>
        <w:spacing w:after="0" w:line="240" w:lineRule="auto"/>
        <w:ind w:hanging="2"/>
        <w:jc w:val="both"/>
        <w:rPr>
          <w:rFonts w:ascii="Times New Roman" w:hAnsi="Times New Roman"/>
          <w:lang w:val="uk-UA"/>
        </w:rPr>
      </w:pPr>
      <w:r w:rsidRPr="001B32E9">
        <w:rPr>
          <w:rFonts w:ascii="Times New Roman" w:hAnsi="Times New Roman"/>
          <w:lang w:val="uk-UA"/>
        </w:rPr>
        <w:t>10.5. 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14:paraId="3C98506E" w14:textId="77777777" w:rsidR="001B32E9" w:rsidRPr="001B32E9" w:rsidRDefault="001B32E9" w:rsidP="001B32E9">
      <w:pPr>
        <w:tabs>
          <w:tab w:val="left" w:pos="0"/>
          <w:tab w:val="left" w:pos="7938"/>
        </w:tabs>
        <w:spacing w:after="0" w:line="240" w:lineRule="auto"/>
        <w:ind w:hanging="2"/>
        <w:jc w:val="both"/>
        <w:rPr>
          <w:rFonts w:ascii="Times New Roman" w:hAnsi="Times New Roman"/>
          <w:lang w:val="uk-UA"/>
        </w:rPr>
      </w:pPr>
      <w:r w:rsidRPr="001B32E9">
        <w:rPr>
          <w:rFonts w:ascii="Times New Roman" w:hAnsi="Times New Roman"/>
          <w:lang w:val="uk-UA"/>
        </w:rPr>
        <w:t>10.6. Цей Договір складено українською мовою в двох автентичних примірниках, кожний з яких має однакову юридичну силу по одному для кожної Сторони.</w:t>
      </w:r>
    </w:p>
    <w:p w14:paraId="3A5270D1" w14:textId="77777777" w:rsidR="001B32E9" w:rsidRDefault="001B32E9" w:rsidP="001B32E9">
      <w:pPr>
        <w:tabs>
          <w:tab w:val="left" w:pos="709"/>
          <w:tab w:val="left" w:pos="7938"/>
        </w:tabs>
        <w:spacing w:after="0" w:line="240" w:lineRule="auto"/>
        <w:ind w:hanging="2"/>
        <w:jc w:val="both"/>
        <w:rPr>
          <w:rFonts w:ascii="Times New Roman" w:hAnsi="Times New Roman"/>
          <w:lang w:val="uk-UA"/>
        </w:rPr>
      </w:pPr>
      <w:r w:rsidRPr="001B32E9">
        <w:rPr>
          <w:rFonts w:ascii="Times New Roman" w:hAnsi="Times New Roman"/>
          <w:lang w:val="uk-UA"/>
        </w:rPr>
        <w:t>10.6. Жодна зі Сторін не має права передавати права та обов'язки за цим Договором третій особі без отримання письмової згоди іншої Сторони.</w:t>
      </w:r>
    </w:p>
    <w:p w14:paraId="7B362237" w14:textId="77777777" w:rsidR="00A9308A" w:rsidRPr="001B32E9" w:rsidRDefault="00A9308A" w:rsidP="001B32E9">
      <w:pPr>
        <w:tabs>
          <w:tab w:val="left" w:pos="709"/>
          <w:tab w:val="left" w:pos="7938"/>
        </w:tabs>
        <w:spacing w:after="0" w:line="240" w:lineRule="auto"/>
        <w:ind w:hanging="2"/>
        <w:jc w:val="both"/>
        <w:rPr>
          <w:rFonts w:ascii="Times New Roman" w:hAnsi="Times New Roman"/>
          <w:b/>
          <w:lang w:val="uk-UA"/>
        </w:rPr>
      </w:pPr>
    </w:p>
    <w:p w14:paraId="3D10A1C2" w14:textId="77777777" w:rsidR="001B32E9" w:rsidRPr="001B32E9" w:rsidRDefault="001B32E9" w:rsidP="001B32E9">
      <w:pPr>
        <w:shd w:val="clear" w:color="auto" w:fill="FFFFFF"/>
        <w:tabs>
          <w:tab w:val="left" w:pos="526"/>
          <w:tab w:val="left" w:pos="5274"/>
        </w:tabs>
        <w:spacing w:after="0" w:line="240" w:lineRule="auto"/>
        <w:jc w:val="center"/>
        <w:rPr>
          <w:rFonts w:ascii="Times New Roman" w:hAnsi="Times New Roman"/>
        </w:rPr>
      </w:pPr>
      <w:r w:rsidRPr="001B32E9">
        <w:rPr>
          <w:rFonts w:ascii="Times New Roman" w:hAnsi="Times New Roman"/>
          <w:b/>
        </w:rPr>
        <w:t xml:space="preserve">11. </w:t>
      </w:r>
      <w:proofErr w:type="spellStart"/>
      <w:r w:rsidRPr="001B32E9">
        <w:rPr>
          <w:rFonts w:ascii="Times New Roman" w:hAnsi="Times New Roman"/>
          <w:b/>
        </w:rPr>
        <w:t>Додатки</w:t>
      </w:r>
      <w:proofErr w:type="spellEnd"/>
      <w:r w:rsidRPr="001B32E9">
        <w:rPr>
          <w:rFonts w:ascii="Times New Roman" w:hAnsi="Times New Roman"/>
          <w:b/>
        </w:rPr>
        <w:t xml:space="preserve"> </w:t>
      </w:r>
      <w:proofErr w:type="gramStart"/>
      <w:r w:rsidRPr="001B32E9">
        <w:rPr>
          <w:rFonts w:ascii="Times New Roman" w:hAnsi="Times New Roman"/>
          <w:b/>
        </w:rPr>
        <w:t>до договору</w:t>
      </w:r>
      <w:proofErr w:type="gramEnd"/>
    </w:p>
    <w:p w14:paraId="421A6E69" w14:textId="77777777" w:rsidR="001B32E9" w:rsidRPr="001B32E9" w:rsidRDefault="001B32E9" w:rsidP="001B32E9">
      <w:pPr>
        <w:shd w:val="clear" w:color="auto" w:fill="FFFFFF"/>
        <w:tabs>
          <w:tab w:val="left" w:pos="526"/>
          <w:tab w:val="left" w:pos="5274"/>
        </w:tabs>
        <w:spacing w:after="0" w:line="240" w:lineRule="auto"/>
        <w:jc w:val="both"/>
        <w:rPr>
          <w:rFonts w:ascii="Times New Roman" w:hAnsi="Times New Roman"/>
        </w:rPr>
      </w:pPr>
      <w:r w:rsidRPr="001B32E9">
        <w:rPr>
          <w:rFonts w:ascii="Times New Roman" w:hAnsi="Times New Roman"/>
        </w:rPr>
        <w:t xml:space="preserve">11.1. </w:t>
      </w:r>
      <w:proofErr w:type="spellStart"/>
      <w:r w:rsidRPr="001B32E9">
        <w:rPr>
          <w:rFonts w:ascii="Times New Roman" w:hAnsi="Times New Roman"/>
        </w:rPr>
        <w:t>Невід’ємною</w:t>
      </w:r>
      <w:proofErr w:type="spellEnd"/>
      <w:r w:rsidRPr="001B32E9">
        <w:rPr>
          <w:rFonts w:ascii="Times New Roman" w:hAnsi="Times New Roman"/>
        </w:rPr>
        <w:t xml:space="preserve"> </w:t>
      </w:r>
      <w:proofErr w:type="spellStart"/>
      <w:r w:rsidRPr="001B32E9">
        <w:rPr>
          <w:rFonts w:ascii="Times New Roman" w:hAnsi="Times New Roman"/>
        </w:rPr>
        <w:t>чистиною</w:t>
      </w:r>
      <w:proofErr w:type="spellEnd"/>
      <w:r w:rsidRPr="001B32E9">
        <w:rPr>
          <w:rFonts w:ascii="Times New Roman" w:hAnsi="Times New Roman"/>
        </w:rPr>
        <w:t xml:space="preserve"> </w:t>
      </w:r>
      <w:proofErr w:type="spellStart"/>
      <w:r w:rsidRPr="001B32E9">
        <w:rPr>
          <w:rFonts w:ascii="Times New Roman" w:hAnsi="Times New Roman"/>
        </w:rPr>
        <w:t>цього</w:t>
      </w:r>
      <w:proofErr w:type="spellEnd"/>
      <w:r w:rsidRPr="001B32E9">
        <w:rPr>
          <w:rFonts w:ascii="Times New Roman" w:hAnsi="Times New Roman"/>
        </w:rPr>
        <w:t xml:space="preserve"> Договору є </w:t>
      </w:r>
      <w:proofErr w:type="spellStart"/>
      <w:r w:rsidRPr="001B32E9">
        <w:rPr>
          <w:rFonts w:ascii="Times New Roman" w:hAnsi="Times New Roman"/>
        </w:rPr>
        <w:t>Додаток</w:t>
      </w:r>
      <w:proofErr w:type="spellEnd"/>
      <w:r w:rsidRPr="001B32E9">
        <w:rPr>
          <w:rFonts w:ascii="Times New Roman" w:hAnsi="Times New Roman"/>
        </w:rPr>
        <w:t xml:space="preserve"> 1 </w:t>
      </w:r>
      <w:proofErr w:type="gramStart"/>
      <w:r w:rsidRPr="001B32E9">
        <w:rPr>
          <w:rFonts w:ascii="Times New Roman" w:hAnsi="Times New Roman"/>
        </w:rPr>
        <w:t>на  _</w:t>
      </w:r>
      <w:proofErr w:type="gramEnd"/>
      <w:r w:rsidRPr="001B32E9">
        <w:rPr>
          <w:rFonts w:ascii="Times New Roman" w:hAnsi="Times New Roman"/>
        </w:rPr>
        <w:t xml:space="preserve">___ </w:t>
      </w:r>
      <w:proofErr w:type="spellStart"/>
      <w:r w:rsidRPr="001B32E9">
        <w:rPr>
          <w:rFonts w:ascii="Times New Roman" w:hAnsi="Times New Roman"/>
        </w:rPr>
        <w:t>арк</w:t>
      </w:r>
      <w:proofErr w:type="spellEnd"/>
      <w:r w:rsidRPr="001B32E9">
        <w:rPr>
          <w:rFonts w:ascii="Times New Roman" w:hAnsi="Times New Roman"/>
        </w:rPr>
        <w:t>.</w:t>
      </w:r>
    </w:p>
    <w:p w14:paraId="0B0A914F" w14:textId="77777777" w:rsidR="001B32E9" w:rsidRPr="001B32E9" w:rsidRDefault="001B32E9" w:rsidP="001B32E9">
      <w:pPr>
        <w:shd w:val="clear" w:color="auto" w:fill="FFFFFF"/>
        <w:tabs>
          <w:tab w:val="left" w:pos="526"/>
          <w:tab w:val="left" w:pos="5274"/>
        </w:tabs>
        <w:spacing w:after="0" w:line="240" w:lineRule="auto"/>
        <w:jc w:val="both"/>
        <w:rPr>
          <w:rFonts w:ascii="Times New Roman" w:hAnsi="Times New Roman"/>
        </w:rPr>
      </w:pPr>
    </w:p>
    <w:p w14:paraId="2F752B0A"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jc w:val="center"/>
        <w:rPr>
          <w:rFonts w:ascii="Times New Roman" w:hAnsi="Times New Roman"/>
          <w:b/>
          <w:bCs/>
          <w:spacing w:val="4"/>
        </w:rPr>
      </w:pPr>
      <w:r w:rsidRPr="001B32E9">
        <w:rPr>
          <w:rFonts w:ascii="Times New Roman" w:hAnsi="Times New Roman"/>
          <w:b/>
        </w:rPr>
        <w:t xml:space="preserve">12.Місцезнаходження та </w:t>
      </w:r>
      <w:proofErr w:type="spellStart"/>
      <w:r w:rsidRPr="001B32E9">
        <w:rPr>
          <w:rFonts w:ascii="Times New Roman" w:hAnsi="Times New Roman"/>
          <w:b/>
        </w:rPr>
        <w:t>банківські</w:t>
      </w:r>
      <w:proofErr w:type="spellEnd"/>
      <w:r w:rsidRPr="001B32E9">
        <w:rPr>
          <w:rFonts w:ascii="Times New Roman" w:hAnsi="Times New Roman"/>
          <w:b/>
        </w:rPr>
        <w:t xml:space="preserve"> </w:t>
      </w:r>
      <w:proofErr w:type="spellStart"/>
      <w:r w:rsidRPr="001B32E9">
        <w:rPr>
          <w:rFonts w:ascii="Times New Roman" w:hAnsi="Times New Roman"/>
          <w:b/>
        </w:rPr>
        <w:t>реквізити</w:t>
      </w:r>
      <w:proofErr w:type="spellEnd"/>
      <w:r w:rsidRPr="001B32E9">
        <w:rPr>
          <w:rFonts w:ascii="Times New Roman" w:hAnsi="Times New Roman"/>
          <w:b/>
        </w:rPr>
        <w:t xml:space="preserve"> </w:t>
      </w:r>
      <w:proofErr w:type="spellStart"/>
      <w:r w:rsidRPr="001B32E9">
        <w:rPr>
          <w:rFonts w:ascii="Times New Roman" w:hAnsi="Times New Roman"/>
          <w:b/>
        </w:rPr>
        <w:t>сторін</w:t>
      </w:r>
      <w:proofErr w:type="spellEnd"/>
    </w:p>
    <w:p w14:paraId="3D00DFF9" w14:textId="77777777" w:rsidR="001B32E9" w:rsidRPr="001B32E9" w:rsidRDefault="001B32E9" w:rsidP="001B32E9">
      <w:pPr>
        <w:shd w:val="clear" w:color="auto" w:fill="FFFFFF"/>
        <w:spacing w:after="0" w:line="240" w:lineRule="auto"/>
        <w:jc w:val="center"/>
        <w:rPr>
          <w:rFonts w:ascii="Times New Roman" w:hAnsi="Times New Roman"/>
          <w:b/>
          <w:bCs/>
          <w:spacing w:val="4"/>
        </w:rPr>
      </w:pPr>
    </w:p>
    <w:p w14:paraId="659D15EB" w14:textId="77777777" w:rsidR="001B32E9" w:rsidRPr="001B32E9" w:rsidRDefault="001B32E9" w:rsidP="001B32E9">
      <w:pPr>
        <w:spacing w:after="0" w:line="240" w:lineRule="auto"/>
        <w:rPr>
          <w:rFonts w:ascii="Times New Roman" w:hAnsi="Times New Roman"/>
          <w:b/>
          <w:bCs/>
          <w:lang w:val="uk-UA"/>
        </w:rPr>
        <w:sectPr w:rsidR="001B32E9" w:rsidRPr="001B32E9" w:rsidSect="001B32E9">
          <w:pgSz w:w="11906" w:h="16838"/>
          <w:pgMar w:top="851" w:right="991" w:bottom="737" w:left="1418" w:header="708" w:footer="708" w:gutter="0"/>
          <w:cols w:space="720"/>
          <w:docGrid w:linePitch="600" w:charSpace="32768"/>
        </w:sectPr>
      </w:pPr>
      <w:r w:rsidRPr="001B32E9">
        <w:rPr>
          <w:rFonts w:ascii="Times New Roman" w:hAnsi="Times New Roman"/>
          <w:b/>
          <w:bCs/>
          <w:lang w:val="uk-UA"/>
        </w:rPr>
        <w:t>Замовник</w:t>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t>Виконавець</w:t>
      </w:r>
    </w:p>
    <w:p w14:paraId="565EB6A1" w14:textId="77777777" w:rsidR="001B32E9" w:rsidRPr="001B32E9" w:rsidRDefault="001B32E9" w:rsidP="001B32E9">
      <w:pPr>
        <w:spacing w:after="0" w:line="240" w:lineRule="auto"/>
        <w:ind w:right="-1" w:firstLine="6237"/>
        <w:jc w:val="right"/>
        <w:rPr>
          <w:rFonts w:ascii="Times New Roman" w:hAnsi="Times New Roman"/>
          <w:lang w:val="uk-UA"/>
        </w:rPr>
      </w:pPr>
      <w:r w:rsidRPr="001B32E9">
        <w:rPr>
          <w:rFonts w:ascii="Times New Roman" w:hAnsi="Times New Roman"/>
          <w:lang w:val="uk-UA"/>
        </w:rPr>
        <w:lastRenderedPageBreak/>
        <w:t>Додаток №1</w:t>
      </w:r>
    </w:p>
    <w:p w14:paraId="0A912BAA" w14:textId="629CC150" w:rsidR="001B32E9" w:rsidRPr="001B32E9" w:rsidRDefault="001B32E9" w:rsidP="001B32E9">
      <w:pPr>
        <w:spacing w:after="0" w:line="240" w:lineRule="auto"/>
        <w:ind w:right="-1" w:firstLine="5245"/>
        <w:rPr>
          <w:rFonts w:ascii="Times New Roman" w:hAnsi="Times New Roman"/>
          <w:lang w:val="uk-UA"/>
        </w:rPr>
      </w:pPr>
      <w:r w:rsidRPr="001B32E9">
        <w:rPr>
          <w:rFonts w:ascii="Times New Roman" w:hAnsi="Times New Roman"/>
          <w:lang w:val="uk-UA"/>
        </w:rPr>
        <w:t>до Договору  № ______ від ___.___.2026 р.</w:t>
      </w:r>
    </w:p>
    <w:p w14:paraId="7E44BED1" w14:textId="77777777" w:rsidR="001B32E9" w:rsidRPr="001B32E9" w:rsidRDefault="001B32E9" w:rsidP="001B32E9">
      <w:pPr>
        <w:spacing w:after="0" w:line="240" w:lineRule="auto"/>
        <w:ind w:right="-1" w:firstLine="6237"/>
        <w:jc w:val="right"/>
        <w:rPr>
          <w:rFonts w:ascii="Times New Roman" w:hAnsi="Times New Roman"/>
          <w:lang w:val="uk-UA"/>
        </w:rPr>
      </w:pPr>
    </w:p>
    <w:p w14:paraId="2E59629F" w14:textId="77777777" w:rsidR="001B32E9" w:rsidRPr="001B32E9" w:rsidRDefault="001B32E9" w:rsidP="001B32E9">
      <w:pPr>
        <w:spacing w:after="0" w:line="240" w:lineRule="auto"/>
        <w:ind w:right="-1"/>
        <w:jc w:val="center"/>
        <w:rPr>
          <w:rFonts w:ascii="Times New Roman" w:hAnsi="Times New Roman"/>
          <w:i/>
          <w:lang w:val="uk-UA"/>
        </w:rPr>
      </w:pPr>
      <w:r w:rsidRPr="001B32E9">
        <w:rPr>
          <w:rFonts w:ascii="Times New Roman" w:hAnsi="Times New Roman"/>
          <w:b/>
          <w:lang w:val="uk-UA"/>
        </w:rPr>
        <w:t>Специфікація</w:t>
      </w:r>
    </w:p>
    <w:p w14:paraId="362929A1" w14:textId="77777777" w:rsidR="001B32E9" w:rsidRPr="001B32E9" w:rsidRDefault="001B32E9" w:rsidP="001B32E9">
      <w:pPr>
        <w:spacing w:after="0" w:line="240" w:lineRule="auto"/>
        <w:ind w:right="-1"/>
        <w:jc w:val="both"/>
        <w:rPr>
          <w:rFonts w:ascii="Times New Roman" w:hAnsi="Times New Roman"/>
          <w:i/>
          <w:lang w:val="uk-UA"/>
        </w:rPr>
      </w:pPr>
    </w:p>
    <w:p w14:paraId="642EE458" w14:textId="77777777" w:rsidR="001B32E9" w:rsidRPr="001B32E9" w:rsidRDefault="001B32E9" w:rsidP="001B32E9">
      <w:pPr>
        <w:spacing w:after="0" w:line="240" w:lineRule="auto"/>
        <w:ind w:right="-1"/>
        <w:jc w:val="both"/>
        <w:rPr>
          <w:rFonts w:ascii="Times New Roman" w:hAnsi="Times New Roman"/>
          <w:i/>
          <w:lang w:val="uk-UA"/>
        </w:rPr>
      </w:pPr>
    </w:p>
    <w:tbl>
      <w:tblPr>
        <w:tblW w:w="0" w:type="auto"/>
        <w:tblInd w:w="179" w:type="dxa"/>
        <w:tblLayout w:type="fixed"/>
        <w:tblLook w:val="0000" w:firstRow="0" w:lastRow="0" w:firstColumn="0" w:lastColumn="0" w:noHBand="0" w:noVBand="0"/>
      </w:tblPr>
      <w:tblGrid>
        <w:gridCol w:w="585"/>
        <w:gridCol w:w="2685"/>
        <w:gridCol w:w="990"/>
        <w:gridCol w:w="1125"/>
        <w:gridCol w:w="1230"/>
        <w:gridCol w:w="840"/>
        <w:gridCol w:w="1140"/>
        <w:gridCol w:w="1425"/>
      </w:tblGrid>
      <w:tr w:rsidR="001B32E9" w:rsidRPr="001B32E9" w14:paraId="60CAC312" w14:textId="77777777" w:rsidTr="005008C5">
        <w:trPr>
          <w:trHeight w:val="723"/>
        </w:trPr>
        <w:tc>
          <w:tcPr>
            <w:tcW w:w="585" w:type="dxa"/>
            <w:tcBorders>
              <w:top w:val="single" w:sz="4" w:space="0" w:color="000000"/>
              <w:left w:val="single" w:sz="4" w:space="0" w:color="000000"/>
              <w:bottom w:val="single" w:sz="4" w:space="0" w:color="000000"/>
            </w:tcBorders>
            <w:vAlign w:val="center"/>
          </w:tcPr>
          <w:p w14:paraId="75FB0285" w14:textId="77777777" w:rsidR="001B32E9" w:rsidRPr="001B32E9" w:rsidRDefault="001B32E9" w:rsidP="001B32E9">
            <w:pPr>
              <w:spacing w:after="0" w:line="240" w:lineRule="auto"/>
              <w:jc w:val="center"/>
              <w:rPr>
                <w:rFonts w:ascii="Times New Roman" w:hAnsi="Times New Roman"/>
                <w:bCs/>
                <w:lang w:val="uk-UA"/>
              </w:rPr>
            </w:pPr>
            <w:r w:rsidRPr="001B32E9">
              <w:rPr>
                <w:rFonts w:ascii="Times New Roman" w:hAnsi="Times New Roman"/>
                <w:lang w:val="uk-UA"/>
              </w:rPr>
              <w:t>№ п/п</w:t>
            </w:r>
          </w:p>
        </w:tc>
        <w:tc>
          <w:tcPr>
            <w:tcW w:w="2685" w:type="dxa"/>
            <w:tcBorders>
              <w:top w:val="single" w:sz="4" w:space="0" w:color="000000"/>
              <w:left w:val="single" w:sz="4" w:space="0" w:color="000000"/>
              <w:bottom w:val="single" w:sz="4" w:space="0" w:color="000000"/>
            </w:tcBorders>
            <w:vAlign w:val="center"/>
          </w:tcPr>
          <w:p w14:paraId="399CA081"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bCs/>
                <w:lang w:val="uk-UA"/>
              </w:rPr>
              <w:t>Найменування обладнання</w:t>
            </w:r>
          </w:p>
        </w:tc>
        <w:tc>
          <w:tcPr>
            <w:tcW w:w="990" w:type="dxa"/>
            <w:tcBorders>
              <w:top w:val="single" w:sz="4" w:space="0" w:color="000000"/>
              <w:left w:val="single" w:sz="4" w:space="0" w:color="000000"/>
              <w:bottom w:val="single" w:sz="4" w:space="0" w:color="000000"/>
            </w:tcBorders>
            <w:vAlign w:val="center"/>
          </w:tcPr>
          <w:p w14:paraId="48C635D3"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 xml:space="preserve">Кількість </w:t>
            </w:r>
            <w:proofErr w:type="spellStart"/>
            <w:r w:rsidRPr="001B32E9">
              <w:rPr>
                <w:rFonts w:ascii="Times New Roman" w:hAnsi="Times New Roman"/>
                <w:lang w:val="uk-UA"/>
              </w:rPr>
              <w:t>обладнання,одиниць</w:t>
            </w:r>
            <w:proofErr w:type="spellEnd"/>
          </w:p>
        </w:tc>
        <w:tc>
          <w:tcPr>
            <w:tcW w:w="1125" w:type="dxa"/>
            <w:tcBorders>
              <w:top w:val="single" w:sz="4" w:space="0" w:color="000000"/>
              <w:left w:val="single" w:sz="4" w:space="0" w:color="000000"/>
              <w:bottom w:val="single" w:sz="4" w:space="0" w:color="000000"/>
            </w:tcBorders>
            <w:vAlign w:val="center"/>
          </w:tcPr>
          <w:p w14:paraId="770BCBFF" w14:textId="77777777" w:rsidR="001B32E9" w:rsidRPr="001B32E9" w:rsidRDefault="001B32E9" w:rsidP="001B32E9">
            <w:pPr>
              <w:spacing w:after="0" w:line="240" w:lineRule="auto"/>
              <w:ind w:right="-1"/>
              <w:jc w:val="center"/>
              <w:rPr>
                <w:rFonts w:ascii="Times New Roman" w:hAnsi="Times New Roman"/>
                <w:lang w:val="uk-UA"/>
              </w:rPr>
            </w:pPr>
            <w:r w:rsidRPr="001B32E9">
              <w:rPr>
                <w:rFonts w:ascii="Times New Roman" w:hAnsi="Times New Roman"/>
                <w:lang w:val="uk-UA"/>
              </w:rPr>
              <w:t>Періодичність ремонту та/або технічного обслуговування</w:t>
            </w:r>
          </w:p>
        </w:tc>
        <w:tc>
          <w:tcPr>
            <w:tcW w:w="1230" w:type="dxa"/>
            <w:tcBorders>
              <w:top w:val="single" w:sz="4" w:space="0" w:color="000000"/>
              <w:left w:val="single" w:sz="4" w:space="0" w:color="000000"/>
              <w:bottom w:val="single" w:sz="4" w:space="0" w:color="000000"/>
            </w:tcBorders>
            <w:vAlign w:val="center"/>
          </w:tcPr>
          <w:p w14:paraId="1A9DE881"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Одиниця вимірювання</w:t>
            </w:r>
          </w:p>
        </w:tc>
        <w:tc>
          <w:tcPr>
            <w:tcW w:w="840" w:type="dxa"/>
            <w:tcBorders>
              <w:top w:val="single" w:sz="4" w:space="0" w:color="000000"/>
              <w:left w:val="single" w:sz="4" w:space="0" w:color="000000"/>
              <w:bottom w:val="single" w:sz="4" w:space="0" w:color="000000"/>
            </w:tcBorders>
            <w:vAlign w:val="center"/>
          </w:tcPr>
          <w:p w14:paraId="36ED61E0" w14:textId="77777777" w:rsidR="001B32E9" w:rsidRPr="001B32E9" w:rsidRDefault="001B32E9" w:rsidP="001B32E9">
            <w:pPr>
              <w:pStyle w:val="aff9"/>
              <w:jc w:val="center"/>
              <w:rPr>
                <w:rFonts w:cs="Times New Roman"/>
                <w:spacing w:val="-8"/>
                <w:sz w:val="22"/>
                <w:szCs w:val="22"/>
                <w:lang w:val="uk-UA"/>
              </w:rPr>
            </w:pPr>
            <w:r w:rsidRPr="001B32E9">
              <w:rPr>
                <w:rFonts w:eastAsia="Calibri" w:cs="Times New Roman"/>
                <w:sz w:val="22"/>
                <w:szCs w:val="22"/>
                <w:lang w:val="uk-UA"/>
              </w:rPr>
              <w:t>Кіль кість</w:t>
            </w:r>
          </w:p>
        </w:tc>
        <w:tc>
          <w:tcPr>
            <w:tcW w:w="1140" w:type="dxa"/>
            <w:tcBorders>
              <w:top w:val="single" w:sz="4" w:space="0" w:color="000000"/>
              <w:left w:val="single" w:sz="4" w:space="0" w:color="000000"/>
              <w:bottom w:val="single" w:sz="4" w:space="0" w:color="000000"/>
            </w:tcBorders>
            <w:vAlign w:val="center"/>
          </w:tcPr>
          <w:p w14:paraId="4BD08D04" w14:textId="77777777" w:rsidR="001B32E9" w:rsidRPr="001B32E9" w:rsidRDefault="001B32E9" w:rsidP="001B32E9">
            <w:pPr>
              <w:keepNext/>
              <w:tabs>
                <w:tab w:val="center" w:pos="6294"/>
                <w:tab w:val="center" w:pos="8038"/>
                <w:tab w:val="center" w:pos="9247"/>
              </w:tabs>
              <w:spacing w:after="0" w:line="240" w:lineRule="auto"/>
              <w:ind w:right="140"/>
              <w:jc w:val="center"/>
              <w:rPr>
                <w:rFonts w:ascii="Times New Roman" w:hAnsi="Times New Roman"/>
                <w:spacing w:val="-8"/>
                <w:lang w:val="uk-UA"/>
              </w:rPr>
            </w:pPr>
            <w:r w:rsidRPr="001B32E9">
              <w:rPr>
                <w:rFonts w:ascii="Times New Roman" w:hAnsi="Times New Roman"/>
                <w:spacing w:val="-8"/>
                <w:lang w:val="uk-UA"/>
              </w:rPr>
              <w:t xml:space="preserve">Ціна за од. </w:t>
            </w:r>
          </w:p>
          <w:p w14:paraId="1ABEA69A" w14:textId="77777777" w:rsidR="001B32E9" w:rsidRPr="001B32E9" w:rsidRDefault="001B32E9" w:rsidP="001B32E9">
            <w:pPr>
              <w:keepNext/>
              <w:tabs>
                <w:tab w:val="center" w:pos="6294"/>
                <w:tab w:val="center" w:pos="8038"/>
                <w:tab w:val="center" w:pos="9247"/>
              </w:tabs>
              <w:spacing w:after="0" w:line="240" w:lineRule="auto"/>
              <w:ind w:right="140"/>
              <w:jc w:val="center"/>
              <w:rPr>
                <w:rFonts w:ascii="Times New Roman" w:hAnsi="Times New Roman"/>
                <w:spacing w:val="-8"/>
                <w:lang w:val="uk-UA"/>
              </w:rPr>
            </w:pPr>
            <w:r w:rsidRPr="001B32E9">
              <w:rPr>
                <w:rFonts w:ascii="Times New Roman" w:hAnsi="Times New Roman"/>
                <w:spacing w:val="-8"/>
                <w:lang w:val="uk-UA"/>
              </w:rPr>
              <w:t>з/без ПДВ (грн.)</w:t>
            </w:r>
          </w:p>
        </w:tc>
        <w:tc>
          <w:tcPr>
            <w:tcW w:w="1425" w:type="dxa"/>
            <w:tcBorders>
              <w:top w:val="single" w:sz="4" w:space="0" w:color="000000"/>
              <w:left w:val="single" w:sz="4" w:space="0" w:color="000000"/>
              <w:bottom w:val="single" w:sz="4" w:space="0" w:color="000000"/>
              <w:right w:val="single" w:sz="4" w:space="0" w:color="000000"/>
            </w:tcBorders>
            <w:vAlign w:val="center"/>
          </w:tcPr>
          <w:p w14:paraId="1F0A14C0" w14:textId="77777777" w:rsidR="001B32E9" w:rsidRPr="001B32E9" w:rsidRDefault="001B32E9" w:rsidP="001B32E9">
            <w:pPr>
              <w:keepNext/>
              <w:tabs>
                <w:tab w:val="center" w:pos="6294"/>
                <w:tab w:val="center" w:pos="8038"/>
                <w:tab w:val="center" w:pos="9247"/>
              </w:tabs>
              <w:spacing w:after="0" w:line="240" w:lineRule="auto"/>
              <w:ind w:right="140"/>
              <w:jc w:val="center"/>
              <w:rPr>
                <w:rFonts w:ascii="Times New Roman" w:hAnsi="Times New Roman"/>
                <w:lang w:val="uk-UA"/>
              </w:rPr>
            </w:pPr>
            <w:r w:rsidRPr="001B32E9">
              <w:rPr>
                <w:rFonts w:ascii="Times New Roman" w:hAnsi="Times New Roman"/>
                <w:spacing w:val="-8"/>
                <w:lang w:val="uk-UA"/>
              </w:rPr>
              <w:t>Ціна  всього (грн.)</w:t>
            </w:r>
          </w:p>
        </w:tc>
      </w:tr>
      <w:tr w:rsidR="001B32E9" w:rsidRPr="001B32E9" w14:paraId="4CD29D4C" w14:textId="77777777" w:rsidTr="005008C5">
        <w:trPr>
          <w:trHeight w:val="723"/>
        </w:trPr>
        <w:tc>
          <w:tcPr>
            <w:tcW w:w="585" w:type="dxa"/>
            <w:tcBorders>
              <w:left w:val="single" w:sz="4" w:space="0" w:color="000000"/>
              <w:bottom w:val="single" w:sz="4" w:space="0" w:color="000000"/>
            </w:tcBorders>
            <w:vAlign w:val="center"/>
          </w:tcPr>
          <w:p w14:paraId="5DAA61A7" w14:textId="77777777" w:rsidR="001B32E9" w:rsidRPr="001B32E9" w:rsidRDefault="001B32E9" w:rsidP="001B32E9">
            <w:pPr>
              <w:spacing w:after="0" w:line="240" w:lineRule="auto"/>
              <w:jc w:val="center"/>
              <w:rPr>
                <w:rFonts w:ascii="Times New Roman" w:hAnsi="Times New Roman"/>
                <w:lang w:val="uk-UA"/>
              </w:rPr>
            </w:pPr>
          </w:p>
        </w:tc>
        <w:tc>
          <w:tcPr>
            <w:tcW w:w="2685" w:type="dxa"/>
            <w:tcBorders>
              <w:left w:val="single" w:sz="4" w:space="0" w:color="000000"/>
              <w:bottom w:val="single" w:sz="4" w:space="0" w:color="000000"/>
            </w:tcBorders>
            <w:vAlign w:val="center"/>
          </w:tcPr>
          <w:p w14:paraId="6C7134E2" w14:textId="77777777" w:rsidR="001B32E9" w:rsidRPr="001B32E9" w:rsidRDefault="001B32E9" w:rsidP="001B32E9">
            <w:pPr>
              <w:keepNext/>
              <w:spacing w:after="0" w:line="240" w:lineRule="auto"/>
              <w:ind w:right="140"/>
              <w:rPr>
                <w:rFonts w:ascii="Times New Roman" w:hAnsi="Times New Roman"/>
                <w:lang w:val="uk-UA"/>
              </w:rPr>
            </w:pPr>
            <w:r w:rsidRPr="001B32E9">
              <w:rPr>
                <w:rFonts w:ascii="Times New Roman" w:hAnsi="Times New Roman"/>
                <w:iCs/>
                <w:lang w:val="uk-UA"/>
              </w:rPr>
              <w:t>Послуги з технічного обслуговування та поточного ремонту медичного обладнання :</w:t>
            </w:r>
          </w:p>
        </w:tc>
        <w:tc>
          <w:tcPr>
            <w:tcW w:w="990" w:type="dxa"/>
            <w:tcBorders>
              <w:left w:val="single" w:sz="4" w:space="0" w:color="000000"/>
              <w:bottom w:val="single" w:sz="4" w:space="0" w:color="000000"/>
            </w:tcBorders>
            <w:vAlign w:val="center"/>
          </w:tcPr>
          <w:p w14:paraId="4E06AD8C" w14:textId="77777777" w:rsidR="001B32E9" w:rsidRPr="001B32E9" w:rsidRDefault="001B32E9" w:rsidP="001B32E9">
            <w:pPr>
              <w:spacing w:after="0" w:line="240" w:lineRule="auto"/>
              <w:jc w:val="center"/>
              <w:rPr>
                <w:rFonts w:ascii="Times New Roman" w:hAnsi="Times New Roman"/>
                <w:lang w:val="uk-UA"/>
              </w:rPr>
            </w:pPr>
          </w:p>
        </w:tc>
        <w:tc>
          <w:tcPr>
            <w:tcW w:w="1125" w:type="dxa"/>
            <w:tcBorders>
              <w:left w:val="single" w:sz="4" w:space="0" w:color="000000"/>
              <w:bottom w:val="single" w:sz="4" w:space="0" w:color="000000"/>
            </w:tcBorders>
            <w:vAlign w:val="center"/>
          </w:tcPr>
          <w:p w14:paraId="713CBFFA" w14:textId="77777777" w:rsidR="001B32E9" w:rsidRPr="001B32E9" w:rsidRDefault="001B32E9" w:rsidP="001B32E9">
            <w:pPr>
              <w:keepNext/>
              <w:keepLines/>
              <w:shd w:val="clear" w:color="auto" w:fill="FFFFFF"/>
              <w:spacing w:after="0" w:line="240" w:lineRule="auto"/>
              <w:ind w:right="-1"/>
              <w:jc w:val="center"/>
              <w:rPr>
                <w:rFonts w:ascii="Times New Roman" w:hAnsi="Times New Roman"/>
                <w:lang w:val="uk-UA"/>
              </w:rPr>
            </w:pPr>
            <w:r w:rsidRPr="001B32E9">
              <w:rPr>
                <w:rFonts w:ascii="Times New Roman" w:hAnsi="Times New Roman"/>
                <w:lang w:val="uk-UA"/>
              </w:rPr>
              <w:t>протягом року у разі потреби</w:t>
            </w:r>
          </w:p>
        </w:tc>
        <w:tc>
          <w:tcPr>
            <w:tcW w:w="1230" w:type="dxa"/>
            <w:tcBorders>
              <w:left w:val="single" w:sz="4" w:space="0" w:color="000000"/>
              <w:bottom w:val="single" w:sz="4" w:space="0" w:color="000000"/>
            </w:tcBorders>
            <w:vAlign w:val="center"/>
          </w:tcPr>
          <w:p w14:paraId="429DDE25" w14:textId="77777777" w:rsidR="001B32E9" w:rsidRPr="001B32E9" w:rsidRDefault="001B32E9" w:rsidP="001B32E9">
            <w:pPr>
              <w:spacing w:after="0" w:line="240" w:lineRule="auto"/>
              <w:jc w:val="center"/>
              <w:rPr>
                <w:rFonts w:ascii="Times New Roman" w:hAnsi="Times New Roman"/>
                <w:lang w:val="uk-UA"/>
              </w:rPr>
            </w:pPr>
          </w:p>
        </w:tc>
        <w:tc>
          <w:tcPr>
            <w:tcW w:w="840" w:type="dxa"/>
            <w:tcBorders>
              <w:left w:val="single" w:sz="4" w:space="0" w:color="000000"/>
              <w:bottom w:val="single" w:sz="4" w:space="0" w:color="000000"/>
            </w:tcBorders>
            <w:vAlign w:val="center"/>
          </w:tcPr>
          <w:p w14:paraId="3D6002E4" w14:textId="77777777" w:rsidR="001B32E9" w:rsidRPr="001B32E9" w:rsidRDefault="001B32E9" w:rsidP="001B32E9">
            <w:pPr>
              <w:pStyle w:val="aff9"/>
              <w:jc w:val="center"/>
              <w:rPr>
                <w:rFonts w:eastAsia="Calibri" w:cs="Times New Roman"/>
                <w:sz w:val="22"/>
                <w:szCs w:val="22"/>
                <w:lang w:val="uk-UA"/>
              </w:rPr>
            </w:pPr>
          </w:p>
        </w:tc>
        <w:tc>
          <w:tcPr>
            <w:tcW w:w="1140" w:type="dxa"/>
            <w:tcBorders>
              <w:left w:val="single" w:sz="4" w:space="0" w:color="000000"/>
              <w:bottom w:val="single" w:sz="4" w:space="0" w:color="000000"/>
            </w:tcBorders>
            <w:vAlign w:val="center"/>
          </w:tcPr>
          <w:p w14:paraId="275BA950" w14:textId="77777777" w:rsidR="001B32E9" w:rsidRPr="001B32E9" w:rsidRDefault="001B32E9" w:rsidP="001B32E9">
            <w:pPr>
              <w:pStyle w:val="aff9"/>
              <w:jc w:val="center"/>
              <w:rPr>
                <w:rFonts w:eastAsia="Calibri" w:cs="Times New Roman"/>
                <w:sz w:val="22"/>
                <w:szCs w:val="22"/>
                <w:lang w:val="uk-UA"/>
              </w:rPr>
            </w:pPr>
          </w:p>
        </w:tc>
        <w:tc>
          <w:tcPr>
            <w:tcW w:w="1425" w:type="dxa"/>
            <w:tcBorders>
              <w:left w:val="single" w:sz="4" w:space="0" w:color="000000"/>
              <w:bottom w:val="single" w:sz="4" w:space="0" w:color="000000"/>
              <w:right w:val="single" w:sz="4" w:space="0" w:color="000000"/>
            </w:tcBorders>
            <w:vAlign w:val="center"/>
          </w:tcPr>
          <w:p w14:paraId="027B3CA8" w14:textId="77777777" w:rsidR="001B32E9" w:rsidRPr="001B32E9" w:rsidRDefault="001B32E9" w:rsidP="001B32E9">
            <w:pPr>
              <w:pStyle w:val="aff9"/>
              <w:jc w:val="center"/>
              <w:rPr>
                <w:rFonts w:eastAsia="Calibri" w:cs="Times New Roman"/>
                <w:sz w:val="22"/>
                <w:szCs w:val="22"/>
                <w:lang w:val="uk-UA"/>
              </w:rPr>
            </w:pPr>
          </w:p>
        </w:tc>
      </w:tr>
      <w:tr w:rsidR="001B32E9" w:rsidRPr="001B32E9" w14:paraId="1AB8C741" w14:textId="77777777" w:rsidTr="005008C5">
        <w:tc>
          <w:tcPr>
            <w:tcW w:w="585" w:type="dxa"/>
            <w:tcBorders>
              <w:top w:val="single" w:sz="4" w:space="0" w:color="000000"/>
              <w:left w:val="single" w:sz="4" w:space="0" w:color="000000"/>
              <w:bottom w:val="single" w:sz="4" w:space="0" w:color="000000"/>
            </w:tcBorders>
          </w:tcPr>
          <w:p w14:paraId="46E94327"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1</w:t>
            </w:r>
          </w:p>
        </w:tc>
        <w:tc>
          <w:tcPr>
            <w:tcW w:w="2685" w:type="dxa"/>
            <w:tcBorders>
              <w:top w:val="single" w:sz="4" w:space="0" w:color="000000"/>
              <w:left w:val="single" w:sz="4" w:space="0" w:color="000000"/>
              <w:bottom w:val="single" w:sz="4" w:space="0" w:color="000000"/>
            </w:tcBorders>
            <w:vAlign w:val="center"/>
          </w:tcPr>
          <w:p w14:paraId="7DC21824"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Відсмоктувач хірургічний</w:t>
            </w:r>
          </w:p>
        </w:tc>
        <w:tc>
          <w:tcPr>
            <w:tcW w:w="990" w:type="dxa"/>
            <w:tcBorders>
              <w:top w:val="single" w:sz="4" w:space="0" w:color="000000"/>
              <w:left w:val="single" w:sz="4" w:space="0" w:color="000000"/>
              <w:bottom w:val="single" w:sz="4" w:space="0" w:color="000000"/>
            </w:tcBorders>
          </w:tcPr>
          <w:p w14:paraId="1A250947"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199</w:t>
            </w:r>
          </w:p>
        </w:tc>
        <w:tc>
          <w:tcPr>
            <w:tcW w:w="1125" w:type="dxa"/>
            <w:tcBorders>
              <w:top w:val="single" w:sz="4" w:space="0" w:color="000000"/>
              <w:left w:val="single" w:sz="4" w:space="0" w:color="000000"/>
              <w:bottom w:val="single" w:sz="4" w:space="0" w:color="000000"/>
            </w:tcBorders>
          </w:tcPr>
          <w:p w14:paraId="19E1A75C"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00DE419A"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698767DE"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0AA88EF6"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7F81341A"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48258519" w14:textId="77777777" w:rsidTr="005008C5">
        <w:tc>
          <w:tcPr>
            <w:tcW w:w="585" w:type="dxa"/>
            <w:tcBorders>
              <w:top w:val="single" w:sz="4" w:space="0" w:color="000000"/>
              <w:left w:val="single" w:sz="4" w:space="0" w:color="000000"/>
              <w:bottom w:val="single" w:sz="4" w:space="0" w:color="000000"/>
            </w:tcBorders>
          </w:tcPr>
          <w:p w14:paraId="3DC0BB31"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2</w:t>
            </w:r>
          </w:p>
        </w:tc>
        <w:tc>
          <w:tcPr>
            <w:tcW w:w="2685" w:type="dxa"/>
            <w:tcBorders>
              <w:top w:val="single" w:sz="4" w:space="0" w:color="000000"/>
              <w:left w:val="single" w:sz="4" w:space="0" w:color="000000"/>
              <w:bottom w:val="single" w:sz="4" w:space="0" w:color="000000"/>
            </w:tcBorders>
            <w:vAlign w:val="center"/>
          </w:tcPr>
          <w:p w14:paraId="25DA1195" w14:textId="77777777" w:rsidR="001B32E9" w:rsidRPr="001B32E9" w:rsidRDefault="001B32E9" w:rsidP="001B32E9">
            <w:pPr>
              <w:spacing w:after="0" w:line="240" w:lineRule="auto"/>
              <w:rPr>
                <w:rFonts w:ascii="Times New Roman" w:hAnsi="Times New Roman"/>
                <w:lang w:val="uk-UA"/>
              </w:rPr>
            </w:pPr>
            <w:proofErr w:type="spellStart"/>
            <w:r w:rsidRPr="001B32E9">
              <w:rPr>
                <w:rFonts w:ascii="Times New Roman" w:eastAsia="Times New Roman" w:hAnsi="Times New Roman"/>
                <w:lang w:val="uk-UA"/>
              </w:rPr>
              <w:t>Пульсоксиметри</w:t>
            </w:r>
            <w:proofErr w:type="spellEnd"/>
            <w:r w:rsidRPr="001B32E9">
              <w:rPr>
                <w:rFonts w:ascii="Times New Roman" w:eastAsia="Times New Roman" w:hAnsi="Times New Roman"/>
                <w:lang w:val="uk-UA"/>
              </w:rPr>
              <w:t xml:space="preserve"> </w:t>
            </w:r>
          </w:p>
        </w:tc>
        <w:tc>
          <w:tcPr>
            <w:tcW w:w="990" w:type="dxa"/>
            <w:tcBorders>
              <w:top w:val="single" w:sz="4" w:space="0" w:color="000000"/>
              <w:left w:val="single" w:sz="4" w:space="0" w:color="000000"/>
              <w:bottom w:val="single" w:sz="4" w:space="0" w:color="000000"/>
            </w:tcBorders>
          </w:tcPr>
          <w:p w14:paraId="39E13F3F"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279</w:t>
            </w:r>
          </w:p>
        </w:tc>
        <w:tc>
          <w:tcPr>
            <w:tcW w:w="1125" w:type="dxa"/>
            <w:tcBorders>
              <w:top w:val="single" w:sz="4" w:space="0" w:color="000000"/>
              <w:left w:val="single" w:sz="4" w:space="0" w:color="000000"/>
              <w:bottom w:val="single" w:sz="4" w:space="0" w:color="000000"/>
            </w:tcBorders>
          </w:tcPr>
          <w:p w14:paraId="11441D9F"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7D31060B"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5CC1D76B"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137214CB"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1A9458F6"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4B1F6614" w14:textId="77777777" w:rsidTr="005008C5">
        <w:tc>
          <w:tcPr>
            <w:tcW w:w="585" w:type="dxa"/>
            <w:tcBorders>
              <w:top w:val="single" w:sz="4" w:space="0" w:color="000000"/>
              <w:left w:val="single" w:sz="4" w:space="0" w:color="000000"/>
              <w:bottom w:val="single" w:sz="4" w:space="0" w:color="000000"/>
            </w:tcBorders>
          </w:tcPr>
          <w:p w14:paraId="626FDE9B"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3</w:t>
            </w:r>
          </w:p>
        </w:tc>
        <w:tc>
          <w:tcPr>
            <w:tcW w:w="2685" w:type="dxa"/>
            <w:tcBorders>
              <w:top w:val="single" w:sz="4" w:space="0" w:color="000000"/>
              <w:left w:val="single" w:sz="4" w:space="0" w:color="000000"/>
              <w:bottom w:val="single" w:sz="4" w:space="0" w:color="000000"/>
            </w:tcBorders>
            <w:vAlign w:val="center"/>
          </w:tcPr>
          <w:p w14:paraId="78BBC7EE"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Монітор пацієнта</w:t>
            </w:r>
          </w:p>
        </w:tc>
        <w:tc>
          <w:tcPr>
            <w:tcW w:w="990" w:type="dxa"/>
            <w:tcBorders>
              <w:top w:val="single" w:sz="4" w:space="0" w:color="000000"/>
              <w:left w:val="single" w:sz="4" w:space="0" w:color="000000"/>
              <w:bottom w:val="single" w:sz="4" w:space="0" w:color="000000"/>
            </w:tcBorders>
          </w:tcPr>
          <w:p w14:paraId="56F1FDAE"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42</w:t>
            </w:r>
          </w:p>
        </w:tc>
        <w:tc>
          <w:tcPr>
            <w:tcW w:w="1125" w:type="dxa"/>
            <w:tcBorders>
              <w:top w:val="single" w:sz="4" w:space="0" w:color="000000"/>
              <w:left w:val="single" w:sz="4" w:space="0" w:color="000000"/>
              <w:bottom w:val="single" w:sz="4" w:space="0" w:color="000000"/>
            </w:tcBorders>
          </w:tcPr>
          <w:p w14:paraId="1C9DDEBE"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6F76F364"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41643166"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3BC7E973"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7F53C0FB"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6C5B22D4" w14:textId="77777777" w:rsidTr="005008C5">
        <w:tc>
          <w:tcPr>
            <w:tcW w:w="585" w:type="dxa"/>
            <w:tcBorders>
              <w:top w:val="single" w:sz="4" w:space="0" w:color="000000"/>
              <w:left w:val="single" w:sz="4" w:space="0" w:color="000000"/>
              <w:bottom w:val="single" w:sz="4" w:space="0" w:color="000000"/>
            </w:tcBorders>
          </w:tcPr>
          <w:p w14:paraId="0E9BE1B7"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4</w:t>
            </w:r>
          </w:p>
        </w:tc>
        <w:tc>
          <w:tcPr>
            <w:tcW w:w="2685" w:type="dxa"/>
            <w:tcBorders>
              <w:top w:val="single" w:sz="4" w:space="0" w:color="000000"/>
              <w:left w:val="single" w:sz="4" w:space="0" w:color="000000"/>
              <w:bottom w:val="single" w:sz="4" w:space="0" w:color="000000"/>
            </w:tcBorders>
            <w:vAlign w:val="center"/>
          </w:tcPr>
          <w:p w14:paraId="0D2ED1CC"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Дефібрилятор/кардіомонітор</w:t>
            </w:r>
          </w:p>
        </w:tc>
        <w:tc>
          <w:tcPr>
            <w:tcW w:w="990" w:type="dxa"/>
            <w:tcBorders>
              <w:top w:val="single" w:sz="4" w:space="0" w:color="000000"/>
              <w:left w:val="single" w:sz="4" w:space="0" w:color="000000"/>
              <w:bottom w:val="single" w:sz="4" w:space="0" w:color="000000"/>
            </w:tcBorders>
          </w:tcPr>
          <w:p w14:paraId="583327F2"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183</w:t>
            </w:r>
          </w:p>
        </w:tc>
        <w:tc>
          <w:tcPr>
            <w:tcW w:w="1125" w:type="dxa"/>
            <w:tcBorders>
              <w:top w:val="single" w:sz="4" w:space="0" w:color="000000"/>
              <w:left w:val="single" w:sz="4" w:space="0" w:color="000000"/>
              <w:bottom w:val="single" w:sz="4" w:space="0" w:color="000000"/>
            </w:tcBorders>
          </w:tcPr>
          <w:p w14:paraId="3D904887"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633B462C"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73FFEBBC"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3C037EC3"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6D22D53B"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77D5C2FF" w14:textId="77777777" w:rsidTr="005008C5">
        <w:tc>
          <w:tcPr>
            <w:tcW w:w="585" w:type="dxa"/>
            <w:tcBorders>
              <w:top w:val="single" w:sz="4" w:space="0" w:color="000000"/>
              <w:left w:val="single" w:sz="4" w:space="0" w:color="000000"/>
              <w:bottom w:val="single" w:sz="4" w:space="0" w:color="000000"/>
            </w:tcBorders>
          </w:tcPr>
          <w:p w14:paraId="7F541C84"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5</w:t>
            </w:r>
          </w:p>
        </w:tc>
        <w:tc>
          <w:tcPr>
            <w:tcW w:w="2685" w:type="dxa"/>
            <w:tcBorders>
              <w:top w:val="single" w:sz="4" w:space="0" w:color="000000"/>
              <w:left w:val="single" w:sz="4" w:space="0" w:color="000000"/>
              <w:bottom w:val="single" w:sz="4" w:space="0" w:color="000000"/>
            </w:tcBorders>
            <w:vAlign w:val="center"/>
          </w:tcPr>
          <w:p w14:paraId="58D6FDBF"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 xml:space="preserve"> Апарат ШВЛ</w:t>
            </w:r>
            <w:r w:rsidRPr="001B32E9">
              <w:rPr>
                <w:rFonts w:ascii="Times New Roman" w:eastAsia="Times New Roman" w:hAnsi="Times New Roman"/>
                <w:color w:val="000000"/>
                <w:lang w:val="uk-UA"/>
              </w:rPr>
              <w:t xml:space="preserve"> для автомобіля «Швидкої допомоги»</w:t>
            </w:r>
          </w:p>
        </w:tc>
        <w:tc>
          <w:tcPr>
            <w:tcW w:w="990" w:type="dxa"/>
            <w:tcBorders>
              <w:top w:val="single" w:sz="4" w:space="0" w:color="000000"/>
              <w:left w:val="single" w:sz="4" w:space="0" w:color="000000"/>
              <w:bottom w:val="single" w:sz="4" w:space="0" w:color="000000"/>
            </w:tcBorders>
          </w:tcPr>
          <w:p w14:paraId="4AD163B9"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49</w:t>
            </w:r>
          </w:p>
        </w:tc>
        <w:tc>
          <w:tcPr>
            <w:tcW w:w="1125" w:type="dxa"/>
            <w:tcBorders>
              <w:top w:val="single" w:sz="4" w:space="0" w:color="000000"/>
              <w:left w:val="single" w:sz="4" w:space="0" w:color="000000"/>
              <w:bottom w:val="single" w:sz="4" w:space="0" w:color="000000"/>
            </w:tcBorders>
          </w:tcPr>
          <w:p w14:paraId="5DEB9A27"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3285C43A"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50C5BACA"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4C9BA96E"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0ABFB6D5"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08F47C7D" w14:textId="77777777" w:rsidTr="005008C5">
        <w:tc>
          <w:tcPr>
            <w:tcW w:w="585" w:type="dxa"/>
            <w:tcBorders>
              <w:top w:val="single" w:sz="4" w:space="0" w:color="000000"/>
              <w:left w:val="single" w:sz="4" w:space="0" w:color="000000"/>
              <w:bottom w:val="single" w:sz="4" w:space="0" w:color="000000"/>
            </w:tcBorders>
          </w:tcPr>
          <w:p w14:paraId="5EA6A4A0"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6</w:t>
            </w:r>
          </w:p>
        </w:tc>
        <w:tc>
          <w:tcPr>
            <w:tcW w:w="2685" w:type="dxa"/>
            <w:tcBorders>
              <w:top w:val="single" w:sz="4" w:space="0" w:color="000000"/>
              <w:left w:val="single" w:sz="4" w:space="0" w:color="000000"/>
              <w:bottom w:val="single" w:sz="4" w:space="0" w:color="000000"/>
            </w:tcBorders>
            <w:vAlign w:val="center"/>
          </w:tcPr>
          <w:p w14:paraId="3A066EDC" w14:textId="77777777" w:rsidR="001B32E9" w:rsidRPr="001B32E9" w:rsidRDefault="001B32E9" w:rsidP="001B32E9">
            <w:pPr>
              <w:spacing w:after="0" w:line="240" w:lineRule="auto"/>
              <w:rPr>
                <w:rFonts w:ascii="Times New Roman" w:hAnsi="Times New Roman"/>
                <w:lang w:val="uk-UA"/>
              </w:rPr>
            </w:pPr>
            <w:proofErr w:type="spellStart"/>
            <w:r w:rsidRPr="001B32E9">
              <w:rPr>
                <w:rFonts w:ascii="Times New Roman" w:eastAsia="Times New Roman" w:hAnsi="Times New Roman"/>
                <w:lang w:val="uk-UA"/>
              </w:rPr>
              <w:t>Небулайзер</w:t>
            </w:r>
            <w:r w:rsidRPr="001B32E9">
              <w:rPr>
                <w:rFonts w:ascii="Times New Roman" w:eastAsia="Times New Roman" w:hAnsi="Times New Roman"/>
                <w:color w:val="000000"/>
                <w:lang w:val="uk-UA"/>
              </w:rPr>
              <w:t>,інгалятор</w:t>
            </w:r>
            <w:proofErr w:type="spellEnd"/>
            <w:r w:rsidRPr="001B32E9">
              <w:rPr>
                <w:rFonts w:ascii="Times New Roman" w:eastAsia="Times New Roman" w:hAnsi="Times New Roman"/>
                <w:color w:val="000000"/>
                <w:lang w:val="uk-UA"/>
              </w:rPr>
              <w:t xml:space="preserve"> компресорний</w:t>
            </w:r>
          </w:p>
        </w:tc>
        <w:tc>
          <w:tcPr>
            <w:tcW w:w="990" w:type="dxa"/>
            <w:tcBorders>
              <w:top w:val="single" w:sz="4" w:space="0" w:color="000000"/>
              <w:left w:val="single" w:sz="4" w:space="0" w:color="000000"/>
              <w:bottom w:val="single" w:sz="4" w:space="0" w:color="000000"/>
            </w:tcBorders>
          </w:tcPr>
          <w:p w14:paraId="23D7B482"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143</w:t>
            </w:r>
          </w:p>
        </w:tc>
        <w:tc>
          <w:tcPr>
            <w:tcW w:w="1125" w:type="dxa"/>
            <w:tcBorders>
              <w:top w:val="single" w:sz="4" w:space="0" w:color="000000"/>
              <w:left w:val="single" w:sz="4" w:space="0" w:color="000000"/>
              <w:bottom w:val="single" w:sz="4" w:space="0" w:color="000000"/>
            </w:tcBorders>
          </w:tcPr>
          <w:p w14:paraId="253496C0"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6D880E14"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1790F64D"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2F45A424"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1DB6CD73"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21B87CC7" w14:textId="77777777" w:rsidTr="005008C5">
        <w:tc>
          <w:tcPr>
            <w:tcW w:w="585" w:type="dxa"/>
            <w:tcBorders>
              <w:top w:val="single" w:sz="4" w:space="0" w:color="000000"/>
              <w:left w:val="single" w:sz="4" w:space="0" w:color="000000"/>
              <w:bottom w:val="single" w:sz="4" w:space="0" w:color="000000"/>
            </w:tcBorders>
          </w:tcPr>
          <w:p w14:paraId="2658745E"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7</w:t>
            </w:r>
          </w:p>
        </w:tc>
        <w:tc>
          <w:tcPr>
            <w:tcW w:w="2685" w:type="dxa"/>
            <w:tcBorders>
              <w:top w:val="single" w:sz="4" w:space="0" w:color="000000"/>
              <w:left w:val="single" w:sz="4" w:space="0" w:color="000000"/>
              <w:bottom w:val="single" w:sz="4" w:space="0" w:color="000000"/>
            </w:tcBorders>
            <w:vAlign w:val="center"/>
          </w:tcPr>
          <w:p w14:paraId="2A751364"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Електрокардіограф  1-3 канальний</w:t>
            </w:r>
          </w:p>
        </w:tc>
        <w:tc>
          <w:tcPr>
            <w:tcW w:w="990" w:type="dxa"/>
            <w:tcBorders>
              <w:top w:val="single" w:sz="4" w:space="0" w:color="000000"/>
              <w:left w:val="single" w:sz="4" w:space="0" w:color="000000"/>
              <w:bottom w:val="single" w:sz="4" w:space="0" w:color="000000"/>
            </w:tcBorders>
          </w:tcPr>
          <w:p w14:paraId="6875A39D" w14:textId="253A41C8" w:rsidR="001B32E9" w:rsidRPr="001B32E9" w:rsidRDefault="00E87531" w:rsidP="001B32E9">
            <w:pPr>
              <w:spacing w:after="0" w:line="240" w:lineRule="auto"/>
              <w:jc w:val="center"/>
              <w:rPr>
                <w:rFonts w:ascii="Times New Roman" w:hAnsi="Times New Roman"/>
                <w:lang w:val="uk-UA"/>
              </w:rPr>
            </w:pPr>
            <w:r>
              <w:rPr>
                <w:rFonts w:ascii="Times New Roman" w:hAnsi="Times New Roman"/>
                <w:lang w:val="uk-UA"/>
              </w:rPr>
              <w:t>163</w:t>
            </w:r>
          </w:p>
        </w:tc>
        <w:tc>
          <w:tcPr>
            <w:tcW w:w="1125" w:type="dxa"/>
            <w:tcBorders>
              <w:top w:val="single" w:sz="4" w:space="0" w:color="000000"/>
              <w:left w:val="single" w:sz="4" w:space="0" w:color="000000"/>
              <w:bottom w:val="single" w:sz="4" w:space="0" w:color="000000"/>
            </w:tcBorders>
          </w:tcPr>
          <w:p w14:paraId="0412B866"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5D38C5EB"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660DB04B"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36312AFA"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174A8AB8"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1231AF4D" w14:textId="77777777" w:rsidTr="005008C5">
        <w:tc>
          <w:tcPr>
            <w:tcW w:w="585" w:type="dxa"/>
            <w:tcBorders>
              <w:top w:val="single" w:sz="4" w:space="0" w:color="000000"/>
              <w:left w:val="single" w:sz="4" w:space="0" w:color="000000"/>
              <w:bottom w:val="single" w:sz="4" w:space="0" w:color="000000"/>
            </w:tcBorders>
          </w:tcPr>
          <w:p w14:paraId="3D97A028"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8</w:t>
            </w:r>
          </w:p>
        </w:tc>
        <w:tc>
          <w:tcPr>
            <w:tcW w:w="2685" w:type="dxa"/>
            <w:tcBorders>
              <w:top w:val="single" w:sz="4" w:space="0" w:color="000000"/>
              <w:left w:val="single" w:sz="4" w:space="0" w:color="000000"/>
              <w:bottom w:val="single" w:sz="4" w:space="0" w:color="000000"/>
            </w:tcBorders>
            <w:vAlign w:val="center"/>
          </w:tcPr>
          <w:p w14:paraId="7CE7EB67"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 xml:space="preserve">Шприцевий насос  </w:t>
            </w:r>
          </w:p>
        </w:tc>
        <w:tc>
          <w:tcPr>
            <w:tcW w:w="990" w:type="dxa"/>
            <w:tcBorders>
              <w:top w:val="single" w:sz="4" w:space="0" w:color="000000"/>
              <w:left w:val="single" w:sz="4" w:space="0" w:color="000000"/>
              <w:bottom w:val="single" w:sz="4" w:space="0" w:color="000000"/>
            </w:tcBorders>
          </w:tcPr>
          <w:p w14:paraId="683EDC8E"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148</w:t>
            </w:r>
          </w:p>
        </w:tc>
        <w:tc>
          <w:tcPr>
            <w:tcW w:w="1125" w:type="dxa"/>
            <w:tcBorders>
              <w:top w:val="single" w:sz="4" w:space="0" w:color="000000"/>
              <w:left w:val="single" w:sz="4" w:space="0" w:color="000000"/>
              <w:bottom w:val="single" w:sz="4" w:space="0" w:color="000000"/>
            </w:tcBorders>
          </w:tcPr>
          <w:p w14:paraId="4EA02374"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707CFA3F"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05992C51"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6045C26A"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6F40560A"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40DEB679" w14:textId="77777777" w:rsidTr="005008C5">
        <w:tc>
          <w:tcPr>
            <w:tcW w:w="585" w:type="dxa"/>
            <w:tcBorders>
              <w:top w:val="single" w:sz="4" w:space="0" w:color="000000"/>
              <w:left w:val="single" w:sz="4" w:space="0" w:color="000000"/>
              <w:bottom w:val="single" w:sz="4" w:space="0" w:color="000000"/>
            </w:tcBorders>
          </w:tcPr>
          <w:p w14:paraId="171EE595" w14:textId="77777777" w:rsidR="001B32E9" w:rsidRPr="001B32E9" w:rsidRDefault="001B32E9" w:rsidP="001B32E9">
            <w:pPr>
              <w:spacing w:after="0" w:line="240" w:lineRule="auto"/>
              <w:rPr>
                <w:rFonts w:ascii="Times New Roman" w:eastAsia="Times New Roman" w:hAnsi="Times New Roman"/>
                <w:lang w:val="uk-UA"/>
              </w:rPr>
            </w:pPr>
            <w:r w:rsidRPr="001B32E9">
              <w:rPr>
                <w:rFonts w:ascii="Times New Roman" w:hAnsi="Times New Roman"/>
                <w:lang w:val="uk-UA"/>
              </w:rPr>
              <w:t>9</w:t>
            </w:r>
          </w:p>
        </w:tc>
        <w:tc>
          <w:tcPr>
            <w:tcW w:w="2685" w:type="dxa"/>
            <w:tcBorders>
              <w:top w:val="single" w:sz="4" w:space="0" w:color="000000"/>
              <w:left w:val="single" w:sz="4" w:space="0" w:color="000000"/>
              <w:bottom w:val="single" w:sz="4" w:space="0" w:color="000000"/>
            </w:tcBorders>
            <w:vAlign w:val="center"/>
          </w:tcPr>
          <w:p w14:paraId="175A38FB" w14:textId="77777777" w:rsidR="001B32E9" w:rsidRPr="001B32E9" w:rsidRDefault="001B32E9" w:rsidP="001B32E9">
            <w:pPr>
              <w:spacing w:after="0" w:line="240" w:lineRule="auto"/>
              <w:rPr>
                <w:rFonts w:ascii="Times New Roman" w:hAnsi="Times New Roman"/>
                <w:lang w:val="uk-UA"/>
              </w:rPr>
            </w:pPr>
            <w:r w:rsidRPr="001B32E9">
              <w:rPr>
                <w:rFonts w:ascii="Times New Roman" w:eastAsia="Times New Roman" w:hAnsi="Times New Roman"/>
                <w:lang w:val="uk-UA"/>
              </w:rPr>
              <w:t xml:space="preserve">Нагрівач </w:t>
            </w:r>
            <w:proofErr w:type="spellStart"/>
            <w:r w:rsidRPr="001B32E9">
              <w:rPr>
                <w:rFonts w:ascii="Times New Roman" w:eastAsia="Times New Roman" w:hAnsi="Times New Roman"/>
                <w:lang w:val="uk-UA"/>
              </w:rPr>
              <w:t>інфузійних</w:t>
            </w:r>
            <w:proofErr w:type="spellEnd"/>
            <w:r w:rsidRPr="001B32E9">
              <w:rPr>
                <w:rFonts w:ascii="Times New Roman" w:eastAsia="Times New Roman" w:hAnsi="Times New Roman"/>
                <w:lang w:val="uk-UA"/>
              </w:rPr>
              <w:t xml:space="preserve"> розчинів і крові</w:t>
            </w:r>
            <w:r w:rsidRPr="001B32E9">
              <w:rPr>
                <w:rFonts w:ascii="Times New Roman" w:eastAsia="Times New Roman" w:hAnsi="Times New Roman"/>
                <w:color w:val="000000"/>
                <w:lang w:val="uk-UA"/>
              </w:rPr>
              <w:t> </w:t>
            </w:r>
          </w:p>
        </w:tc>
        <w:tc>
          <w:tcPr>
            <w:tcW w:w="990" w:type="dxa"/>
            <w:tcBorders>
              <w:top w:val="single" w:sz="4" w:space="0" w:color="000000"/>
              <w:left w:val="single" w:sz="4" w:space="0" w:color="000000"/>
              <w:bottom w:val="single" w:sz="4" w:space="0" w:color="000000"/>
            </w:tcBorders>
          </w:tcPr>
          <w:p w14:paraId="7B48C355"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148</w:t>
            </w:r>
          </w:p>
        </w:tc>
        <w:tc>
          <w:tcPr>
            <w:tcW w:w="1125" w:type="dxa"/>
            <w:tcBorders>
              <w:top w:val="single" w:sz="4" w:space="0" w:color="000000"/>
              <w:left w:val="single" w:sz="4" w:space="0" w:color="000000"/>
              <w:bottom w:val="single" w:sz="4" w:space="0" w:color="000000"/>
            </w:tcBorders>
          </w:tcPr>
          <w:p w14:paraId="317A7F07"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4367FFCB"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07CCD6D5"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585A52D0"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1C27E090"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09ECBF7E" w14:textId="77777777" w:rsidTr="005008C5">
        <w:tc>
          <w:tcPr>
            <w:tcW w:w="585" w:type="dxa"/>
            <w:tcBorders>
              <w:top w:val="single" w:sz="4" w:space="0" w:color="000000"/>
              <w:left w:val="single" w:sz="4" w:space="0" w:color="000000"/>
              <w:bottom w:val="single" w:sz="4" w:space="0" w:color="000000"/>
            </w:tcBorders>
          </w:tcPr>
          <w:p w14:paraId="3B0B28B5"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10</w:t>
            </w:r>
          </w:p>
        </w:tc>
        <w:tc>
          <w:tcPr>
            <w:tcW w:w="2685" w:type="dxa"/>
            <w:tcBorders>
              <w:top w:val="single" w:sz="4" w:space="0" w:color="000000"/>
              <w:left w:val="single" w:sz="4" w:space="0" w:color="000000"/>
              <w:bottom w:val="single" w:sz="4" w:space="0" w:color="000000"/>
            </w:tcBorders>
          </w:tcPr>
          <w:p w14:paraId="36257F0C"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 xml:space="preserve">Обладнання системи  лікувального  </w:t>
            </w:r>
            <w:proofErr w:type="spellStart"/>
            <w:r w:rsidRPr="001B32E9">
              <w:rPr>
                <w:rFonts w:ascii="Times New Roman" w:hAnsi="Times New Roman"/>
                <w:lang w:val="uk-UA"/>
              </w:rPr>
              <w:t>киснепостачання</w:t>
            </w:r>
            <w:proofErr w:type="spellEnd"/>
            <w:r w:rsidRPr="001B32E9">
              <w:rPr>
                <w:rFonts w:ascii="Times New Roman" w:hAnsi="Times New Roman"/>
                <w:lang w:val="uk-UA"/>
              </w:rPr>
              <w:t xml:space="preserve"> </w:t>
            </w:r>
            <w:r w:rsidRPr="001B32E9">
              <w:rPr>
                <w:rFonts w:ascii="Times New Roman" w:eastAsia="Times New Roman" w:hAnsi="Times New Roman"/>
                <w:color w:val="000000"/>
                <w:lang w:val="uk-UA"/>
              </w:rPr>
              <w:t>автомобіля «Швидкої допомоги»</w:t>
            </w:r>
          </w:p>
        </w:tc>
        <w:tc>
          <w:tcPr>
            <w:tcW w:w="990" w:type="dxa"/>
            <w:tcBorders>
              <w:top w:val="single" w:sz="4" w:space="0" w:color="000000"/>
              <w:left w:val="single" w:sz="4" w:space="0" w:color="000000"/>
              <w:bottom w:val="single" w:sz="4" w:space="0" w:color="000000"/>
            </w:tcBorders>
          </w:tcPr>
          <w:p w14:paraId="5787BA49"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20</w:t>
            </w:r>
          </w:p>
        </w:tc>
        <w:tc>
          <w:tcPr>
            <w:tcW w:w="1125" w:type="dxa"/>
            <w:tcBorders>
              <w:top w:val="single" w:sz="4" w:space="0" w:color="000000"/>
              <w:left w:val="single" w:sz="4" w:space="0" w:color="000000"/>
              <w:bottom w:val="single" w:sz="4" w:space="0" w:color="000000"/>
            </w:tcBorders>
          </w:tcPr>
          <w:p w14:paraId="0D0274F0" w14:textId="77777777" w:rsidR="001B32E9" w:rsidRPr="001B32E9" w:rsidRDefault="001B32E9" w:rsidP="001B32E9">
            <w:pPr>
              <w:spacing w:after="0" w:line="240" w:lineRule="auto"/>
              <w:jc w:val="center"/>
              <w:rPr>
                <w:rFonts w:ascii="Times New Roman" w:hAnsi="Times New Roman"/>
                <w:lang w:val="uk-UA"/>
              </w:rPr>
            </w:pPr>
          </w:p>
        </w:tc>
        <w:tc>
          <w:tcPr>
            <w:tcW w:w="1230" w:type="dxa"/>
            <w:tcBorders>
              <w:top w:val="single" w:sz="4" w:space="0" w:color="000000"/>
              <w:left w:val="single" w:sz="4" w:space="0" w:color="000000"/>
              <w:bottom w:val="single" w:sz="4" w:space="0" w:color="000000"/>
            </w:tcBorders>
          </w:tcPr>
          <w:p w14:paraId="324CDCAD"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послуга</w:t>
            </w:r>
          </w:p>
        </w:tc>
        <w:tc>
          <w:tcPr>
            <w:tcW w:w="840" w:type="dxa"/>
            <w:tcBorders>
              <w:top w:val="single" w:sz="4" w:space="0" w:color="000000"/>
              <w:left w:val="single" w:sz="4" w:space="0" w:color="000000"/>
              <w:bottom w:val="single" w:sz="4" w:space="0" w:color="000000"/>
            </w:tcBorders>
          </w:tcPr>
          <w:p w14:paraId="49BAA93F"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lang w:val="uk-UA"/>
              </w:rPr>
              <w:t>1</w:t>
            </w:r>
          </w:p>
        </w:tc>
        <w:tc>
          <w:tcPr>
            <w:tcW w:w="1140" w:type="dxa"/>
            <w:tcBorders>
              <w:top w:val="single" w:sz="4" w:space="0" w:color="000000"/>
              <w:left w:val="single" w:sz="4" w:space="0" w:color="000000"/>
              <w:bottom w:val="single" w:sz="4" w:space="0" w:color="000000"/>
            </w:tcBorders>
          </w:tcPr>
          <w:p w14:paraId="18FBABE8" w14:textId="77777777" w:rsidR="001B32E9" w:rsidRPr="001B32E9" w:rsidRDefault="001B32E9" w:rsidP="001B32E9">
            <w:pPr>
              <w:spacing w:after="0" w:line="240" w:lineRule="auto"/>
              <w:jc w:val="center"/>
              <w:rPr>
                <w:rFonts w:ascii="Times New Roman" w:hAnsi="Times New Roman"/>
                <w:lang w:val="uk-UA"/>
              </w:rPr>
            </w:pPr>
          </w:p>
        </w:tc>
        <w:tc>
          <w:tcPr>
            <w:tcW w:w="1425" w:type="dxa"/>
            <w:tcBorders>
              <w:top w:val="single" w:sz="4" w:space="0" w:color="000000"/>
              <w:left w:val="single" w:sz="4" w:space="0" w:color="000000"/>
              <w:bottom w:val="single" w:sz="4" w:space="0" w:color="000000"/>
              <w:right w:val="single" w:sz="4" w:space="0" w:color="000000"/>
            </w:tcBorders>
          </w:tcPr>
          <w:p w14:paraId="09FEAAD7" w14:textId="77777777" w:rsidR="001B32E9" w:rsidRPr="001B32E9" w:rsidRDefault="001B32E9" w:rsidP="001B32E9">
            <w:pPr>
              <w:spacing w:after="0" w:line="240" w:lineRule="auto"/>
              <w:jc w:val="center"/>
              <w:rPr>
                <w:rFonts w:ascii="Times New Roman" w:hAnsi="Times New Roman"/>
                <w:lang w:val="uk-UA"/>
              </w:rPr>
            </w:pPr>
          </w:p>
        </w:tc>
      </w:tr>
      <w:tr w:rsidR="001B32E9" w:rsidRPr="001B32E9" w14:paraId="1176E7FA" w14:textId="77777777" w:rsidTr="005008C5">
        <w:tblPrEx>
          <w:tblCellMar>
            <w:top w:w="55" w:type="dxa"/>
            <w:left w:w="55" w:type="dxa"/>
            <w:bottom w:w="55" w:type="dxa"/>
            <w:right w:w="55" w:type="dxa"/>
          </w:tblCellMar>
        </w:tblPrEx>
        <w:tc>
          <w:tcPr>
            <w:tcW w:w="8595" w:type="dxa"/>
            <w:gridSpan w:val="7"/>
            <w:tcBorders>
              <w:top w:val="single" w:sz="1" w:space="0" w:color="000000"/>
              <w:left w:val="single" w:sz="1" w:space="0" w:color="000000"/>
              <w:bottom w:val="single" w:sz="1" w:space="0" w:color="000000"/>
            </w:tcBorders>
          </w:tcPr>
          <w:p w14:paraId="5A7AFFE4" w14:textId="77777777" w:rsidR="001B32E9" w:rsidRPr="001B32E9" w:rsidRDefault="001B32E9" w:rsidP="001B32E9">
            <w:pPr>
              <w:spacing w:after="0" w:line="240" w:lineRule="auto"/>
              <w:ind w:right="-1"/>
              <w:jc w:val="both"/>
              <w:rPr>
                <w:rFonts w:ascii="Times New Roman" w:hAnsi="Times New Roman"/>
                <w:lang w:val="uk-UA"/>
              </w:rPr>
            </w:pPr>
            <w:r w:rsidRPr="001B32E9">
              <w:rPr>
                <w:rFonts w:ascii="Times New Roman" w:hAnsi="Times New Roman"/>
                <w:b/>
                <w:bCs/>
                <w:lang w:val="uk-UA"/>
              </w:rPr>
              <w:t xml:space="preserve">Всього грн. </w:t>
            </w:r>
          </w:p>
        </w:tc>
        <w:tc>
          <w:tcPr>
            <w:tcW w:w="1425" w:type="dxa"/>
            <w:tcBorders>
              <w:top w:val="single" w:sz="1" w:space="0" w:color="000000"/>
              <w:left w:val="single" w:sz="1" w:space="0" w:color="000000"/>
              <w:bottom w:val="single" w:sz="1" w:space="0" w:color="000000"/>
              <w:right w:val="single" w:sz="1" w:space="0" w:color="000000"/>
            </w:tcBorders>
          </w:tcPr>
          <w:p w14:paraId="3BB7B3BB" w14:textId="77777777" w:rsidR="001B32E9" w:rsidRPr="001B32E9" w:rsidRDefault="001B32E9" w:rsidP="001B32E9">
            <w:pPr>
              <w:pStyle w:val="aff9"/>
              <w:snapToGrid w:val="0"/>
              <w:jc w:val="both"/>
              <w:rPr>
                <w:rFonts w:cs="Times New Roman"/>
                <w:sz w:val="22"/>
                <w:szCs w:val="22"/>
                <w:lang w:val="uk-UA"/>
              </w:rPr>
            </w:pPr>
          </w:p>
        </w:tc>
      </w:tr>
      <w:tr w:rsidR="001B32E9" w:rsidRPr="001B32E9" w14:paraId="43C170B6" w14:textId="77777777" w:rsidTr="005008C5">
        <w:tblPrEx>
          <w:tblCellMar>
            <w:top w:w="55" w:type="dxa"/>
            <w:left w:w="55" w:type="dxa"/>
            <w:bottom w:w="55" w:type="dxa"/>
            <w:right w:w="55" w:type="dxa"/>
          </w:tblCellMar>
        </w:tblPrEx>
        <w:tc>
          <w:tcPr>
            <w:tcW w:w="8595" w:type="dxa"/>
            <w:gridSpan w:val="7"/>
            <w:tcBorders>
              <w:left w:val="single" w:sz="1" w:space="0" w:color="000000"/>
              <w:bottom w:val="single" w:sz="1" w:space="0" w:color="000000"/>
            </w:tcBorders>
          </w:tcPr>
          <w:p w14:paraId="19AE0989" w14:textId="77777777" w:rsidR="001B32E9" w:rsidRPr="001B32E9" w:rsidRDefault="001B32E9" w:rsidP="001B32E9">
            <w:pPr>
              <w:spacing w:after="0" w:line="240" w:lineRule="auto"/>
              <w:ind w:right="-1"/>
              <w:jc w:val="both"/>
              <w:rPr>
                <w:rFonts w:ascii="Times New Roman" w:hAnsi="Times New Roman"/>
                <w:lang w:val="uk-UA"/>
              </w:rPr>
            </w:pPr>
            <w:r w:rsidRPr="001B32E9">
              <w:rPr>
                <w:rFonts w:ascii="Times New Roman" w:hAnsi="Times New Roman"/>
                <w:b/>
                <w:bCs/>
                <w:lang w:val="uk-UA"/>
              </w:rPr>
              <w:t xml:space="preserve">в </w:t>
            </w:r>
            <w:proofErr w:type="spellStart"/>
            <w:r w:rsidRPr="001B32E9">
              <w:rPr>
                <w:rFonts w:ascii="Times New Roman" w:hAnsi="Times New Roman"/>
                <w:b/>
                <w:bCs/>
                <w:lang w:val="uk-UA"/>
              </w:rPr>
              <w:t>т.ч</w:t>
            </w:r>
            <w:proofErr w:type="spellEnd"/>
            <w:r w:rsidRPr="001B32E9">
              <w:rPr>
                <w:rFonts w:ascii="Times New Roman" w:hAnsi="Times New Roman"/>
                <w:b/>
                <w:bCs/>
                <w:lang w:val="uk-UA"/>
              </w:rPr>
              <w:t>. ПДВ грн.</w:t>
            </w:r>
          </w:p>
        </w:tc>
        <w:tc>
          <w:tcPr>
            <w:tcW w:w="1425" w:type="dxa"/>
            <w:tcBorders>
              <w:left w:val="single" w:sz="1" w:space="0" w:color="000000"/>
              <w:bottom w:val="single" w:sz="1" w:space="0" w:color="000000"/>
              <w:right w:val="single" w:sz="1" w:space="0" w:color="000000"/>
            </w:tcBorders>
          </w:tcPr>
          <w:p w14:paraId="44B08A96" w14:textId="77777777" w:rsidR="001B32E9" w:rsidRPr="001B32E9" w:rsidRDefault="001B32E9" w:rsidP="001B32E9">
            <w:pPr>
              <w:pStyle w:val="aff9"/>
              <w:snapToGrid w:val="0"/>
              <w:jc w:val="both"/>
              <w:rPr>
                <w:rFonts w:cs="Times New Roman"/>
                <w:sz w:val="22"/>
                <w:szCs w:val="22"/>
                <w:lang w:val="uk-UA"/>
              </w:rPr>
            </w:pPr>
          </w:p>
        </w:tc>
      </w:tr>
    </w:tbl>
    <w:p w14:paraId="6F0DD63F" w14:textId="77777777" w:rsidR="001B32E9" w:rsidRPr="001B32E9" w:rsidRDefault="001B32E9" w:rsidP="001B32E9">
      <w:pPr>
        <w:spacing w:after="0" w:line="240" w:lineRule="auto"/>
        <w:ind w:right="-1"/>
        <w:jc w:val="both"/>
        <w:rPr>
          <w:rFonts w:ascii="Times New Roman" w:hAnsi="Times New Roman"/>
          <w:i/>
          <w:lang w:val="uk-UA"/>
        </w:rPr>
      </w:pPr>
    </w:p>
    <w:p w14:paraId="00E130D1" w14:textId="77777777" w:rsidR="001B32E9" w:rsidRPr="001B32E9" w:rsidRDefault="001B32E9" w:rsidP="001B32E9">
      <w:pPr>
        <w:spacing w:after="0" w:line="240" w:lineRule="auto"/>
        <w:ind w:right="-1"/>
        <w:jc w:val="both"/>
        <w:rPr>
          <w:rFonts w:ascii="Times New Roman" w:hAnsi="Times New Roman"/>
          <w:i/>
          <w:sz w:val="18"/>
          <w:szCs w:val="18"/>
          <w:lang w:val="uk-UA"/>
        </w:rPr>
      </w:pPr>
      <w:r w:rsidRPr="001B32E9">
        <w:rPr>
          <w:rFonts w:ascii="Times New Roman" w:hAnsi="Times New Roman"/>
          <w:i/>
          <w:sz w:val="18"/>
          <w:szCs w:val="18"/>
          <w:lang w:val="uk-UA"/>
        </w:rPr>
        <w:t>* Ціна має бути відмінна від 0,00 грн., та вказані з двома знаками після коми.</w:t>
      </w:r>
    </w:p>
    <w:p w14:paraId="5A1A7434" w14:textId="77777777" w:rsidR="001B32E9" w:rsidRPr="001B32E9" w:rsidRDefault="001B32E9" w:rsidP="001B32E9">
      <w:pPr>
        <w:spacing w:after="0" w:line="240" w:lineRule="auto"/>
        <w:ind w:right="-1"/>
        <w:jc w:val="both"/>
        <w:rPr>
          <w:rFonts w:ascii="Times New Roman" w:eastAsia="Times New Roman" w:hAnsi="Times New Roman"/>
          <w:b/>
          <w:sz w:val="18"/>
          <w:szCs w:val="18"/>
          <w:lang w:val="uk-UA"/>
        </w:rPr>
      </w:pPr>
      <w:r w:rsidRPr="001B32E9">
        <w:rPr>
          <w:rFonts w:ascii="Times New Roman" w:hAnsi="Times New Roman"/>
          <w:i/>
          <w:sz w:val="18"/>
          <w:szCs w:val="18"/>
          <w:lang w:val="uk-UA"/>
        </w:rPr>
        <w:t>** Якщо учасник не є платником ПДВ згідно чинного законодавства, ціна за одиницю та загальна вартість вказується без ПДВ, та зазначається «без ПДВ»</w:t>
      </w:r>
    </w:p>
    <w:p w14:paraId="43E8C429"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 xml:space="preserve">   </w:t>
      </w:r>
    </w:p>
    <w:p w14:paraId="53BA32F5" w14:textId="77777777" w:rsidR="001B32E9" w:rsidRPr="001B32E9" w:rsidRDefault="001B32E9" w:rsidP="001B32E9">
      <w:pPr>
        <w:spacing w:after="0" w:line="240" w:lineRule="auto"/>
        <w:jc w:val="center"/>
        <w:rPr>
          <w:rFonts w:ascii="Times New Roman" w:hAnsi="Times New Roman"/>
          <w:lang w:val="uk-UA"/>
        </w:rPr>
      </w:pPr>
      <w:proofErr w:type="spellStart"/>
      <w:r w:rsidRPr="001B32E9">
        <w:rPr>
          <w:rFonts w:ascii="Times New Roman" w:hAnsi="Times New Roman"/>
          <w:b/>
        </w:rPr>
        <w:t>Місцезнаходження</w:t>
      </w:r>
      <w:proofErr w:type="spellEnd"/>
      <w:r w:rsidRPr="001B32E9">
        <w:rPr>
          <w:rFonts w:ascii="Times New Roman" w:hAnsi="Times New Roman"/>
          <w:b/>
        </w:rPr>
        <w:t xml:space="preserve"> та </w:t>
      </w:r>
      <w:proofErr w:type="spellStart"/>
      <w:r w:rsidRPr="001B32E9">
        <w:rPr>
          <w:rFonts w:ascii="Times New Roman" w:hAnsi="Times New Roman"/>
          <w:b/>
        </w:rPr>
        <w:t>банківські</w:t>
      </w:r>
      <w:proofErr w:type="spellEnd"/>
      <w:r w:rsidRPr="001B32E9">
        <w:rPr>
          <w:rFonts w:ascii="Times New Roman" w:hAnsi="Times New Roman"/>
          <w:b/>
        </w:rPr>
        <w:t xml:space="preserve"> </w:t>
      </w:r>
      <w:proofErr w:type="spellStart"/>
      <w:r w:rsidRPr="001B32E9">
        <w:rPr>
          <w:rFonts w:ascii="Times New Roman" w:hAnsi="Times New Roman"/>
          <w:b/>
        </w:rPr>
        <w:t>реквізити</w:t>
      </w:r>
      <w:proofErr w:type="spellEnd"/>
      <w:r w:rsidRPr="001B32E9">
        <w:rPr>
          <w:rFonts w:ascii="Times New Roman" w:hAnsi="Times New Roman"/>
          <w:b/>
        </w:rPr>
        <w:t xml:space="preserve"> </w:t>
      </w:r>
      <w:proofErr w:type="spellStart"/>
      <w:r w:rsidRPr="001B32E9">
        <w:rPr>
          <w:rFonts w:ascii="Times New Roman" w:hAnsi="Times New Roman"/>
          <w:b/>
        </w:rPr>
        <w:t>сторін</w:t>
      </w:r>
      <w:proofErr w:type="spellEnd"/>
    </w:p>
    <w:p w14:paraId="2941C795" w14:textId="77777777" w:rsidR="001B32E9" w:rsidRPr="001B32E9" w:rsidRDefault="001B32E9" w:rsidP="001B32E9">
      <w:pPr>
        <w:rPr>
          <w:rFonts w:ascii="Times New Roman" w:hAnsi="Times New Roman"/>
          <w:lang w:val="uk-UA"/>
        </w:rPr>
      </w:pPr>
      <w:r w:rsidRPr="001B32E9">
        <w:rPr>
          <w:rFonts w:ascii="Times New Roman" w:hAnsi="Times New Roman"/>
          <w:b/>
          <w:bCs/>
          <w:lang w:val="uk-UA"/>
        </w:rPr>
        <w:t>Замовник</w:t>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t>Виконавець</w:t>
      </w:r>
    </w:p>
    <w:p w14:paraId="5B926C27" w14:textId="77777777" w:rsidR="001B32E9" w:rsidRDefault="001B32E9" w:rsidP="001B32E9">
      <w:pPr>
        <w:jc w:val="both"/>
        <w:rPr>
          <w:b/>
          <w:bCs/>
          <w:sz w:val="18"/>
          <w:szCs w:val="18"/>
          <w:lang w:val="uk-UA"/>
        </w:rPr>
      </w:pPr>
    </w:p>
    <w:p w14:paraId="2F7636BB" w14:textId="77777777" w:rsidR="00020B09" w:rsidRDefault="00020B09" w:rsidP="00E53B18">
      <w:pPr>
        <w:rPr>
          <w:rFonts w:ascii="Times New Roman" w:eastAsia="Times New Roman" w:hAnsi="Times New Roman"/>
          <w:b/>
          <w:bCs/>
          <w:i/>
          <w:lang w:val="uk-UA" w:eastAsia="ru-RU"/>
        </w:rPr>
      </w:pPr>
    </w:p>
    <w:bookmarkEnd w:id="112"/>
    <w:p w14:paraId="02DB8E5E" w14:textId="075CE95E" w:rsidR="00F81817" w:rsidRPr="00EF5CC3"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proofErr w:type="spellStart"/>
      <w:r w:rsidRPr="00EF5CC3">
        <w:rPr>
          <w:rFonts w:ascii="Times New Roman" w:hAnsi="Times New Roman"/>
          <w:b/>
          <w:bCs/>
          <w:kern w:val="1"/>
          <w:lang w:val="uk-UA"/>
        </w:rPr>
        <w:t>Проект</w:t>
      </w:r>
      <w:proofErr w:type="spellEnd"/>
      <w:r w:rsidRPr="00EF5CC3">
        <w:rPr>
          <w:rFonts w:ascii="Times New Roman" w:hAnsi="Times New Roman"/>
          <w:b/>
          <w:bCs/>
          <w:kern w:val="1"/>
          <w:lang w:val="uk-UA"/>
        </w:rPr>
        <w:t xml:space="preserve"> договору не є остаточним та може бути скоригований під час його укладання за взаємною згодою сторін відповідно до чинного законодавства, </w:t>
      </w:r>
      <w:r w:rsidRPr="00EF5CC3">
        <w:rPr>
          <w:rFonts w:ascii="Times New Roman" w:hAnsi="Times New Roman"/>
          <w:b/>
          <w:bCs/>
          <w:kern w:val="1"/>
          <w:u w:val="single"/>
          <w:lang w:val="uk-UA"/>
        </w:rPr>
        <w:t>при цьому</w:t>
      </w:r>
      <w:r w:rsidRPr="00EF5CC3">
        <w:rPr>
          <w:rFonts w:ascii="Times New Roman" w:hAnsi="Times New Roman"/>
          <w:b/>
          <w:bCs/>
          <w:kern w:val="1"/>
          <w:lang w:val="uk-UA"/>
        </w:rPr>
        <w:t xml:space="preserve"> </w:t>
      </w:r>
      <w:r w:rsidRPr="00EF5CC3">
        <w:rPr>
          <w:rFonts w:ascii="Times New Roman" w:hAnsi="Times New Roman"/>
          <w:b/>
          <w:bCs/>
          <w:kern w:val="1"/>
          <w:u w:val="single"/>
          <w:lang w:val="uk-UA"/>
        </w:rPr>
        <w:t>умови проекту договору залишаються незмінними</w:t>
      </w:r>
      <w:r w:rsidRPr="00EF5CC3">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sidRPr="00EF5CC3">
        <w:rPr>
          <w:rFonts w:ascii="Times New Roman" w:hAnsi="Times New Roman"/>
          <w:b/>
          <w:bCs/>
          <w:kern w:val="1"/>
          <w:lang w:val="uk-UA"/>
        </w:rPr>
        <w:t>надання послуг</w:t>
      </w:r>
      <w:r w:rsidRPr="00EF5CC3">
        <w:rPr>
          <w:rFonts w:ascii="Times New Roman" w:hAnsi="Times New Roman"/>
          <w:b/>
          <w:bCs/>
          <w:kern w:val="1"/>
          <w:lang w:val="uk-UA"/>
        </w:rPr>
        <w:t>, термін дії договору.</w:t>
      </w:r>
    </w:p>
    <w:p w14:paraId="054FC842" w14:textId="77777777" w:rsidR="003640B3" w:rsidRDefault="003640B3">
      <w:pPr>
        <w:rPr>
          <w:rFonts w:ascii="Times New Roman" w:eastAsia="Times New Roman" w:hAnsi="Times New Roman"/>
          <w:b/>
          <w:i/>
          <w:lang w:val="uk-UA" w:eastAsia="uk-UA"/>
        </w:rPr>
      </w:pPr>
      <w:bookmarkStart w:id="117" w:name="_Hlk166576582"/>
      <w:bookmarkEnd w:id="115"/>
      <w:r>
        <w:rPr>
          <w:rFonts w:ascii="Times New Roman" w:eastAsia="Times New Roman" w:hAnsi="Times New Roman"/>
          <w:b/>
          <w:i/>
          <w:lang w:val="uk-UA" w:eastAsia="uk-UA"/>
        </w:rPr>
        <w:br w:type="page"/>
      </w:r>
    </w:p>
    <w:p w14:paraId="40704E65" w14:textId="4ACF146F" w:rsidR="00530DC7" w:rsidRPr="00EF5CC3" w:rsidRDefault="00530DC7" w:rsidP="003640B3">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4 до ТД</w:t>
      </w:r>
    </w:p>
    <w:p w14:paraId="2F7C4BB7" w14:textId="77777777"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14"/>
    <w:p w14:paraId="3DCB58CD" w14:textId="77777777" w:rsidR="003847F2" w:rsidRPr="00EF5CC3" w:rsidRDefault="003847F2" w:rsidP="003847F2">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22C2EAF6" w:rsidR="003847F2" w:rsidRPr="00EF5CC3" w:rsidRDefault="003847F2" w:rsidP="004024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5EA5AAA"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AA512A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69C8B9D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48DBFD9"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1" w:anchor="n52" w:tgtFrame="_blank" w:history="1">
        <w:r w:rsidRPr="00402448">
          <w:rPr>
            <w:rStyle w:val="a4"/>
            <w:color w:val="auto"/>
            <w:lang w:val="uk-UA"/>
          </w:rPr>
          <w:t>пунктом</w:t>
        </w:r>
      </w:hyperlink>
      <w:hyperlink r:id="rId82" w:anchor="n52" w:tgtFrame="_blank" w:history="1">
        <w:r w:rsidRPr="00402448">
          <w:rPr>
            <w:rStyle w:val="a4"/>
            <w:color w:val="auto"/>
            <w:lang w:val="uk-UA"/>
          </w:rPr>
          <w:t> 4</w:t>
        </w:r>
      </w:hyperlink>
      <w:r w:rsidRPr="00402448">
        <w:rPr>
          <w:lang w:val="uk-UA"/>
        </w:rPr>
        <w:t> частини другої статті 6, </w:t>
      </w:r>
      <w:hyperlink r:id="rId83" w:anchor="n456" w:tgtFrame="_blank" w:history="1">
        <w:r w:rsidRPr="00402448">
          <w:rPr>
            <w:rStyle w:val="a4"/>
            <w:color w:val="auto"/>
            <w:lang w:val="uk-UA"/>
          </w:rPr>
          <w:t>пунктом 1</w:t>
        </w:r>
      </w:hyperlink>
      <w:r w:rsidRPr="00402448">
        <w:rPr>
          <w:lang w:val="uk-UA"/>
        </w:rPr>
        <w:t xml:space="preserve"> статті 50 Закону України “Про захист економічної конкуренції”, у вигляді вчинення </w:t>
      </w:r>
      <w:proofErr w:type="spellStart"/>
      <w:r w:rsidRPr="00402448">
        <w:rPr>
          <w:lang w:val="uk-UA"/>
        </w:rPr>
        <w:t>антиконкурентних</w:t>
      </w:r>
      <w:proofErr w:type="spellEnd"/>
      <w:r w:rsidRPr="00402448">
        <w:rPr>
          <w:lang w:val="uk-UA"/>
        </w:rPr>
        <w:t xml:space="preserve"> узгоджених дій, що стосуються спотворення результатів тендерів;</w:t>
      </w:r>
    </w:p>
    <w:p w14:paraId="5D05CCC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28D220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B5ED0BD"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F7AC1F8"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37022BB" w14:textId="1E61CD6D"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9) </w:t>
      </w:r>
      <w:r w:rsidR="00806BE2" w:rsidRPr="007A7909">
        <w:rPr>
          <w:shd w:val="clear" w:color="auto" w:fill="FFFFFF"/>
          <w:lang w:val="uk-UA"/>
        </w:rPr>
        <w:t>у Єдиному державному реєстрі юридичних осіб, фізичних осіб - підприємців та громадських формувань відсутня інформація, передбачена </w:t>
      </w:r>
      <w:hyperlink r:id="rId84" w:anchor="n174" w:tgtFrame="_blank" w:history="1">
        <w:r w:rsidR="00806BE2" w:rsidRPr="007A7909">
          <w:rPr>
            <w:rStyle w:val="a4"/>
            <w:color w:val="auto"/>
            <w:shd w:val="clear" w:color="auto" w:fill="FFFFFF"/>
            <w:lang w:val="uk-UA"/>
          </w:rPr>
          <w:t>пунктом 9</w:t>
        </w:r>
      </w:hyperlink>
      <w:r w:rsidR="00806BE2" w:rsidRPr="007A7909">
        <w:rPr>
          <w:shd w:val="clear" w:color="auto" w:fill="FFFFFF"/>
          <w:lang w:val="uk-UA"/>
        </w:rPr>
        <w:t xml:space="preserve"> частини другої статті 9 Закону України “Про державну реєстрацію юридичних осіб, фізичних осіб - підприємців та громадських формувань” </w:t>
      </w:r>
      <w:r w:rsidR="00806BE2" w:rsidRPr="007A7909">
        <w:rPr>
          <w:shd w:val="clear" w:color="auto" w:fill="FFFFFF"/>
        </w:rPr>
        <w:t xml:space="preserve">(для </w:t>
      </w:r>
      <w:proofErr w:type="spellStart"/>
      <w:r w:rsidR="00806BE2" w:rsidRPr="007A7909">
        <w:rPr>
          <w:shd w:val="clear" w:color="auto" w:fill="FFFFFF"/>
        </w:rPr>
        <w:t>учасника</w:t>
      </w:r>
      <w:proofErr w:type="spellEnd"/>
      <w:r w:rsidR="00806BE2" w:rsidRPr="007A7909">
        <w:rPr>
          <w:shd w:val="clear" w:color="auto" w:fill="FFFFFF"/>
        </w:rPr>
        <w:t xml:space="preserve"> </w:t>
      </w:r>
      <w:proofErr w:type="spellStart"/>
      <w:r w:rsidR="00806BE2" w:rsidRPr="007A7909">
        <w:rPr>
          <w:shd w:val="clear" w:color="auto" w:fill="FFFFFF"/>
        </w:rPr>
        <w:t>процедури</w:t>
      </w:r>
      <w:proofErr w:type="spellEnd"/>
      <w:r w:rsidR="00806BE2" w:rsidRPr="007A7909">
        <w:rPr>
          <w:shd w:val="clear" w:color="auto" w:fill="FFFFFF"/>
        </w:rPr>
        <w:t xml:space="preserve"> </w:t>
      </w:r>
      <w:proofErr w:type="spellStart"/>
      <w:r w:rsidR="00806BE2" w:rsidRPr="007A7909">
        <w:rPr>
          <w:shd w:val="clear" w:color="auto" w:fill="FFFFFF"/>
        </w:rPr>
        <w:t>закупівлі</w:t>
      </w:r>
      <w:proofErr w:type="spellEnd"/>
      <w:r w:rsidR="00806BE2" w:rsidRPr="007A7909">
        <w:rPr>
          <w:shd w:val="clear" w:color="auto" w:fill="FFFFFF"/>
        </w:rPr>
        <w:t xml:space="preserve"> — резидента), </w:t>
      </w:r>
      <w:proofErr w:type="spellStart"/>
      <w:r w:rsidR="00806BE2" w:rsidRPr="007A7909">
        <w:rPr>
          <w:shd w:val="clear" w:color="auto" w:fill="FFFFFF"/>
        </w:rPr>
        <w:t>або</w:t>
      </w:r>
      <w:proofErr w:type="spellEnd"/>
      <w:r w:rsidR="00806BE2" w:rsidRPr="007A7909">
        <w:rPr>
          <w:shd w:val="clear" w:color="auto" w:fill="FFFFFF"/>
        </w:rPr>
        <w:t xml:space="preserve"> </w:t>
      </w:r>
      <w:proofErr w:type="spellStart"/>
      <w:r w:rsidR="00806BE2" w:rsidRPr="007A7909">
        <w:rPr>
          <w:shd w:val="clear" w:color="auto" w:fill="FFFFFF"/>
        </w:rPr>
        <w:t>учасник</w:t>
      </w:r>
      <w:proofErr w:type="spellEnd"/>
      <w:r w:rsidR="00806BE2" w:rsidRPr="007A7909">
        <w:rPr>
          <w:shd w:val="clear" w:color="auto" w:fill="FFFFFF"/>
        </w:rPr>
        <w:t xml:space="preserve"> </w:t>
      </w:r>
      <w:proofErr w:type="spellStart"/>
      <w:r w:rsidR="00806BE2" w:rsidRPr="007A7909">
        <w:rPr>
          <w:shd w:val="clear" w:color="auto" w:fill="FFFFFF"/>
        </w:rPr>
        <w:t>процедури</w:t>
      </w:r>
      <w:proofErr w:type="spellEnd"/>
      <w:r w:rsidR="00806BE2" w:rsidRPr="007A7909">
        <w:rPr>
          <w:shd w:val="clear" w:color="auto" w:fill="FFFFFF"/>
        </w:rPr>
        <w:t xml:space="preserve"> </w:t>
      </w:r>
      <w:proofErr w:type="spellStart"/>
      <w:r w:rsidR="00806BE2" w:rsidRPr="007A7909">
        <w:rPr>
          <w:shd w:val="clear" w:color="auto" w:fill="FFFFFF"/>
        </w:rPr>
        <w:t>закупівлі</w:t>
      </w:r>
      <w:proofErr w:type="spellEnd"/>
      <w:r w:rsidR="00806BE2" w:rsidRPr="007A7909">
        <w:rPr>
          <w:shd w:val="clear" w:color="auto" w:fill="FFFFFF"/>
        </w:rPr>
        <w:t xml:space="preserve"> — нерезидент не </w:t>
      </w:r>
      <w:proofErr w:type="spellStart"/>
      <w:r w:rsidR="00806BE2" w:rsidRPr="007A7909">
        <w:rPr>
          <w:shd w:val="clear" w:color="auto" w:fill="FFFFFF"/>
        </w:rPr>
        <w:t>надав</w:t>
      </w:r>
      <w:proofErr w:type="spellEnd"/>
      <w:r w:rsidR="00806BE2" w:rsidRPr="007A7909">
        <w:rPr>
          <w:shd w:val="clear" w:color="auto" w:fill="FFFFFF"/>
        </w:rPr>
        <w:t xml:space="preserve"> </w:t>
      </w:r>
      <w:proofErr w:type="spellStart"/>
      <w:r w:rsidR="00806BE2" w:rsidRPr="007A7909">
        <w:rPr>
          <w:shd w:val="clear" w:color="auto" w:fill="FFFFFF"/>
        </w:rPr>
        <w:t>інформації</w:t>
      </w:r>
      <w:proofErr w:type="spellEnd"/>
      <w:r w:rsidR="00806BE2" w:rsidRPr="007A7909">
        <w:rPr>
          <w:shd w:val="clear" w:color="auto" w:fill="FFFFFF"/>
        </w:rPr>
        <w:t xml:space="preserve"> про </w:t>
      </w:r>
      <w:proofErr w:type="spellStart"/>
      <w:r w:rsidR="00806BE2" w:rsidRPr="007A7909">
        <w:rPr>
          <w:shd w:val="clear" w:color="auto" w:fill="FFFFFF"/>
        </w:rPr>
        <w:t>кінцевих</w:t>
      </w:r>
      <w:proofErr w:type="spellEnd"/>
      <w:r w:rsidR="00806BE2" w:rsidRPr="007A7909">
        <w:rPr>
          <w:shd w:val="clear" w:color="auto" w:fill="FFFFFF"/>
        </w:rPr>
        <w:t xml:space="preserve"> </w:t>
      </w:r>
      <w:proofErr w:type="spellStart"/>
      <w:r w:rsidR="00806BE2" w:rsidRPr="007A7909">
        <w:rPr>
          <w:shd w:val="clear" w:color="auto" w:fill="FFFFFF"/>
        </w:rPr>
        <w:t>бенефіціарних</w:t>
      </w:r>
      <w:proofErr w:type="spellEnd"/>
      <w:r w:rsidR="00806BE2" w:rsidRPr="007A7909">
        <w:rPr>
          <w:shd w:val="clear" w:color="auto" w:fill="FFFFFF"/>
        </w:rPr>
        <w:t xml:space="preserve"> </w:t>
      </w:r>
      <w:proofErr w:type="spellStart"/>
      <w:r w:rsidR="00806BE2" w:rsidRPr="007A7909">
        <w:rPr>
          <w:shd w:val="clear" w:color="auto" w:fill="FFFFFF"/>
        </w:rPr>
        <w:t>власників</w:t>
      </w:r>
      <w:proofErr w:type="spellEnd"/>
      <w:r w:rsidR="00806BE2" w:rsidRPr="007A7909">
        <w:rPr>
          <w:shd w:val="clear" w:color="auto" w:fill="FFFFFF"/>
        </w:rPr>
        <w:t xml:space="preserve">, </w:t>
      </w:r>
      <w:proofErr w:type="spellStart"/>
      <w:r w:rsidR="00806BE2" w:rsidRPr="007A7909">
        <w:rPr>
          <w:shd w:val="clear" w:color="auto" w:fill="FFFFFF"/>
        </w:rPr>
        <w:t>визначеної</w:t>
      </w:r>
      <w:proofErr w:type="spellEnd"/>
      <w:r w:rsidR="00806BE2" w:rsidRPr="007A7909">
        <w:rPr>
          <w:shd w:val="clear" w:color="auto" w:fill="FFFFFF"/>
        </w:rPr>
        <w:t xml:space="preserve"> </w:t>
      </w:r>
      <w:proofErr w:type="spellStart"/>
      <w:r w:rsidR="00806BE2" w:rsidRPr="007A7909">
        <w:rPr>
          <w:shd w:val="clear" w:color="auto" w:fill="FFFFFF"/>
        </w:rPr>
        <w:t>абзацом</w:t>
      </w:r>
      <w:proofErr w:type="spellEnd"/>
      <w:r w:rsidR="00806BE2" w:rsidRPr="007A7909">
        <w:rPr>
          <w:shd w:val="clear" w:color="auto" w:fill="FFFFFF"/>
        </w:rPr>
        <w:t xml:space="preserve"> </w:t>
      </w:r>
      <w:proofErr w:type="spellStart"/>
      <w:r w:rsidR="00806BE2" w:rsidRPr="007A7909">
        <w:rPr>
          <w:shd w:val="clear" w:color="auto" w:fill="FFFFFF"/>
        </w:rPr>
        <w:t>дев’ятим</w:t>
      </w:r>
      <w:proofErr w:type="spellEnd"/>
      <w:r w:rsidR="00806BE2" w:rsidRPr="007A7909">
        <w:rPr>
          <w:shd w:val="clear" w:color="auto" w:fill="FFFFFF"/>
        </w:rPr>
        <w:t xml:space="preserve"> пункту 28 </w:t>
      </w:r>
      <w:proofErr w:type="spellStart"/>
      <w:r w:rsidR="00806BE2" w:rsidRPr="007A7909">
        <w:rPr>
          <w:shd w:val="clear" w:color="auto" w:fill="FFFFFF"/>
        </w:rPr>
        <w:t>цих</w:t>
      </w:r>
      <w:proofErr w:type="spellEnd"/>
      <w:r w:rsidR="00806BE2" w:rsidRPr="007A7909">
        <w:rPr>
          <w:shd w:val="clear" w:color="auto" w:fill="FFFFFF"/>
        </w:rPr>
        <w:t xml:space="preserve"> </w:t>
      </w:r>
      <w:proofErr w:type="spellStart"/>
      <w:r w:rsidR="00806BE2" w:rsidRPr="007A7909">
        <w:rPr>
          <w:shd w:val="clear" w:color="auto" w:fill="FFFFFF"/>
        </w:rPr>
        <w:t>особливостей</w:t>
      </w:r>
      <w:proofErr w:type="spellEnd"/>
      <w:r w:rsidR="00806BE2" w:rsidRPr="007A7909">
        <w:rPr>
          <w:shd w:val="clear" w:color="auto" w:fill="FFFFFF"/>
        </w:rPr>
        <w:t xml:space="preserve">, у </w:t>
      </w:r>
      <w:proofErr w:type="spellStart"/>
      <w:r w:rsidR="00806BE2" w:rsidRPr="007A7909">
        <w:rPr>
          <w:shd w:val="clear" w:color="auto" w:fill="FFFFFF"/>
        </w:rPr>
        <w:t>спосіб</w:t>
      </w:r>
      <w:proofErr w:type="spellEnd"/>
      <w:r w:rsidR="00806BE2" w:rsidRPr="007A7909">
        <w:rPr>
          <w:shd w:val="clear" w:color="auto" w:fill="FFFFFF"/>
        </w:rPr>
        <w:t xml:space="preserve">, </w:t>
      </w:r>
      <w:proofErr w:type="spellStart"/>
      <w:r w:rsidR="00806BE2" w:rsidRPr="007A7909">
        <w:rPr>
          <w:shd w:val="clear" w:color="auto" w:fill="FFFFFF"/>
        </w:rPr>
        <w:t>визначений</w:t>
      </w:r>
      <w:proofErr w:type="spellEnd"/>
      <w:r w:rsidR="00806BE2" w:rsidRPr="007A7909">
        <w:rPr>
          <w:shd w:val="clear" w:color="auto" w:fill="FFFFFF"/>
        </w:rPr>
        <w:t xml:space="preserve"> </w:t>
      </w:r>
      <w:proofErr w:type="spellStart"/>
      <w:r w:rsidR="00806BE2" w:rsidRPr="007A7909">
        <w:rPr>
          <w:shd w:val="clear" w:color="auto" w:fill="FFFFFF"/>
        </w:rPr>
        <w:t>замовником</w:t>
      </w:r>
      <w:proofErr w:type="spellEnd"/>
      <w:r w:rsidR="00806BE2" w:rsidRPr="007A7909">
        <w:rPr>
          <w:shd w:val="clear" w:color="auto" w:fill="FFFFFF"/>
        </w:rPr>
        <w:t xml:space="preserve"> у </w:t>
      </w:r>
      <w:proofErr w:type="spellStart"/>
      <w:r w:rsidR="00806BE2" w:rsidRPr="007A7909">
        <w:rPr>
          <w:shd w:val="clear" w:color="auto" w:fill="FFFFFF"/>
        </w:rPr>
        <w:t>тендерній</w:t>
      </w:r>
      <w:proofErr w:type="spellEnd"/>
      <w:r w:rsidR="00806BE2" w:rsidRPr="007A7909">
        <w:rPr>
          <w:shd w:val="clear" w:color="auto" w:fill="FFFFFF"/>
        </w:rPr>
        <w:t xml:space="preserve"> </w:t>
      </w:r>
      <w:proofErr w:type="spellStart"/>
      <w:r w:rsidR="00806BE2" w:rsidRPr="007A7909">
        <w:rPr>
          <w:shd w:val="clear" w:color="auto" w:fill="FFFFFF"/>
        </w:rPr>
        <w:t>документації</w:t>
      </w:r>
      <w:proofErr w:type="spellEnd"/>
      <w:r w:rsidRPr="00806BE2">
        <w:rPr>
          <w:highlight w:val="yellow"/>
          <w:lang w:val="uk-UA"/>
        </w:rPr>
        <w:t>;</w:t>
      </w:r>
    </w:p>
    <w:p w14:paraId="5FF13F6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519C8E7"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85" w:tgtFrame="_blank" w:history="1">
        <w:r w:rsidRPr="00402448">
          <w:rPr>
            <w:rStyle w:val="a4"/>
            <w:color w:val="auto"/>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8938BAE"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6A5734C" w14:textId="77777777" w:rsidR="00402448" w:rsidRPr="00402448" w:rsidRDefault="00402448" w:rsidP="00402448">
      <w:pPr>
        <w:pStyle w:val="af5"/>
        <w:spacing w:before="0" w:beforeAutospacing="0" w:after="0" w:afterAutospacing="0"/>
        <w:ind w:firstLine="567"/>
        <w:jc w:val="both"/>
        <w:rPr>
          <w:lang w:val="uk-UA"/>
        </w:rPr>
      </w:pPr>
      <w:bookmarkStart w:id="118" w:name="n628"/>
      <w:bookmarkStart w:id="119" w:name="n629"/>
      <w:bookmarkEnd w:id="118"/>
      <w:bookmarkEnd w:id="119"/>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w:t>
      </w:r>
      <w:r w:rsidRPr="00402448">
        <w:rPr>
          <w:lang w:val="uk-UA"/>
        </w:rPr>
        <w:lastRenderedPageBreak/>
        <w:t xml:space="preserve">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86" w:anchor="n618" w:history="1">
        <w:r w:rsidRPr="00402448">
          <w:rPr>
            <w:rStyle w:val="a4"/>
            <w:color w:val="auto"/>
            <w:lang w:val="uk-UA"/>
          </w:rPr>
          <w:t>підпунктах 3</w:t>
        </w:r>
      </w:hyperlink>
      <w:r w:rsidRPr="00402448">
        <w:rPr>
          <w:lang w:val="uk-UA"/>
        </w:rPr>
        <w:t>, </w:t>
      </w:r>
      <w:hyperlink r:id="rId87" w:anchor="n620" w:history="1">
        <w:r w:rsidRPr="00402448">
          <w:rPr>
            <w:rStyle w:val="a4"/>
            <w:color w:val="auto"/>
            <w:lang w:val="uk-UA"/>
          </w:rPr>
          <w:t>5</w:t>
        </w:r>
      </w:hyperlink>
      <w:r w:rsidRPr="00402448">
        <w:rPr>
          <w:lang w:val="uk-UA"/>
        </w:rPr>
        <w:t>, </w:t>
      </w:r>
      <w:hyperlink r:id="rId88" w:anchor="n621" w:history="1">
        <w:r w:rsidRPr="00402448">
          <w:rPr>
            <w:rStyle w:val="a4"/>
            <w:color w:val="auto"/>
            <w:lang w:val="uk-UA"/>
          </w:rPr>
          <w:t>6</w:t>
        </w:r>
      </w:hyperlink>
      <w:r w:rsidRPr="00402448">
        <w:rPr>
          <w:lang w:val="uk-UA"/>
        </w:rPr>
        <w:t> і </w:t>
      </w:r>
      <w:hyperlink r:id="rId89" w:anchor="n627" w:history="1">
        <w:r w:rsidRPr="00402448">
          <w:rPr>
            <w:rStyle w:val="a4"/>
            <w:color w:val="auto"/>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90" w:tgtFrame="_blank" w:history="1">
        <w:r w:rsidRPr="00402448">
          <w:rPr>
            <w:rStyle w:val="a4"/>
            <w:color w:val="auto"/>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4025ADE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91" w:anchor="n616" w:history="1">
        <w:r w:rsidRPr="00402448">
          <w:rPr>
            <w:rStyle w:val="a4"/>
            <w:color w:val="auto"/>
            <w:lang w:val="uk-UA"/>
          </w:rPr>
          <w:t>підпунктів 1</w:t>
        </w:r>
      </w:hyperlink>
      <w:r w:rsidRPr="00402448">
        <w:rPr>
          <w:lang w:val="uk-UA"/>
        </w:rPr>
        <w:t> і </w:t>
      </w:r>
      <w:hyperlink r:id="rId92" w:anchor="n622" w:history="1">
        <w:r w:rsidRPr="00402448">
          <w:rPr>
            <w:rStyle w:val="a4"/>
            <w:color w:val="auto"/>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289C0203" w14:textId="77777777" w:rsidR="00402448" w:rsidRPr="00402448" w:rsidRDefault="00402448" w:rsidP="00402448">
      <w:pPr>
        <w:pStyle w:val="af5"/>
        <w:spacing w:before="0" w:beforeAutospacing="0" w:after="0" w:afterAutospacing="0"/>
        <w:ind w:firstLine="567"/>
        <w:jc w:val="both"/>
        <w:rPr>
          <w:lang w:val="uk-UA"/>
        </w:rPr>
      </w:pPr>
      <w:bookmarkStart w:id="120" w:name="n799"/>
      <w:bookmarkStart w:id="121" w:name="n631"/>
      <w:bookmarkEnd w:id="120"/>
      <w:bookmarkEnd w:id="121"/>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93" w:anchor="n630" w:history="1">
        <w:r w:rsidRPr="00402448">
          <w:rPr>
            <w:rStyle w:val="a4"/>
            <w:color w:val="auto"/>
            <w:lang w:val="uk-UA"/>
          </w:rPr>
          <w:t>абзацу шістнадцятого</w:t>
        </w:r>
      </w:hyperlink>
      <w:r w:rsidRPr="00402448">
        <w:rPr>
          <w:lang w:val="uk-UA"/>
        </w:rPr>
        <w:t> цього пункту.</w:t>
      </w:r>
    </w:p>
    <w:p w14:paraId="759B1D43" w14:textId="77777777" w:rsidR="00402448" w:rsidRPr="00402448" w:rsidRDefault="00402448" w:rsidP="00402448">
      <w:pPr>
        <w:pStyle w:val="af5"/>
        <w:spacing w:before="0" w:beforeAutospacing="0" w:after="0" w:afterAutospacing="0"/>
        <w:ind w:firstLine="567"/>
        <w:jc w:val="both"/>
        <w:rPr>
          <w:lang w:val="uk-UA"/>
        </w:rPr>
      </w:pPr>
      <w:bookmarkStart w:id="122" w:name="n800"/>
      <w:bookmarkStart w:id="123" w:name="n632"/>
      <w:bookmarkEnd w:id="122"/>
      <w:bookmarkEnd w:id="123"/>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94" w:anchor="n616" w:history="1">
        <w:r w:rsidRPr="00402448">
          <w:rPr>
            <w:rStyle w:val="a4"/>
            <w:color w:val="auto"/>
            <w:lang w:val="uk-UA"/>
          </w:rPr>
          <w:t>підпунктами 1</w:t>
        </w:r>
      </w:hyperlink>
      <w:r w:rsidRPr="00402448">
        <w:rPr>
          <w:lang w:val="uk-UA"/>
        </w:rPr>
        <w:t> і </w:t>
      </w:r>
      <w:hyperlink r:id="rId95" w:anchor="n622" w:history="1">
        <w:r w:rsidRPr="00402448">
          <w:rPr>
            <w:rStyle w:val="a4"/>
            <w:color w:val="auto"/>
            <w:lang w:val="uk-UA"/>
          </w:rPr>
          <w:t>7</w:t>
        </w:r>
      </w:hyperlink>
      <w:r w:rsidRPr="00402448">
        <w:rPr>
          <w:lang w:val="uk-UA"/>
        </w:rPr>
        <w:t> цього пункту.</w:t>
      </w:r>
    </w:p>
    <w:p w14:paraId="5ABE8857" w14:textId="77777777" w:rsidR="00402448" w:rsidRPr="00402448" w:rsidRDefault="00402448" w:rsidP="00402448">
      <w:pPr>
        <w:pStyle w:val="af5"/>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6" w:anchor="n1257" w:tgtFrame="_blank" w:history="1">
        <w:r w:rsidRPr="00402448">
          <w:rPr>
            <w:rStyle w:val="a4"/>
            <w:color w:val="auto"/>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E7D3B43" w14:textId="4D14267B" w:rsidR="00C47F12" w:rsidRPr="00EF5CC3" w:rsidRDefault="003847F2" w:rsidP="00975E2F">
      <w:pPr>
        <w:pStyle w:val="af5"/>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EF5CC3">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збитків не було;</w:t>
      </w:r>
    </w:p>
    <w:p w14:paraId="2DCAA146" w14:textId="5199BBFE" w:rsidR="00975E2F" w:rsidRPr="00EF5CC3" w:rsidRDefault="00C47F12" w:rsidP="00975E2F">
      <w:pPr>
        <w:pStyle w:val="af5"/>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EF5CC3"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EF5CC3"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EF5CC3" w:rsidRDefault="003847F2" w:rsidP="003847F2">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____________________________________________________________________________________</w:t>
      </w:r>
    </w:p>
    <w:p w14:paraId="003605C8" w14:textId="77777777" w:rsidR="003847F2" w:rsidRPr="00EF5CC3" w:rsidRDefault="003847F2" w:rsidP="003847F2">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lastRenderedPageBreak/>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079970D2" w14:textId="77777777" w:rsidR="00C66714" w:rsidRPr="006B5462" w:rsidRDefault="00C66714" w:rsidP="00C66714">
      <w:pPr>
        <w:tabs>
          <w:tab w:val="left" w:pos="823"/>
        </w:tabs>
        <w:ind w:right="282" w:firstLine="567"/>
        <w:jc w:val="both"/>
        <w:rPr>
          <w:rFonts w:ascii="Times New Roman" w:hAnsi="Times New Roman"/>
          <w:b/>
          <w:sz w:val="24"/>
          <w:szCs w:val="24"/>
          <w:u w:val="single"/>
          <w:lang w:val="uk-UA"/>
        </w:rPr>
      </w:pPr>
      <w:bookmarkStart w:id="124" w:name="_Hlk159847279"/>
      <w:r w:rsidRPr="007A7909">
        <w:rPr>
          <w:rFonts w:ascii="Times New Roman" w:hAnsi="Times New Roman"/>
          <w:lang w:val="uk-UA"/>
        </w:rPr>
        <w:t>Учаснику-нерезиденту необхідно надати д</w:t>
      </w:r>
      <w:proofErr w:type="spellStart"/>
      <w:r w:rsidRPr="007A7909">
        <w:rPr>
          <w:rFonts w:ascii="Times New Roman" w:hAnsi="Times New Roman"/>
        </w:rPr>
        <w:t>овідку</w:t>
      </w:r>
      <w:proofErr w:type="spellEnd"/>
      <w:r w:rsidRPr="007A7909">
        <w:rPr>
          <w:rFonts w:ascii="Times New Roman" w:hAnsi="Times New Roman"/>
        </w:rPr>
        <w:t xml:space="preserve"> з </w:t>
      </w:r>
      <w:proofErr w:type="spellStart"/>
      <w:r w:rsidRPr="007A7909">
        <w:rPr>
          <w:rFonts w:ascii="Times New Roman" w:hAnsi="Times New Roman"/>
        </w:rPr>
        <w:t>інформацією</w:t>
      </w:r>
      <w:proofErr w:type="spellEnd"/>
      <w:r w:rsidRPr="007A7909">
        <w:rPr>
          <w:rFonts w:ascii="Times New Roman" w:hAnsi="Times New Roman"/>
        </w:rPr>
        <w:t xml:space="preserve"> про </w:t>
      </w:r>
      <w:proofErr w:type="spellStart"/>
      <w:r w:rsidRPr="007A7909">
        <w:rPr>
          <w:rFonts w:ascii="Times New Roman" w:hAnsi="Times New Roman"/>
        </w:rPr>
        <w:t>кінцевих</w:t>
      </w:r>
      <w:proofErr w:type="spellEnd"/>
      <w:r w:rsidRPr="007A7909">
        <w:rPr>
          <w:rFonts w:ascii="Times New Roman" w:hAnsi="Times New Roman"/>
        </w:rPr>
        <w:t xml:space="preserve"> </w:t>
      </w:r>
      <w:proofErr w:type="spellStart"/>
      <w:r w:rsidRPr="007A7909">
        <w:rPr>
          <w:rFonts w:ascii="Times New Roman" w:hAnsi="Times New Roman"/>
        </w:rPr>
        <w:t>бенефіціарних</w:t>
      </w:r>
      <w:proofErr w:type="spellEnd"/>
      <w:r w:rsidRPr="007A7909">
        <w:rPr>
          <w:rFonts w:ascii="Times New Roman" w:hAnsi="Times New Roman"/>
        </w:rPr>
        <w:t xml:space="preserve"> </w:t>
      </w:r>
      <w:proofErr w:type="spellStart"/>
      <w:r w:rsidRPr="007A7909">
        <w:rPr>
          <w:rFonts w:ascii="Times New Roman" w:hAnsi="Times New Roman"/>
        </w:rPr>
        <w:t>власників</w:t>
      </w:r>
      <w:proofErr w:type="spellEnd"/>
      <w:r w:rsidRPr="007A7909">
        <w:rPr>
          <w:rFonts w:ascii="Times New Roman" w:hAnsi="Times New Roman"/>
        </w:rPr>
        <w:t xml:space="preserve">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процедури</w:t>
      </w:r>
      <w:proofErr w:type="spellEnd"/>
      <w:r w:rsidRPr="007A7909">
        <w:rPr>
          <w:rFonts w:ascii="Times New Roman" w:hAnsi="Times New Roman"/>
        </w:rPr>
        <w:t xml:space="preserve">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r w:rsidRPr="007A7909">
        <w:rPr>
          <w:rFonts w:ascii="Times New Roman" w:hAnsi="Times New Roman"/>
          <w:b/>
        </w:rPr>
        <w:t>є нерезидентом</w:t>
      </w:r>
      <w:r w:rsidRPr="007A7909">
        <w:rPr>
          <w:rFonts w:ascii="Times New Roman" w:hAnsi="Times New Roman"/>
        </w:rPr>
        <w:t xml:space="preserve">: </w:t>
      </w:r>
      <w:proofErr w:type="spellStart"/>
      <w:r w:rsidRPr="007A7909">
        <w:rPr>
          <w:rFonts w:ascii="Times New Roman" w:hAnsi="Times New Roman"/>
        </w:rPr>
        <w:t>прізвище</w:t>
      </w:r>
      <w:proofErr w:type="spellEnd"/>
      <w:r w:rsidRPr="007A7909">
        <w:rPr>
          <w:rFonts w:ascii="Times New Roman" w:hAnsi="Times New Roman"/>
        </w:rPr>
        <w:t xml:space="preserve">, </w:t>
      </w:r>
      <w:proofErr w:type="spellStart"/>
      <w:r w:rsidRPr="007A7909">
        <w:rPr>
          <w:rFonts w:ascii="Times New Roman" w:hAnsi="Times New Roman"/>
        </w:rPr>
        <w:t>ім’я</w:t>
      </w:r>
      <w:proofErr w:type="spellEnd"/>
      <w:r w:rsidRPr="007A7909">
        <w:rPr>
          <w:rFonts w:ascii="Times New Roman" w:hAnsi="Times New Roman"/>
        </w:rPr>
        <w:t xml:space="preserve">, по </w:t>
      </w:r>
      <w:proofErr w:type="spellStart"/>
      <w:r w:rsidRPr="007A7909">
        <w:rPr>
          <w:rFonts w:ascii="Times New Roman" w:hAnsi="Times New Roman"/>
        </w:rPr>
        <w:t>батькові</w:t>
      </w:r>
      <w:proofErr w:type="spellEnd"/>
      <w:r w:rsidRPr="007A7909">
        <w:rPr>
          <w:rFonts w:ascii="Times New Roman" w:hAnsi="Times New Roman"/>
        </w:rPr>
        <w:t xml:space="preserve"> (за </w:t>
      </w:r>
      <w:proofErr w:type="spellStart"/>
      <w:r w:rsidRPr="007A7909">
        <w:rPr>
          <w:rFonts w:ascii="Times New Roman" w:hAnsi="Times New Roman"/>
        </w:rPr>
        <w:t>наявності</w:t>
      </w:r>
      <w:proofErr w:type="spellEnd"/>
      <w:r w:rsidRPr="007A7909">
        <w:rPr>
          <w:rFonts w:ascii="Times New Roman" w:hAnsi="Times New Roman"/>
        </w:rPr>
        <w:t xml:space="preserve">), </w:t>
      </w:r>
      <w:proofErr w:type="spellStart"/>
      <w:r w:rsidRPr="007A7909">
        <w:rPr>
          <w:rFonts w:ascii="Times New Roman" w:hAnsi="Times New Roman"/>
        </w:rPr>
        <w:t>країна</w:t>
      </w:r>
      <w:proofErr w:type="spellEnd"/>
      <w:r w:rsidRPr="007A7909">
        <w:rPr>
          <w:rFonts w:ascii="Times New Roman" w:hAnsi="Times New Roman"/>
        </w:rPr>
        <w:t xml:space="preserve"> </w:t>
      </w:r>
      <w:proofErr w:type="spellStart"/>
      <w:r w:rsidRPr="007A7909">
        <w:rPr>
          <w:rFonts w:ascii="Times New Roman" w:hAnsi="Times New Roman"/>
        </w:rPr>
        <w:t>громадянства</w:t>
      </w:r>
      <w:proofErr w:type="spellEnd"/>
      <w:r w:rsidRPr="007A7909">
        <w:rPr>
          <w:rFonts w:ascii="Times New Roman" w:hAnsi="Times New Roman"/>
        </w:rPr>
        <w:t xml:space="preserve"> (</w:t>
      </w:r>
      <w:proofErr w:type="spellStart"/>
      <w:r w:rsidRPr="007A7909">
        <w:rPr>
          <w:rFonts w:ascii="Times New Roman" w:hAnsi="Times New Roman"/>
        </w:rPr>
        <w:t>підданства</w:t>
      </w:r>
      <w:proofErr w:type="spellEnd"/>
      <w:r w:rsidRPr="007A7909">
        <w:rPr>
          <w:rFonts w:ascii="Times New Roman" w:hAnsi="Times New Roman"/>
        </w:rPr>
        <w:t xml:space="preserve">), а в </w:t>
      </w:r>
      <w:proofErr w:type="spellStart"/>
      <w:r w:rsidRPr="007A7909">
        <w:rPr>
          <w:rFonts w:ascii="Times New Roman" w:hAnsi="Times New Roman"/>
        </w:rPr>
        <w:t>разі</w:t>
      </w:r>
      <w:proofErr w:type="spellEnd"/>
      <w:r w:rsidRPr="007A7909">
        <w:rPr>
          <w:rFonts w:ascii="Times New Roman" w:hAnsi="Times New Roman"/>
        </w:rPr>
        <w:t xml:space="preserve">, коли </w:t>
      </w:r>
      <w:proofErr w:type="spellStart"/>
      <w:r w:rsidRPr="007A7909">
        <w:rPr>
          <w:rFonts w:ascii="Times New Roman" w:hAnsi="Times New Roman"/>
        </w:rPr>
        <w:t>кінцевий</w:t>
      </w:r>
      <w:proofErr w:type="spellEnd"/>
      <w:r w:rsidRPr="007A7909">
        <w:rPr>
          <w:rFonts w:ascii="Times New Roman" w:hAnsi="Times New Roman"/>
        </w:rPr>
        <w:t xml:space="preserve"> </w:t>
      </w:r>
      <w:proofErr w:type="spellStart"/>
      <w:r w:rsidRPr="007A7909">
        <w:rPr>
          <w:rFonts w:ascii="Times New Roman" w:hAnsi="Times New Roman"/>
        </w:rPr>
        <w:t>бенефіціарний</w:t>
      </w:r>
      <w:proofErr w:type="spellEnd"/>
      <w:r w:rsidRPr="007A7909">
        <w:rPr>
          <w:rFonts w:ascii="Times New Roman" w:hAnsi="Times New Roman"/>
        </w:rPr>
        <w:t xml:space="preserve"> </w:t>
      </w:r>
      <w:proofErr w:type="spellStart"/>
      <w:r w:rsidRPr="007A7909">
        <w:rPr>
          <w:rFonts w:ascii="Times New Roman" w:hAnsi="Times New Roman"/>
        </w:rPr>
        <w:t>власник</w:t>
      </w:r>
      <w:proofErr w:type="spellEnd"/>
      <w:r w:rsidRPr="007A7909">
        <w:rPr>
          <w:rFonts w:ascii="Times New Roman" w:hAnsi="Times New Roman"/>
        </w:rPr>
        <w:t xml:space="preserve"> — </w:t>
      </w:r>
      <w:proofErr w:type="spellStart"/>
      <w:r w:rsidRPr="007A7909">
        <w:rPr>
          <w:rFonts w:ascii="Times New Roman" w:hAnsi="Times New Roman"/>
        </w:rPr>
        <w:t>іноземець</w:t>
      </w:r>
      <w:proofErr w:type="spellEnd"/>
      <w:r w:rsidRPr="007A7909">
        <w:rPr>
          <w:rFonts w:ascii="Times New Roman" w:hAnsi="Times New Roman"/>
        </w:rPr>
        <w:t xml:space="preserve"> є </w:t>
      </w:r>
      <w:proofErr w:type="spellStart"/>
      <w:r w:rsidRPr="007A7909">
        <w:rPr>
          <w:rFonts w:ascii="Times New Roman" w:hAnsi="Times New Roman"/>
        </w:rPr>
        <w:t>громадянином</w:t>
      </w:r>
      <w:proofErr w:type="spellEnd"/>
      <w:r w:rsidRPr="007A7909">
        <w:rPr>
          <w:rFonts w:ascii="Times New Roman" w:hAnsi="Times New Roman"/>
        </w:rPr>
        <w:t xml:space="preserve"> (</w:t>
      </w:r>
      <w:proofErr w:type="spellStart"/>
      <w:r w:rsidRPr="007A7909">
        <w:rPr>
          <w:rFonts w:ascii="Times New Roman" w:hAnsi="Times New Roman"/>
        </w:rPr>
        <w:t>підданим</w:t>
      </w:r>
      <w:proofErr w:type="spellEnd"/>
      <w:r w:rsidRPr="007A7909">
        <w:rPr>
          <w:rFonts w:ascii="Times New Roman" w:hAnsi="Times New Roman"/>
        </w:rPr>
        <w:t xml:space="preserve">) </w:t>
      </w:r>
      <w:proofErr w:type="spellStart"/>
      <w:r w:rsidRPr="007A7909">
        <w:rPr>
          <w:rFonts w:ascii="Times New Roman" w:hAnsi="Times New Roman"/>
        </w:rPr>
        <w:t>кількох</w:t>
      </w:r>
      <w:proofErr w:type="spellEnd"/>
      <w:r w:rsidRPr="007A7909">
        <w:rPr>
          <w:rFonts w:ascii="Times New Roman" w:hAnsi="Times New Roman"/>
        </w:rPr>
        <w:t xml:space="preserve"> </w:t>
      </w:r>
      <w:proofErr w:type="spellStart"/>
      <w:r w:rsidRPr="007A7909">
        <w:rPr>
          <w:rFonts w:ascii="Times New Roman" w:hAnsi="Times New Roman"/>
        </w:rPr>
        <w:t>країн</w:t>
      </w:r>
      <w:proofErr w:type="spellEnd"/>
      <w:r w:rsidRPr="007A7909">
        <w:rPr>
          <w:rFonts w:ascii="Times New Roman" w:hAnsi="Times New Roman"/>
        </w:rPr>
        <w:t xml:space="preserve">, — </w:t>
      </w:r>
      <w:proofErr w:type="spellStart"/>
      <w:r w:rsidRPr="007A7909">
        <w:rPr>
          <w:rFonts w:ascii="Times New Roman" w:hAnsi="Times New Roman"/>
        </w:rPr>
        <w:t>усі</w:t>
      </w:r>
      <w:proofErr w:type="spellEnd"/>
      <w:r w:rsidRPr="007A7909">
        <w:rPr>
          <w:rFonts w:ascii="Times New Roman" w:hAnsi="Times New Roman"/>
        </w:rPr>
        <w:t xml:space="preserve"> </w:t>
      </w:r>
      <w:proofErr w:type="spellStart"/>
      <w:r w:rsidRPr="007A7909">
        <w:rPr>
          <w:rFonts w:ascii="Times New Roman" w:hAnsi="Times New Roman"/>
        </w:rPr>
        <w:t>країни</w:t>
      </w:r>
      <w:proofErr w:type="spellEnd"/>
      <w:r w:rsidRPr="007A7909">
        <w:rPr>
          <w:rFonts w:ascii="Times New Roman" w:hAnsi="Times New Roman"/>
        </w:rPr>
        <w:t xml:space="preserve"> </w:t>
      </w:r>
      <w:proofErr w:type="spellStart"/>
      <w:r w:rsidRPr="007A7909">
        <w:rPr>
          <w:rFonts w:ascii="Times New Roman" w:hAnsi="Times New Roman"/>
        </w:rPr>
        <w:t>його</w:t>
      </w:r>
      <w:proofErr w:type="spellEnd"/>
      <w:r w:rsidRPr="007A7909">
        <w:rPr>
          <w:rFonts w:ascii="Times New Roman" w:hAnsi="Times New Roman"/>
        </w:rPr>
        <w:t xml:space="preserve"> </w:t>
      </w:r>
      <w:proofErr w:type="spellStart"/>
      <w:r w:rsidRPr="007A7909">
        <w:rPr>
          <w:rFonts w:ascii="Times New Roman" w:hAnsi="Times New Roman"/>
        </w:rPr>
        <w:t>громадянства</w:t>
      </w:r>
      <w:proofErr w:type="spellEnd"/>
      <w:r w:rsidRPr="007A7909">
        <w:rPr>
          <w:rFonts w:ascii="Times New Roman" w:hAnsi="Times New Roman"/>
        </w:rPr>
        <w:t xml:space="preserve"> (</w:t>
      </w:r>
      <w:proofErr w:type="spellStart"/>
      <w:r w:rsidRPr="007A7909">
        <w:rPr>
          <w:rFonts w:ascii="Times New Roman" w:hAnsi="Times New Roman"/>
        </w:rPr>
        <w:t>підданства</w:t>
      </w:r>
      <w:proofErr w:type="spellEnd"/>
      <w:r w:rsidRPr="007A7909">
        <w:rPr>
          <w:rFonts w:ascii="Times New Roman" w:hAnsi="Times New Roman"/>
        </w:rPr>
        <w:t xml:space="preserve">), а також </w:t>
      </w:r>
      <w:proofErr w:type="spellStart"/>
      <w:r w:rsidRPr="007A7909">
        <w:rPr>
          <w:rFonts w:ascii="Times New Roman" w:hAnsi="Times New Roman"/>
        </w:rPr>
        <w:t>повне</w:t>
      </w:r>
      <w:proofErr w:type="spellEnd"/>
      <w:r w:rsidRPr="007A7909">
        <w:rPr>
          <w:rFonts w:ascii="Times New Roman" w:hAnsi="Times New Roman"/>
        </w:rPr>
        <w:t xml:space="preserve"> </w:t>
      </w:r>
      <w:proofErr w:type="spellStart"/>
      <w:r w:rsidRPr="007A7909">
        <w:rPr>
          <w:rFonts w:ascii="Times New Roman" w:hAnsi="Times New Roman"/>
        </w:rPr>
        <w:t>найменування</w:t>
      </w:r>
      <w:proofErr w:type="spellEnd"/>
      <w:r w:rsidRPr="007A7909">
        <w:rPr>
          <w:rFonts w:ascii="Times New Roman" w:hAnsi="Times New Roman"/>
        </w:rPr>
        <w:t xml:space="preserve">, </w:t>
      </w:r>
      <w:proofErr w:type="spellStart"/>
      <w:r w:rsidRPr="007A7909">
        <w:rPr>
          <w:rFonts w:ascii="Times New Roman" w:hAnsi="Times New Roman"/>
        </w:rPr>
        <w:t>місцезнаходження</w:t>
      </w:r>
      <w:proofErr w:type="spellEnd"/>
      <w:r w:rsidRPr="007A7909">
        <w:rPr>
          <w:rFonts w:ascii="Times New Roman" w:hAnsi="Times New Roman"/>
        </w:rPr>
        <w:t xml:space="preserve"> та </w:t>
      </w:r>
      <w:proofErr w:type="spellStart"/>
      <w:r w:rsidRPr="007A7909">
        <w:rPr>
          <w:rFonts w:ascii="Times New Roman" w:hAnsi="Times New Roman"/>
        </w:rPr>
        <w:t>ідентифікаційний</w:t>
      </w:r>
      <w:proofErr w:type="spellEnd"/>
      <w:r w:rsidRPr="007A7909">
        <w:rPr>
          <w:rFonts w:ascii="Times New Roman" w:hAnsi="Times New Roman"/>
        </w:rPr>
        <w:t xml:space="preserve"> код (для резидента) </w:t>
      </w:r>
      <w:proofErr w:type="spellStart"/>
      <w:r w:rsidRPr="007A7909">
        <w:rPr>
          <w:rFonts w:ascii="Times New Roman" w:hAnsi="Times New Roman"/>
        </w:rPr>
        <w:t>засновника</w:t>
      </w:r>
      <w:proofErr w:type="spellEnd"/>
      <w:r w:rsidRPr="007A7909">
        <w:rPr>
          <w:rFonts w:ascii="Times New Roman" w:hAnsi="Times New Roman"/>
        </w:rPr>
        <w:t xml:space="preserve"> </w:t>
      </w:r>
      <w:proofErr w:type="spellStart"/>
      <w:r w:rsidRPr="007A7909">
        <w:rPr>
          <w:rFonts w:ascii="Times New Roman" w:hAnsi="Times New Roman"/>
        </w:rPr>
        <w:t>юридичної</w:t>
      </w:r>
      <w:proofErr w:type="spellEnd"/>
      <w:r w:rsidRPr="007A7909">
        <w:rPr>
          <w:rFonts w:ascii="Times New Roman" w:hAnsi="Times New Roman"/>
        </w:rPr>
        <w:t xml:space="preserve"> особи, в </w:t>
      </w:r>
      <w:proofErr w:type="spellStart"/>
      <w:r w:rsidRPr="007A7909">
        <w:rPr>
          <w:rFonts w:ascii="Times New Roman" w:hAnsi="Times New Roman"/>
        </w:rPr>
        <w:t>якому</w:t>
      </w:r>
      <w:proofErr w:type="spellEnd"/>
      <w:r w:rsidRPr="007A7909">
        <w:rPr>
          <w:rFonts w:ascii="Times New Roman" w:hAnsi="Times New Roman"/>
        </w:rPr>
        <w:t xml:space="preserve"> </w:t>
      </w:r>
      <w:proofErr w:type="spellStart"/>
      <w:r w:rsidRPr="007A7909">
        <w:rPr>
          <w:rFonts w:ascii="Times New Roman" w:hAnsi="Times New Roman"/>
        </w:rPr>
        <w:t>така</w:t>
      </w:r>
      <w:proofErr w:type="spellEnd"/>
      <w:r w:rsidRPr="007A7909">
        <w:rPr>
          <w:rFonts w:ascii="Times New Roman" w:hAnsi="Times New Roman"/>
        </w:rPr>
        <w:t xml:space="preserve"> особа є </w:t>
      </w:r>
      <w:proofErr w:type="spellStart"/>
      <w:r w:rsidRPr="007A7909">
        <w:rPr>
          <w:rFonts w:ascii="Times New Roman" w:hAnsi="Times New Roman"/>
        </w:rPr>
        <w:t>кінцевим</w:t>
      </w:r>
      <w:proofErr w:type="spellEnd"/>
      <w:r w:rsidRPr="007A7909">
        <w:rPr>
          <w:rFonts w:ascii="Times New Roman" w:hAnsi="Times New Roman"/>
        </w:rPr>
        <w:t xml:space="preserve"> </w:t>
      </w:r>
      <w:proofErr w:type="spellStart"/>
      <w:r w:rsidRPr="007A7909">
        <w:rPr>
          <w:rFonts w:ascii="Times New Roman" w:hAnsi="Times New Roman"/>
        </w:rPr>
        <w:t>бенефіціарним</w:t>
      </w:r>
      <w:proofErr w:type="spellEnd"/>
      <w:r w:rsidRPr="007A7909">
        <w:rPr>
          <w:rFonts w:ascii="Times New Roman" w:hAnsi="Times New Roman"/>
        </w:rPr>
        <w:t xml:space="preserve"> </w:t>
      </w:r>
      <w:proofErr w:type="spellStart"/>
      <w:r w:rsidRPr="007A7909">
        <w:rPr>
          <w:rFonts w:ascii="Times New Roman" w:hAnsi="Times New Roman"/>
        </w:rPr>
        <w:t>власником</w:t>
      </w:r>
      <w:proofErr w:type="spellEnd"/>
      <w:r w:rsidRPr="007A7909">
        <w:rPr>
          <w:rFonts w:ascii="Times New Roman" w:hAnsi="Times New Roman"/>
        </w:rPr>
        <w:t xml:space="preserve">, характер та </w:t>
      </w:r>
      <w:proofErr w:type="spellStart"/>
      <w:r w:rsidRPr="007A7909">
        <w:rPr>
          <w:rFonts w:ascii="Times New Roman" w:hAnsi="Times New Roman"/>
        </w:rPr>
        <w:t>міра</w:t>
      </w:r>
      <w:proofErr w:type="spellEnd"/>
      <w:r w:rsidRPr="007A7909">
        <w:rPr>
          <w:rFonts w:ascii="Times New Roman" w:hAnsi="Times New Roman"/>
        </w:rPr>
        <w:t xml:space="preserve"> (</w:t>
      </w:r>
      <w:proofErr w:type="spellStart"/>
      <w:r w:rsidRPr="007A7909">
        <w:rPr>
          <w:rFonts w:ascii="Times New Roman" w:hAnsi="Times New Roman"/>
        </w:rPr>
        <w:t>рівень</w:t>
      </w:r>
      <w:proofErr w:type="spellEnd"/>
      <w:r w:rsidRPr="007A7909">
        <w:rPr>
          <w:rFonts w:ascii="Times New Roman" w:hAnsi="Times New Roman"/>
        </w:rPr>
        <w:t xml:space="preserve">, </w:t>
      </w:r>
      <w:proofErr w:type="spellStart"/>
      <w:r w:rsidRPr="007A7909">
        <w:rPr>
          <w:rFonts w:ascii="Times New Roman" w:hAnsi="Times New Roman"/>
        </w:rPr>
        <w:t>ступінь</w:t>
      </w:r>
      <w:proofErr w:type="spellEnd"/>
      <w:r w:rsidRPr="007A7909">
        <w:rPr>
          <w:rFonts w:ascii="Times New Roman" w:hAnsi="Times New Roman"/>
        </w:rPr>
        <w:t xml:space="preserve">, </w:t>
      </w:r>
      <w:proofErr w:type="spellStart"/>
      <w:r w:rsidRPr="007A7909">
        <w:rPr>
          <w:rFonts w:ascii="Times New Roman" w:hAnsi="Times New Roman"/>
        </w:rPr>
        <w:t>частка</w:t>
      </w:r>
      <w:proofErr w:type="spellEnd"/>
      <w:r w:rsidRPr="007A7909">
        <w:rPr>
          <w:rFonts w:ascii="Times New Roman" w:hAnsi="Times New Roman"/>
        </w:rPr>
        <w:t xml:space="preserve">) </w:t>
      </w:r>
      <w:proofErr w:type="spellStart"/>
      <w:r w:rsidRPr="007A7909">
        <w:rPr>
          <w:rFonts w:ascii="Times New Roman" w:hAnsi="Times New Roman"/>
        </w:rPr>
        <w:t>бенефіціарного</w:t>
      </w:r>
      <w:proofErr w:type="spellEnd"/>
      <w:r w:rsidRPr="007A7909">
        <w:rPr>
          <w:rFonts w:ascii="Times New Roman" w:hAnsi="Times New Roman"/>
        </w:rPr>
        <w:t xml:space="preserve"> </w:t>
      </w:r>
      <w:proofErr w:type="spellStart"/>
      <w:r w:rsidRPr="007A7909">
        <w:rPr>
          <w:rFonts w:ascii="Times New Roman" w:hAnsi="Times New Roman"/>
        </w:rPr>
        <w:t>володіння</w:t>
      </w:r>
      <w:proofErr w:type="spellEnd"/>
      <w:r w:rsidRPr="007A7909">
        <w:rPr>
          <w:rFonts w:ascii="Times New Roman" w:hAnsi="Times New Roman"/>
        </w:rPr>
        <w:t xml:space="preserve"> (</w:t>
      </w:r>
      <w:proofErr w:type="spellStart"/>
      <w:r w:rsidRPr="007A7909">
        <w:rPr>
          <w:rFonts w:ascii="Times New Roman" w:hAnsi="Times New Roman"/>
        </w:rPr>
        <w:t>вигоди</w:t>
      </w:r>
      <w:proofErr w:type="spellEnd"/>
      <w:r w:rsidRPr="007A7909">
        <w:rPr>
          <w:rFonts w:ascii="Times New Roman" w:hAnsi="Times New Roman"/>
        </w:rPr>
        <w:t xml:space="preserve">, </w:t>
      </w:r>
      <w:proofErr w:type="spellStart"/>
      <w:r w:rsidRPr="007A7909">
        <w:rPr>
          <w:rFonts w:ascii="Times New Roman" w:hAnsi="Times New Roman"/>
        </w:rPr>
        <w:t>інтересу</w:t>
      </w:r>
      <w:proofErr w:type="spellEnd"/>
      <w:r w:rsidRPr="007A7909">
        <w:rPr>
          <w:rFonts w:ascii="Times New Roman" w:hAnsi="Times New Roman"/>
        </w:rPr>
        <w:t xml:space="preserve">, </w:t>
      </w:r>
      <w:proofErr w:type="spellStart"/>
      <w:r w:rsidRPr="007A7909">
        <w:rPr>
          <w:rFonts w:ascii="Times New Roman" w:hAnsi="Times New Roman"/>
        </w:rPr>
        <w:t>впливу</w:t>
      </w:r>
      <w:proofErr w:type="spellEnd"/>
      <w:r w:rsidRPr="007A7909">
        <w:rPr>
          <w:rFonts w:ascii="Times New Roman" w:hAnsi="Times New Roman"/>
        </w:rPr>
        <w:t>)</w:t>
      </w:r>
    </w:p>
    <w:p w14:paraId="642E5422" w14:textId="77777777" w:rsidR="00C66714" w:rsidRDefault="00C66714" w:rsidP="003847F2">
      <w:pPr>
        <w:pStyle w:val="af5"/>
        <w:spacing w:before="0" w:beforeAutospacing="0" w:after="0" w:afterAutospacing="0"/>
        <w:jc w:val="both"/>
        <w:rPr>
          <w:lang w:val="uk-UA"/>
        </w:rPr>
      </w:pPr>
    </w:p>
    <w:p w14:paraId="3105E461" w14:textId="140D7AD7" w:rsidR="00B069E4" w:rsidRPr="00EF5CC3" w:rsidRDefault="00B069E4" w:rsidP="003847F2">
      <w:pPr>
        <w:pStyle w:val="af5"/>
        <w:spacing w:before="0" w:beforeAutospacing="0" w:after="0" w:afterAutospacing="0"/>
        <w:jc w:val="both"/>
        <w:rPr>
          <w:lang w:val="uk-UA"/>
        </w:rPr>
      </w:pPr>
      <w:r w:rsidRPr="00EF5CC3">
        <w:rPr>
          <w:lang w:val="uk-UA"/>
        </w:rPr>
        <w:t>П</w:t>
      </w:r>
      <w:proofErr w:type="spellStart"/>
      <w:r w:rsidRPr="00EF5CC3">
        <w:t>ереможець</w:t>
      </w:r>
      <w:proofErr w:type="spellEnd"/>
      <w:r w:rsidRPr="00EF5CC3">
        <w:t xml:space="preserve"> </w:t>
      </w:r>
      <w:proofErr w:type="spellStart"/>
      <w:r w:rsidRPr="00EF5CC3">
        <w:t>процедури</w:t>
      </w:r>
      <w:proofErr w:type="spellEnd"/>
      <w:r w:rsidRPr="00EF5CC3">
        <w:t xml:space="preserve"> </w:t>
      </w:r>
      <w:proofErr w:type="spellStart"/>
      <w:r w:rsidRPr="00EF5CC3">
        <w:t>закупівлі</w:t>
      </w:r>
      <w:proofErr w:type="spellEnd"/>
      <w:r w:rsidRPr="00EF5CC3">
        <w:t xml:space="preserve"> у строк, </w:t>
      </w:r>
      <w:proofErr w:type="spellStart"/>
      <w:r w:rsidRPr="00EF5CC3">
        <w:t>що</w:t>
      </w:r>
      <w:proofErr w:type="spellEnd"/>
      <w:r w:rsidRPr="00EF5CC3">
        <w:t xml:space="preserve"> не </w:t>
      </w:r>
      <w:proofErr w:type="spellStart"/>
      <w:r w:rsidRPr="00EF5CC3">
        <w:t>перевищує</w:t>
      </w:r>
      <w:proofErr w:type="spellEnd"/>
      <w:r w:rsidRPr="00EF5CC3">
        <w:t xml:space="preserve"> </w:t>
      </w:r>
      <w:proofErr w:type="spellStart"/>
      <w:r w:rsidRPr="00EF5CC3">
        <w:t>чотири</w:t>
      </w:r>
      <w:proofErr w:type="spellEnd"/>
      <w:r w:rsidRPr="00EF5CC3">
        <w:t xml:space="preserve"> </w:t>
      </w:r>
      <w:proofErr w:type="spellStart"/>
      <w:r w:rsidRPr="00EF5CC3">
        <w:t>дні</w:t>
      </w:r>
      <w:proofErr w:type="spellEnd"/>
      <w:r w:rsidRPr="00EF5CC3">
        <w:t xml:space="preserve"> з </w:t>
      </w:r>
      <w:proofErr w:type="spellStart"/>
      <w:r w:rsidRPr="00EF5CC3">
        <w:t>дати</w:t>
      </w:r>
      <w:proofErr w:type="spellEnd"/>
      <w:r w:rsidRPr="00EF5CC3">
        <w:t xml:space="preserve"> </w:t>
      </w:r>
      <w:proofErr w:type="spellStart"/>
      <w:r w:rsidRPr="00EF5CC3">
        <w:t>оприлюднення</w:t>
      </w:r>
      <w:proofErr w:type="spellEnd"/>
      <w:r w:rsidRPr="00EF5CC3">
        <w:t xml:space="preserve"> в </w:t>
      </w:r>
      <w:proofErr w:type="spellStart"/>
      <w:r w:rsidRPr="00EF5CC3">
        <w:t>електронній</w:t>
      </w:r>
      <w:proofErr w:type="spellEnd"/>
      <w:r w:rsidRPr="00EF5CC3">
        <w:t xml:space="preserve"> </w:t>
      </w:r>
      <w:proofErr w:type="spellStart"/>
      <w:r w:rsidRPr="00EF5CC3">
        <w:t>системі</w:t>
      </w:r>
      <w:proofErr w:type="spellEnd"/>
      <w:r w:rsidRPr="00EF5CC3">
        <w:t xml:space="preserve"> </w:t>
      </w:r>
      <w:proofErr w:type="spellStart"/>
      <w:r w:rsidRPr="00EF5CC3">
        <w:t>закупівель</w:t>
      </w:r>
      <w:proofErr w:type="spellEnd"/>
      <w:r w:rsidRPr="00EF5CC3">
        <w:t xml:space="preserve"> </w:t>
      </w:r>
      <w:proofErr w:type="spellStart"/>
      <w:r w:rsidRPr="00EF5CC3">
        <w:t>повідомлення</w:t>
      </w:r>
      <w:proofErr w:type="spellEnd"/>
      <w:r w:rsidRPr="00EF5CC3">
        <w:t xml:space="preserve"> про </w:t>
      </w:r>
      <w:proofErr w:type="spellStart"/>
      <w:r w:rsidRPr="00EF5CC3">
        <w:t>намір</w:t>
      </w:r>
      <w:proofErr w:type="spellEnd"/>
      <w:r w:rsidRPr="00EF5CC3">
        <w:t xml:space="preserve"> </w:t>
      </w:r>
      <w:proofErr w:type="spellStart"/>
      <w:r w:rsidRPr="00EF5CC3">
        <w:t>укласти</w:t>
      </w:r>
      <w:proofErr w:type="spellEnd"/>
      <w:r w:rsidRPr="00EF5CC3">
        <w:t xml:space="preserve"> </w:t>
      </w:r>
      <w:proofErr w:type="spellStart"/>
      <w:r w:rsidRPr="00EF5CC3">
        <w:t>договір</w:t>
      </w:r>
      <w:proofErr w:type="spellEnd"/>
      <w:r w:rsidRPr="00EF5CC3">
        <w:t xml:space="preserve"> про </w:t>
      </w:r>
      <w:proofErr w:type="spellStart"/>
      <w:r w:rsidRPr="00EF5CC3">
        <w:t>закупівлю</w:t>
      </w:r>
      <w:proofErr w:type="spellEnd"/>
      <w:r w:rsidRPr="00EF5CC3">
        <w:t xml:space="preserve">, повинен </w:t>
      </w:r>
      <w:proofErr w:type="spellStart"/>
      <w:r w:rsidRPr="00EF5CC3">
        <w:t>надати</w:t>
      </w:r>
      <w:proofErr w:type="spellEnd"/>
      <w:r w:rsidRPr="00EF5CC3">
        <w:t xml:space="preserve"> </w:t>
      </w:r>
      <w:proofErr w:type="spellStart"/>
      <w:r w:rsidRPr="00EF5CC3">
        <w:t>замовнику</w:t>
      </w:r>
      <w:proofErr w:type="spellEnd"/>
      <w:r w:rsidRPr="00EF5CC3">
        <w:t xml:space="preserve"> шляхом </w:t>
      </w:r>
      <w:proofErr w:type="spellStart"/>
      <w:r w:rsidRPr="00EF5CC3">
        <w:t>оприлюднення</w:t>
      </w:r>
      <w:proofErr w:type="spellEnd"/>
      <w:r w:rsidRPr="00EF5CC3">
        <w:t xml:space="preserve"> в </w:t>
      </w:r>
      <w:proofErr w:type="spellStart"/>
      <w:r w:rsidRPr="00EF5CC3">
        <w:t>електронній</w:t>
      </w:r>
      <w:proofErr w:type="spellEnd"/>
      <w:r w:rsidRPr="00EF5CC3">
        <w:t xml:space="preserve"> </w:t>
      </w:r>
      <w:proofErr w:type="spellStart"/>
      <w:r w:rsidRPr="00EF5CC3">
        <w:t>системі</w:t>
      </w:r>
      <w:proofErr w:type="spellEnd"/>
      <w:r w:rsidRPr="00EF5CC3">
        <w:t xml:space="preserve"> </w:t>
      </w:r>
      <w:proofErr w:type="spellStart"/>
      <w:r w:rsidRPr="00EF5CC3">
        <w:t>закупівель</w:t>
      </w:r>
      <w:proofErr w:type="spellEnd"/>
      <w:r w:rsidRPr="00EF5CC3">
        <w:t xml:space="preserve"> </w:t>
      </w:r>
      <w:proofErr w:type="spellStart"/>
      <w:r w:rsidRPr="00EF5CC3">
        <w:t>документи</w:t>
      </w:r>
      <w:proofErr w:type="spellEnd"/>
      <w:r w:rsidRPr="00EF5CC3">
        <w:t xml:space="preserve">, </w:t>
      </w:r>
      <w:proofErr w:type="spellStart"/>
      <w:r w:rsidRPr="00EF5CC3">
        <w:t>що</w:t>
      </w:r>
      <w:proofErr w:type="spellEnd"/>
      <w:r w:rsidRPr="00EF5CC3">
        <w:t xml:space="preserve"> </w:t>
      </w:r>
      <w:proofErr w:type="spellStart"/>
      <w:r w:rsidRPr="00EF5CC3">
        <w:t>підтверджують</w:t>
      </w:r>
      <w:proofErr w:type="spellEnd"/>
      <w:r w:rsidRPr="00EF5CC3">
        <w:t xml:space="preserve"> </w:t>
      </w:r>
      <w:proofErr w:type="spellStart"/>
      <w:r w:rsidRPr="00EF5CC3">
        <w:t>відсутність</w:t>
      </w:r>
      <w:proofErr w:type="spellEnd"/>
      <w:r w:rsidRPr="00EF5CC3">
        <w:t xml:space="preserve"> </w:t>
      </w:r>
      <w:proofErr w:type="spellStart"/>
      <w:r w:rsidRPr="00EF5CC3">
        <w:t>підстав</w:t>
      </w:r>
      <w:proofErr w:type="spellEnd"/>
      <w:r w:rsidRPr="00EF5CC3">
        <w:t xml:space="preserve">, </w:t>
      </w:r>
      <w:proofErr w:type="spellStart"/>
      <w:r w:rsidRPr="00EF5CC3">
        <w:t>зазначених</w:t>
      </w:r>
      <w:proofErr w:type="spellEnd"/>
      <w:r w:rsidRPr="00EF5CC3">
        <w:t xml:space="preserve"> у </w:t>
      </w:r>
      <w:proofErr w:type="spellStart"/>
      <w:r w:rsidRPr="00EF5CC3">
        <w:fldChar w:fldCharType="begin"/>
      </w:r>
      <w:r w:rsidRPr="00EF5CC3">
        <w:instrText>HYPERLINK "https://zakon.rada.gov.ua/laws/show/1178-2022-%D0%BF" \l "n618"</w:instrText>
      </w:r>
      <w:r w:rsidRPr="00EF5CC3">
        <w:fldChar w:fldCharType="separate"/>
      </w:r>
      <w:r w:rsidRPr="00EF5CC3">
        <w:rPr>
          <w:rStyle w:val="a4"/>
          <w:color w:val="auto"/>
        </w:rPr>
        <w:t>підпунктах</w:t>
      </w:r>
      <w:proofErr w:type="spellEnd"/>
      <w:r w:rsidRPr="00EF5CC3">
        <w:rPr>
          <w:rStyle w:val="a4"/>
          <w:color w:val="auto"/>
        </w:rPr>
        <w:t xml:space="preserve"> 3</w:t>
      </w:r>
      <w:r w:rsidRPr="00EF5CC3">
        <w:rPr>
          <w:lang w:val="uk-UA"/>
        </w:rPr>
        <w:fldChar w:fldCharType="end"/>
      </w:r>
      <w:r w:rsidRPr="00EF5CC3">
        <w:t>, </w:t>
      </w:r>
      <w:hyperlink r:id="rId97" w:anchor="n620" w:history="1">
        <w:r w:rsidRPr="00EF5CC3">
          <w:rPr>
            <w:rStyle w:val="a4"/>
            <w:color w:val="auto"/>
          </w:rPr>
          <w:t>5</w:t>
        </w:r>
      </w:hyperlink>
      <w:r w:rsidRPr="00EF5CC3">
        <w:t>, </w:t>
      </w:r>
      <w:hyperlink r:id="rId98" w:anchor="n621" w:history="1">
        <w:r w:rsidRPr="00EF5CC3">
          <w:rPr>
            <w:rStyle w:val="a4"/>
            <w:color w:val="auto"/>
          </w:rPr>
          <w:t>6</w:t>
        </w:r>
      </w:hyperlink>
      <w:r w:rsidRPr="00EF5CC3">
        <w:t> і </w:t>
      </w:r>
      <w:hyperlink r:id="rId99" w:anchor="n627" w:history="1">
        <w:r w:rsidRPr="00EF5CC3">
          <w:rPr>
            <w:rStyle w:val="a4"/>
            <w:color w:val="auto"/>
          </w:rPr>
          <w:t>12</w:t>
        </w:r>
      </w:hyperlink>
      <w:r w:rsidRPr="00EF5CC3">
        <w:t> </w:t>
      </w:r>
      <w:proofErr w:type="spellStart"/>
      <w:r w:rsidRPr="00EF5CC3">
        <w:t>цього</w:t>
      </w:r>
      <w:proofErr w:type="spellEnd"/>
      <w:r w:rsidRPr="00EF5CC3">
        <w:t xml:space="preserve"> пункту. </w:t>
      </w:r>
      <w:proofErr w:type="spellStart"/>
      <w:r w:rsidRPr="00EF5CC3">
        <w:t>Замовник</w:t>
      </w:r>
      <w:proofErr w:type="spellEnd"/>
      <w:r w:rsidRPr="00EF5CC3">
        <w:t xml:space="preserve"> не </w:t>
      </w:r>
      <w:proofErr w:type="spellStart"/>
      <w:r w:rsidRPr="00EF5CC3">
        <w:t>вимагає</w:t>
      </w:r>
      <w:proofErr w:type="spellEnd"/>
      <w:r w:rsidRPr="00EF5CC3">
        <w:t xml:space="preserve"> документального </w:t>
      </w:r>
      <w:proofErr w:type="spellStart"/>
      <w:r w:rsidRPr="00EF5CC3">
        <w:t>підтвердження</w:t>
      </w:r>
      <w:proofErr w:type="spellEnd"/>
      <w:r w:rsidRPr="00EF5CC3">
        <w:t xml:space="preserve"> </w:t>
      </w:r>
      <w:proofErr w:type="spellStart"/>
      <w:r w:rsidRPr="00EF5CC3">
        <w:t>публічної</w:t>
      </w:r>
      <w:proofErr w:type="spellEnd"/>
      <w:r w:rsidRPr="00EF5CC3">
        <w:t xml:space="preserve"> </w:t>
      </w:r>
      <w:proofErr w:type="spellStart"/>
      <w:r w:rsidRPr="00EF5CC3">
        <w:t>інформації</w:t>
      </w:r>
      <w:proofErr w:type="spellEnd"/>
      <w:r w:rsidRPr="00EF5CC3">
        <w:t xml:space="preserve">, </w:t>
      </w:r>
      <w:proofErr w:type="spellStart"/>
      <w:r w:rsidRPr="00EF5CC3">
        <w:t>що</w:t>
      </w:r>
      <w:proofErr w:type="spellEnd"/>
      <w:r w:rsidRPr="00EF5CC3">
        <w:t xml:space="preserve"> </w:t>
      </w:r>
      <w:proofErr w:type="spellStart"/>
      <w:r w:rsidRPr="00EF5CC3">
        <w:t>оприлюднена</w:t>
      </w:r>
      <w:proofErr w:type="spellEnd"/>
      <w:r w:rsidRPr="00EF5CC3">
        <w:t xml:space="preserve"> у </w:t>
      </w:r>
      <w:proofErr w:type="spellStart"/>
      <w:r w:rsidRPr="00EF5CC3">
        <w:t>формі</w:t>
      </w:r>
      <w:proofErr w:type="spellEnd"/>
      <w:r w:rsidRPr="00EF5CC3">
        <w:t xml:space="preserve"> </w:t>
      </w:r>
      <w:proofErr w:type="spellStart"/>
      <w:r w:rsidRPr="00EF5CC3">
        <w:t>відкритих</w:t>
      </w:r>
      <w:proofErr w:type="spellEnd"/>
      <w:r w:rsidRPr="00EF5CC3">
        <w:t xml:space="preserve"> </w:t>
      </w:r>
      <w:proofErr w:type="spellStart"/>
      <w:r w:rsidRPr="00EF5CC3">
        <w:t>даних</w:t>
      </w:r>
      <w:proofErr w:type="spellEnd"/>
      <w:r w:rsidRPr="00EF5CC3">
        <w:t xml:space="preserve"> </w:t>
      </w:r>
      <w:proofErr w:type="spellStart"/>
      <w:r w:rsidRPr="00EF5CC3">
        <w:t>згідно</w:t>
      </w:r>
      <w:proofErr w:type="spellEnd"/>
      <w:r w:rsidRPr="00EF5CC3">
        <w:t xml:space="preserve"> </w:t>
      </w:r>
      <w:proofErr w:type="spellStart"/>
      <w:r w:rsidRPr="00EF5CC3">
        <w:t>із</w:t>
      </w:r>
      <w:proofErr w:type="spellEnd"/>
      <w:r w:rsidRPr="00EF5CC3">
        <w:t> </w:t>
      </w:r>
      <w:hyperlink r:id="rId100" w:tgtFrame="_blank" w:history="1">
        <w:r w:rsidRPr="00EF5CC3">
          <w:rPr>
            <w:rStyle w:val="a4"/>
            <w:color w:val="auto"/>
          </w:rPr>
          <w:t xml:space="preserve">Законом </w:t>
        </w:r>
        <w:proofErr w:type="spellStart"/>
        <w:r w:rsidRPr="00EF5CC3">
          <w:rPr>
            <w:rStyle w:val="a4"/>
            <w:color w:val="auto"/>
          </w:rPr>
          <w:t>України</w:t>
        </w:r>
        <w:proofErr w:type="spellEnd"/>
      </w:hyperlink>
      <w:r w:rsidRPr="00EF5CC3">
        <w:t xml:space="preserve"> “Про доступ до </w:t>
      </w:r>
      <w:proofErr w:type="spellStart"/>
      <w:r w:rsidRPr="00EF5CC3">
        <w:t>публічної</w:t>
      </w:r>
      <w:proofErr w:type="spellEnd"/>
      <w:r w:rsidRPr="00EF5CC3">
        <w:t xml:space="preserve"> </w:t>
      </w:r>
      <w:proofErr w:type="spellStart"/>
      <w:r w:rsidRPr="00EF5CC3">
        <w:t>інформації</w:t>
      </w:r>
      <w:proofErr w:type="spellEnd"/>
      <w:r w:rsidRPr="00EF5CC3">
        <w:t>” та/</w:t>
      </w:r>
      <w:proofErr w:type="spellStart"/>
      <w:r w:rsidRPr="00EF5CC3">
        <w:t>або</w:t>
      </w:r>
      <w:proofErr w:type="spellEnd"/>
      <w:r w:rsidRPr="00EF5CC3">
        <w:t xml:space="preserve"> </w:t>
      </w:r>
      <w:proofErr w:type="spellStart"/>
      <w:r w:rsidRPr="00EF5CC3">
        <w:t>міститься</w:t>
      </w:r>
      <w:proofErr w:type="spellEnd"/>
      <w:r w:rsidRPr="00EF5CC3">
        <w:t xml:space="preserve"> у </w:t>
      </w:r>
      <w:proofErr w:type="spellStart"/>
      <w:r w:rsidRPr="00EF5CC3">
        <w:t>відкритих</w:t>
      </w:r>
      <w:proofErr w:type="spellEnd"/>
      <w:r w:rsidRPr="00EF5CC3">
        <w:t xml:space="preserve"> </w:t>
      </w:r>
      <w:proofErr w:type="spellStart"/>
      <w:r w:rsidRPr="00EF5CC3">
        <w:t>публічних</w:t>
      </w:r>
      <w:proofErr w:type="spellEnd"/>
      <w:r w:rsidRPr="00EF5CC3">
        <w:t xml:space="preserve"> </w:t>
      </w:r>
      <w:proofErr w:type="spellStart"/>
      <w:r w:rsidRPr="00EF5CC3">
        <w:t>електронних</w:t>
      </w:r>
      <w:proofErr w:type="spellEnd"/>
      <w:r w:rsidRPr="00EF5CC3">
        <w:t xml:space="preserve"> </w:t>
      </w:r>
      <w:proofErr w:type="spellStart"/>
      <w:r w:rsidRPr="00EF5CC3">
        <w:t>реєстрах</w:t>
      </w:r>
      <w:proofErr w:type="spellEnd"/>
      <w:r w:rsidRPr="00EF5CC3">
        <w:t xml:space="preserve">, доступ до </w:t>
      </w:r>
      <w:proofErr w:type="spellStart"/>
      <w:r w:rsidRPr="00EF5CC3">
        <w:t>яких</w:t>
      </w:r>
      <w:proofErr w:type="spellEnd"/>
      <w:r w:rsidRPr="00EF5CC3">
        <w:t xml:space="preserve"> є </w:t>
      </w:r>
      <w:proofErr w:type="spellStart"/>
      <w:r w:rsidRPr="00EF5CC3">
        <w:t>вільним</w:t>
      </w:r>
      <w:proofErr w:type="spellEnd"/>
      <w:r w:rsidRPr="00EF5CC3">
        <w:t xml:space="preserve">, </w:t>
      </w:r>
      <w:proofErr w:type="spellStart"/>
      <w:r w:rsidRPr="00EF5CC3">
        <w:t>або</w:t>
      </w:r>
      <w:proofErr w:type="spellEnd"/>
      <w:r w:rsidRPr="00EF5CC3">
        <w:t xml:space="preserve"> </w:t>
      </w:r>
      <w:proofErr w:type="spellStart"/>
      <w:r w:rsidRPr="00EF5CC3">
        <w:t>публічної</w:t>
      </w:r>
      <w:proofErr w:type="spellEnd"/>
      <w:r w:rsidRPr="00EF5CC3">
        <w:t xml:space="preserve"> </w:t>
      </w:r>
      <w:proofErr w:type="spellStart"/>
      <w:r w:rsidRPr="00EF5CC3">
        <w:t>інформації</w:t>
      </w:r>
      <w:proofErr w:type="spellEnd"/>
      <w:r w:rsidRPr="00EF5CC3">
        <w:t xml:space="preserve">, </w:t>
      </w:r>
      <w:proofErr w:type="spellStart"/>
      <w:r w:rsidRPr="00EF5CC3">
        <w:t>що</w:t>
      </w:r>
      <w:proofErr w:type="spellEnd"/>
      <w:r w:rsidRPr="00EF5CC3">
        <w:t xml:space="preserve"> є доступною в </w:t>
      </w:r>
      <w:proofErr w:type="spellStart"/>
      <w:r w:rsidRPr="00EF5CC3">
        <w:t>електронній</w:t>
      </w:r>
      <w:proofErr w:type="spellEnd"/>
      <w:r w:rsidRPr="00EF5CC3">
        <w:t xml:space="preserve"> </w:t>
      </w:r>
      <w:proofErr w:type="spellStart"/>
      <w:r w:rsidRPr="00EF5CC3">
        <w:t>системі</w:t>
      </w:r>
      <w:proofErr w:type="spellEnd"/>
      <w:r w:rsidRPr="00EF5CC3">
        <w:t xml:space="preserve"> </w:t>
      </w:r>
      <w:proofErr w:type="spellStart"/>
      <w:r w:rsidRPr="00EF5CC3">
        <w:t>закупівель</w:t>
      </w:r>
      <w:proofErr w:type="spellEnd"/>
      <w:r w:rsidRPr="00EF5CC3">
        <w:t xml:space="preserve">, </w:t>
      </w:r>
      <w:proofErr w:type="spellStart"/>
      <w:r w:rsidRPr="00EF5CC3">
        <w:t>крім</w:t>
      </w:r>
      <w:proofErr w:type="spellEnd"/>
      <w:r w:rsidRPr="00EF5CC3">
        <w:t xml:space="preserve"> </w:t>
      </w:r>
      <w:proofErr w:type="spellStart"/>
      <w:r w:rsidRPr="00EF5CC3">
        <w:t>випадків</w:t>
      </w:r>
      <w:proofErr w:type="spellEnd"/>
      <w:r w:rsidRPr="00EF5CC3">
        <w:t xml:space="preserve">, коли доступ до </w:t>
      </w:r>
      <w:proofErr w:type="spellStart"/>
      <w:r w:rsidRPr="00EF5CC3">
        <w:t>такої</w:t>
      </w:r>
      <w:proofErr w:type="spellEnd"/>
      <w:r w:rsidRPr="00EF5CC3">
        <w:t xml:space="preserve"> </w:t>
      </w:r>
      <w:proofErr w:type="spellStart"/>
      <w:r w:rsidRPr="00EF5CC3">
        <w:t>інформації</w:t>
      </w:r>
      <w:proofErr w:type="spellEnd"/>
      <w:r w:rsidRPr="00EF5CC3">
        <w:t xml:space="preserve"> є </w:t>
      </w:r>
      <w:proofErr w:type="spellStart"/>
      <w:r w:rsidRPr="00EF5CC3">
        <w:t>обмеженим</w:t>
      </w:r>
      <w:proofErr w:type="spellEnd"/>
      <w:r w:rsidRPr="00EF5CC3">
        <w:t xml:space="preserve"> на момент </w:t>
      </w:r>
      <w:proofErr w:type="spellStart"/>
      <w:r w:rsidRPr="00EF5CC3">
        <w:t>оприлюднення</w:t>
      </w:r>
      <w:proofErr w:type="spellEnd"/>
      <w:r w:rsidRPr="00EF5CC3">
        <w:t xml:space="preserve"> </w:t>
      </w:r>
      <w:proofErr w:type="spellStart"/>
      <w:r w:rsidRPr="00EF5CC3">
        <w:t>оголошення</w:t>
      </w:r>
      <w:proofErr w:type="spellEnd"/>
      <w:r w:rsidRPr="00EF5CC3">
        <w:t xml:space="preserve"> про </w:t>
      </w:r>
      <w:proofErr w:type="spellStart"/>
      <w:r w:rsidRPr="00EF5CC3">
        <w:t>проведення</w:t>
      </w:r>
      <w:proofErr w:type="spellEnd"/>
      <w:r w:rsidRPr="00EF5CC3">
        <w:t xml:space="preserve"> </w:t>
      </w:r>
      <w:proofErr w:type="spellStart"/>
      <w:r w:rsidRPr="00EF5CC3">
        <w:t>відкритих</w:t>
      </w:r>
      <w:proofErr w:type="spellEnd"/>
      <w:r w:rsidRPr="00EF5CC3">
        <w:t xml:space="preserve"> </w:t>
      </w:r>
      <w:proofErr w:type="spellStart"/>
      <w:r w:rsidRPr="00EF5CC3">
        <w:t>торгів</w:t>
      </w:r>
      <w:proofErr w:type="spellEnd"/>
      <w:r w:rsidRPr="00EF5CC3">
        <w:t>.</w:t>
      </w:r>
    </w:p>
    <w:p w14:paraId="151B9FB4" w14:textId="4A171F1A" w:rsidR="003847F2" w:rsidRPr="00EF5CC3" w:rsidRDefault="003847F2" w:rsidP="003847F2">
      <w:pPr>
        <w:pStyle w:val="af5"/>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EF5CC3" w:rsidRDefault="003847F2" w:rsidP="003847F2">
      <w:pPr>
        <w:pStyle w:val="af5"/>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EF5CC3" w:rsidRDefault="003847F2" w:rsidP="003847F2">
      <w:pPr>
        <w:pStyle w:val="af5"/>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0F2FB826"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34B854A9" w14:textId="49ADB02B"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sidRPr="00EF5CC3">
        <w:rPr>
          <w:b/>
          <w:bCs/>
          <w:i/>
          <w:iCs/>
          <w:sz w:val="18"/>
          <w:szCs w:val="18"/>
          <w:lang w:val="uk-UA"/>
        </w:rPr>
        <w:t>.</w:t>
      </w:r>
    </w:p>
    <w:bookmarkEnd w:id="117"/>
    <w:bookmarkEnd w:id="124"/>
    <w:p w14:paraId="60F63AC7" w14:textId="6F71F795" w:rsidR="003C2010" w:rsidRPr="00EF5CC3" w:rsidRDefault="003C2010">
      <w:pPr>
        <w:rPr>
          <w:rFonts w:ascii="Times New Roman" w:hAnsi="Times New Roman"/>
          <w:lang w:val="uk-UA"/>
        </w:rPr>
      </w:pPr>
      <w:r w:rsidRPr="00EF5CC3">
        <w:rPr>
          <w:rFonts w:ascii="Times New Roman" w:hAnsi="Times New Roman"/>
          <w:lang w:val="uk-UA"/>
        </w:rPr>
        <w:br w:type="page"/>
      </w:r>
    </w:p>
    <w:p w14:paraId="0233F017" w14:textId="235A1E09" w:rsidR="007254DA" w:rsidRPr="00EF5CC3" w:rsidRDefault="003C2010" w:rsidP="00EC6645">
      <w:pPr>
        <w:jc w:val="right"/>
        <w:rPr>
          <w:rFonts w:ascii="Times New Roman" w:hAnsi="Times New Roman"/>
          <w:lang w:val="uk-UA"/>
        </w:rPr>
      </w:pPr>
      <w:bookmarkStart w:id="125" w:name="_Hlk218669993"/>
      <w:r w:rsidRPr="00EF5CC3">
        <w:rPr>
          <w:rFonts w:ascii="Times New Roman" w:hAnsi="Times New Roman"/>
          <w:lang w:val="uk-UA"/>
        </w:rPr>
        <w:lastRenderedPageBreak/>
        <w:t>Додаток 5</w:t>
      </w:r>
    </w:p>
    <w:p w14:paraId="7D8D23DC" w14:textId="7129A0EE" w:rsidR="003C2010" w:rsidRPr="00EF5CC3" w:rsidRDefault="00EC6645" w:rsidP="00EC6645">
      <w:pPr>
        <w:jc w:val="center"/>
        <w:rPr>
          <w:rFonts w:ascii="Times New Roman" w:hAnsi="Times New Roman"/>
          <w:lang w:val="uk-UA"/>
        </w:rPr>
      </w:pPr>
      <w:r w:rsidRPr="00EF5CC3">
        <w:rPr>
          <w:rFonts w:ascii="Times New Roman" w:eastAsia="Times New Roman" w:hAnsi="Times New Roman"/>
          <w:u w:val="single"/>
          <w:lang w:val="uk-UA" w:eastAsia="uk-UA"/>
        </w:rPr>
        <w:t>«П</w:t>
      </w:r>
      <w:proofErr w:type="spellStart"/>
      <w:r w:rsidRPr="00EF5CC3">
        <w:rPr>
          <w:rFonts w:ascii="Times New Roman" w:eastAsia="Times New Roman" w:hAnsi="Times New Roman"/>
          <w:u w:val="single"/>
          <w:lang w:eastAsia="uk-UA"/>
        </w:rPr>
        <w:t>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EF5CC3" w14:paraId="5A82BD0F" w14:textId="77777777" w:rsidTr="003373D3">
        <w:trPr>
          <w:trHeight w:val="274"/>
          <w:jc w:val="center"/>
        </w:trPr>
        <w:tc>
          <w:tcPr>
            <w:tcW w:w="7351" w:type="dxa"/>
          </w:tcPr>
          <w:p w14:paraId="666BDC9F" w14:textId="77777777" w:rsidR="00AD779B" w:rsidRPr="000D0E7F" w:rsidRDefault="00AD779B" w:rsidP="00AD779B">
            <w:pPr>
              <w:spacing w:after="0" w:line="240" w:lineRule="auto"/>
              <w:jc w:val="both"/>
              <w:rPr>
                <w:rFonts w:ascii="Times New Roman" w:hAnsi="Times New Roman"/>
                <w:lang w:val="uk-UA"/>
              </w:rPr>
            </w:pPr>
            <w:r w:rsidRPr="000D0E7F">
              <w:rPr>
                <w:rFonts w:ascii="Times New Roman" w:hAnsi="Times New Roman"/>
                <w:lang w:val="uk-UA"/>
              </w:rPr>
              <w:t>Учасник повинен підтвердити свою відповідність наступним кваліфікаційним критеріям:</w:t>
            </w:r>
          </w:p>
          <w:p w14:paraId="52FBBE8A" w14:textId="77777777" w:rsidR="00AD779B" w:rsidRPr="000D0E7F" w:rsidRDefault="00AD779B" w:rsidP="00AD779B">
            <w:pPr>
              <w:pStyle w:val="af1"/>
              <w:ind w:left="129"/>
              <w:jc w:val="both"/>
              <w:rPr>
                <w:rFonts w:ascii="Times New Roman" w:hAnsi="Times New Roman"/>
                <w:lang w:val="uk-UA"/>
              </w:rPr>
            </w:pPr>
            <w:r w:rsidRPr="000D0E7F">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1EC99ADD" w14:textId="0C6F5297" w:rsidR="00AD779B" w:rsidRPr="000D0E7F" w:rsidRDefault="00AD779B" w:rsidP="00AD779B">
            <w:pPr>
              <w:pStyle w:val="af1"/>
              <w:jc w:val="both"/>
              <w:rPr>
                <w:rFonts w:ascii="Times New Roman" w:hAnsi="Times New Roman"/>
                <w:lang w:val="uk-UA"/>
              </w:rPr>
            </w:pPr>
            <w:r w:rsidRPr="000D0E7F">
              <w:rPr>
                <w:rFonts w:ascii="Times New Roman" w:hAnsi="Times New Roman"/>
                <w:b/>
                <w:lang w:val="uk-UA"/>
              </w:rPr>
              <w:t xml:space="preserve">Учасник надає довідку в довільній формі щодо </w:t>
            </w:r>
            <w:r w:rsidR="006C4581" w:rsidRPr="000D0E7F">
              <w:rPr>
                <w:rFonts w:ascii="Times New Roman" w:hAnsi="Times New Roman"/>
                <w:b/>
                <w:lang w:val="uk-UA"/>
              </w:rPr>
              <w:t xml:space="preserve">наявності </w:t>
            </w:r>
            <w:r w:rsidRPr="000D0E7F">
              <w:rPr>
                <w:rFonts w:ascii="Times New Roman" w:hAnsi="Times New Roman"/>
                <w:lang w:val="uk-UA"/>
              </w:rPr>
              <w:t>документально підтвердженого досвіду виконання аналогічного (аналогічних) за предметом закупівлі договору (договорів),</w:t>
            </w:r>
            <w:r w:rsidRPr="000D0E7F">
              <w:rPr>
                <w:rFonts w:ascii="Times New Roman" w:hAnsi="Times New Roman"/>
                <w:b/>
                <w:lang w:val="uk-UA"/>
              </w:rPr>
              <w:t xml:space="preserve"> </w:t>
            </w:r>
            <w:r w:rsidRPr="000D0E7F">
              <w:rPr>
                <w:rFonts w:ascii="Times New Roman" w:hAnsi="Times New Roman"/>
                <w:lang w:val="uk-UA"/>
              </w:rPr>
              <w:t xml:space="preserve">скановану копію або оригінал </w:t>
            </w:r>
            <w:r w:rsidRPr="000D0E7F">
              <w:rPr>
                <w:rFonts w:ascii="Times New Roman" w:hAnsi="Times New Roman"/>
                <w:b/>
                <w:lang w:val="uk-UA"/>
              </w:rPr>
              <w:t>одного аналогічного договору</w:t>
            </w:r>
            <w:r w:rsidRPr="000D0E7F">
              <w:rPr>
                <w:rFonts w:ascii="Times New Roman" w:hAnsi="Times New Roman"/>
                <w:lang w:val="uk-UA"/>
              </w:rPr>
              <w:t>*  (з додатками, які є невід’ємною частиною договору, в разі наявності) щодо виконання такого (таких)</w:t>
            </w:r>
            <w:r w:rsidRPr="000D0E7F">
              <w:rPr>
                <w:rFonts w:ascii="Times New Roman" w:hAnsi="Times New Roman"/>
                <w:b/>
                <w:lang w:val="uk-UA"/>
              </w:rPr>
              <w:t xml:space="preserve"> договору (</w:t>
            </w:r>
            <w:proofErr w:type="spellStart"/>
            <w:r w:rsidRPr="000D0E7F">
              <w:rPr>
                <w:rFonts w:ascii="Times New Roman" w:hAnsi="Times New Roman"/>
                <w:b/>
                <w:lang w:val="uk-UA"/>
              </w:rPr>
              <w:t>ів</w:t>
            </w:r>
            <w:proofErr w:type="spellEnd"/>
            <w:r w:rsidRPr="000D0E7F">
              <w:rPr>
                <w:rFonts w:ascii="Times New Roman" w:hAnsi="Times New Roman"/>
                <w:b/>
                <w:lang w:val="uk-UA"/>
              </w:rPr>
              <w:t>)</w:t>
            </w:r>
            <w:r w:rsidRPr="000D0E7F">
              <w:rPr>
                <w:rFonts w:ascii="Times New Roman" w:hAnsi="Times New Roman"/>
                <w:lang w:val="uk-UA"/>
              </w:rPr>
              <w:t xml:space="preserve">  за період з 2019 по 2026 роки. </w:t>
            </w:r>
          </w:p>
          <w:p w14:paraId="3746C4E3" w14:textId="77777777" w:rsidR="00AD779B" w:rsidRPr="000D0E7F" w:rsidRDefault="00AD779B" w:rsidP="00AD779B">
            <w:pPr>
              <w:jc w:val="both"/>
              <w:rPr>
                <w:rFonts w:ascii="Times New Roman" w:hAnsi="Times New Roman"/>
                <w:lang w:val="uk-UA"/>
              </w:rPr>
            </w:pPr>
            <w:r w:rsidRPr="000D0E7F">
              <w:rPr>
                <w:rFonts w:ascii="Times New Roman" w:hAnsi="Times New Roman"/>
                <w:i/>
                <w:lang w:val="uk-UA"/>
              </w:rPr>
              <w:t>*під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50420000-5 Послуги з ремонту і технічного обслуговування медичного та хірургічного обладнання»</w:t>
            </w:r>
          </w:p>
          <w:p w14:paraId="30FBFF93" w14:textId="77777777" w:rsidR="00AD779B" w:rsidRPr="000D0E7F" w:rsidRDefault="00AD779B" w:rsidP="00AD779B">
            <w:pPr>
              <w:pStyle w:val="af9"/>
              <w:spacing w:after="0" w:line="240" w:lineRule="auto"/>
              <w:jc w:val="both"/>
              <w:rPr>
                <w:rFonts w:ascii="Times New Roman" w:hAnsi="Times New Roman"/>
                <w:sz w:val="22"/>
                <w:szCs w:val="22"/>
                <w:lang w:val="uk-UA"/>
              </w:rPr>
            </w:pPr>
            <w:r w:rsidRPr="000D0E7F">
              <w:rPr>
                <w:rFonts w:ascii="Times New Roman" w:hAnsi="Times New Roman"/>
                <w:sz w:val="22"/>
                <w:szCs w:val="22"/>
                <w:lang w:val="uk-UA"/>
              </w:rPr>
              <w:t>На підтвердження факту виконання аналогічного договору  учасник надає копії/ю документів/у на підтвердження повного виконання не менше, ніж одного договору зазначеного в наданій Учасником довідці: акту/актів наданих послуг та ін.</w:t>
            </w:r>
          </w:p>
          <w:p w14:paraId="4E886C57" w14:textId="77777777" w:rsidR="00AD779B" w:rsidRPr="000D0E7F" w:rsidRDefault="00AD779B" w:rsidP="00AD779B">
            <w:pPr>
              <w:pStyle w:val="af9"/>
              <w:spacing w:after="0" w:line="240" w:lineRule="auto"/>
              <w:jc w:val="both"/>
              <w:rPr>
                <w:rFonts w:ascii="Times New Roman" w:hAnsi="Times New Roman"/>
                <w:sz w:val="22"/>
                <w:szCs w:val="22"/>
                <w:lang w:val="uk-UA"/>
              </w:rPr>
            </w:pPr>
          </w:p>
          <w:p w14:paraId="62B11973" w14:textId="77777777" w:rsidR="00AD779B" w:rsidRPr="000D0E7F" w:rsidRDefault="00AD779B" w:rsidP="00AD779B">
            <w:pPr>
              <w:widowControl w:val="0"/>
              <w:numPr>
                <w:ilvl w:val="0"/>
                <w:numId w:val="8"/>
              </w:numPr>
              <w:suppressAutoHyphens/>
              <w:spacing w:after="0" w:line="100" w:lineRule="atLeast"/>
              <w:jc w:val="both"/>
              <w:rPr>
                <w:rFonts w:ascii="Times New Roman" w:hAnsi="Times New Roman"/>
                <w:lang w:val="uk-UA"/>
              </w:rPr>
            </w:pPr>
            <w:proofErr w:type="spellStart"/>
            <w:r w:rsidRPr="000D0E7F">
              <w:rPr>
                <w:rFonts w:ascii="Times New Roman" w:hAnsi="Times New Roman"/>
              </w:rPr>
              <w:t>наявність</w:t>
            </w:r>
            <w:proofErr w:type="spellEnd"/>
            <w:r w:rsidRPr="000D0E7F">
              <w:rPr>
                <w:rFonts w:ascii="Times New Roman" w:hAnsi="Times New Roman"/>
              </w:rPr>
              <w:t xml:space="preserve"> в </w:t>
            </w:r>
            <w:proofErr w:type="spellStart"/>
            <w:r w:rsidRPr="000D0E7F">
              <w:rPr>
                <w:rFonts w:ascii="Times New Roman" w:hAnsi="Times New Roman"/>
              </w:rPr>
              <w:t>учасника</w:t>
            </w:r>
            <w:proofErr w:type="spellEnd"/>
            <w:r w:rsidRPr="000D0E7F">
              <w:rPr>
                <w:rFonts w:ascii="Times New Roman" w:hAnsi="Times New Roman"/>
              </w:rPr>
              <w:t xml:space="preserve"> </w:t>
            </w:r>
            <w:proofErr w:type="spellStart"/>
            <w:r w:rsidRPr="000D0E7F">
              <w:rPr>
                <w:rFonts w:ascii="Times New Roman" w:hAnsi="Times New Roman"/>
              </w:rPr>
              <w:t>процедури</w:t>
            </w:r>
            <w:proofErr w:type="spellEnd"/>
            <w:r w:rsidRPr="000D0E7F">
              <w:rPr>
                <w:rFonts w:ascii="Times New Roman" w:hAnsi="Times New Roman"/>
              </w:rPr>
              <w:t xml:space="preserve"> </w:t>
            </w:r>
            <w:proofErr w:type="spellStart"/>
            <w:r w:rsidRPr="000D0E7F">
              <w:rPr>
                <w:rFonts w:ascii="Times New Roman" w:hAnsi="Times New Roman"/>
              </w:rPr>
              <w:t>закупівлі</w:t>
            </w:r>
            <w:proofErr w:type="spellEnd"/>
            <w:r w:rsidRPr="000D0E7F">
              <w:rPr>
                <w:rFonts w:ascii="Times New Roman" w:hAnsi="Times New Roman"/>
              </w:rPr>
              <w:t xml:space="preserve"> </w:t>
            </w:r>
            <w:proofErr w:type="spellStart"/>
            <w:r w:rsidRPr="000D0E7F">
              <w:rPr>
                <w:rFonts w:ascii="Times New Roman" w:hAnsi="Times New Roman"/>
              </w:rPr>
              <w:t>працівників</w:t>
            </w:r>
            <w:proofErr w:type="spellEnd"/>
            <w:r w:rsidRPr="000D0E7F">
              <w:rPr>
                <w:rFonts w:ascii="Times New Roman" w:hAnsi="Times New Roman"/>
              </w:rPr>
              <w:t xml:space="preserve"> </w:t>
            </w:r>
            <w:proofErr w:type="spellStart"/>
            <w:r w:rsidRPr="000D0E7F">
              <w:rPr>
                <w:rFonts w:ascii="Times New Roman" w:hAnsi="Times New Roman"/>
              </w:rPr>
              <w:t>відповідної</w:t>
            </w:r>
            <w:proofErr w:type="spellEnd"/>
            <w:r w:rsidRPr="000D0E7F">
              <w:rPr>
                <w:rFonts w:ascii="Times New Roman" w:hAnsi="Times New Roman"/>
              </w:rPr>
              <w:t xml:space="preserve"> </w:t>
            </w:r>
            <w:proofErr w:type="spellStart"/>
            <w:r w:rsidRPr="000D0E7F">
              <w:rPr>
                <w:rFonts w:ascii="Times New Roman" w:hAnsi="Times New Roman"/>
              </w:rPr>
              <w:t>кваліфікації</w:t>
            </w:r>
            <w:proofErr w:type="spellEnd"/>
            <w:r w:rsidRPr="000D0E7F">
              <w:rPr>
                <w:rFonts w:ascii="Times New Roman" w:hAnsi="Times New Roman"/>
              </w:rPr>
              <w:t xml:space="preserve">, </w:t>
            </w:r>
            <w:proofErr w:type="spellStart"/>
            <w:r w:rsidRPr="000D0E7F">
              <w:rPr>
                <w:rFonts w:ascii="Times New Roman" w:hAnsi="Times New Roman"/>
              </w:rPr>
              <w:t>які</w:t>
            </w:r>
            <w:proofErr w:type="spellEnd"/>
            <w:r w:rsidRPr="000D0E7F">
              <w:rPr>
                <w:rFonts w:ascii="Times New Roman" w:hAnsi="Times New Roman"/>
              </w:rPr>
              <w:t xml:space="preserve"> </w:t>
            </w:r>
            <w:proofErr w:type="spellStart"/>
            <w:r w:rsidRPr="000D0E7F">
              <w:rPr>
                <w:rFonts w:ascii="Times New Roman" w:hAnsi="Times New Roman"/>
              </w:rPr>
              <w:t>мають</w:t>
            </w:r>
            <w:proofErr w:type="spellEnd"/>
            <w:r w:rsidRPr="000D0E7F">
              <w:rPr>
                <w:rFonts w:ascii="Times New Roman" w:hAnsi="Times New Roman"/>
              </w:rPr>
              <w:t xml:space="preserve"> </w:t>
            </w:r>
            <w:proofErr w:type="spellStart"/>
            <w:r w:rsidRPr="000D0E7F">
              <w:rPr>
                <w:rFonts w:ascii="Times New Roman" w:hAnsi="Times New Roman"/>
              </w:rPr>
              <w:t>необхідні</w:t>
            </w:r>
            <w:proofErr w:type="spellEnd"/>
            <w:r w:rsidRPr="000D0E7F">
              <w:rPr>
                <w:rFonts w:ascii="Times New Roman" w:hAnsi="Times New Roman"/>
              </w:rPr>
              <w:t xml:space="preserve"> </w:t>
            </w:r>
            <w:proofErr w:type="spellStart"/>
            <w:r w:rsidRPr="000D0E7F">
              <w:rPr>
                <w:rFonts w:ascii="Times New Roman" w:hAnsi="Times New Roman"/>
              </w:rPr>
              <w:t>знання</w:t>
            </w:r>
            <w:proofErr w:type="spellEnd"/>
            <w:r w:rsidRPr="000D0E7F">
              <w:rPr>
                <w:rFonts w:ascii="Times New Roman" w:hAnsi="Times New Roman"/>
              </w:rPr>
              <w:t xml:space="preserve"> та </w:t>
            </w:r>
            <w:proofErr w:type="spellStart"/>
            <w:r w:rsidRPr="000D0E7F">
              <w:rPr>
                <w:rFonts w:ascii="Times New Roman" w:hAnsi="Times New Roman"/>
              </w:rPr>
              <w:t>досвід</w:t>
            </w:r>
            <w:proofErr w:type="spellEnd"/>
          </w:p>
          <w:p w14:paraId="3F2A346F" w14:textId="77777777" w:rsidR="00AD779B" w:rsidRPr="000D0E7F" w:rsidRDefault="00AD779B" w:rsidP="00AD779B">
            <w:pPr>
              <w:jc w:val="both"/>
              <w:rPr>
                <w:rFonts w:ascii="Times New Roman" w:hAnsi="Times New Roman"/>
              </w:rPr>
            </w:pPr>
            <w:r w:rsidRPr="000D0E7F">
              <w:rPr>
                <w:rFonts w:ascii="Times New Roman" w:hAnsi="Times New Roman"/>
                <w:lang w:val="uk-UA"/>
              </w:rPr>
              <w:t>Учаснику необхідно надати довідку в довільній формі, де зазначити дані про працівників, які будуть безпосередньо залучені до надання послуг. Також необхідно надати щодо кожного із цих працівників д</w:t>
            </w:r>
            <w:proofErr w:type="spellStart"/>
            <w:r w:rsidRPr="000D0E7F">
              <w:rPr>
                <w:rFonts w:ascii="Times New Roman" w:hAnsi="Times New Roman"/>
              </w:rPr>
              <w:t>окументи</w:t>
            </w:r>
            <w:proofErr w:type="spellEnd"/>
            <w:r w:rsidRPr="000D0E7F">
              <w:rPr>
                <w:rFonts w:ascii="Times New Roman" w:hAnsi="Times New Roman"/>
              </w:rPr>
              <w:t xml:space="preserve">, </w:t>
            </w:r>
            <w:proofErr w:type="spellStart"/>
            <w:r w:rsidRPr="000D0E7F">
              <w:rPr>
                <w:rFonts w:ascii="Times New Roman" w:hAnsi="Times New Roman"/>
              </w:rPr>
              <w:t>що</w:t>
            </w:r>
            <w:proofErr w:type="spellEnd"/>
            <w:r w:rsidRPr="000D0E7F">
              <w:rPr>
                <w:rFonts w:ascii="Times New Roman" w:hAnsi="Times New Roman"/>
              </w:rPr>
              <w:t xml:space="preserve"> </w:t>
            </w:r>
            <w:proofErr w:type="spellStart"/>
            <w:r w:rsidRPr="000D0E7F">
              <w:rPr>
                <w:rFonts w:ascii="Times New Roman" w:hAnsi="Times New Roman"/>
              </w:rPr>
              <w:t>підтверджують</w:t>
            </w:r>
            <w:proofErr w:type="spellEnd"/>
            <w:r w:rsidRPr="000D0E7F">
              <w:rPr>
                <w:rFonts w:ascii="Times New Roman" w:hAnsi="Times New Roman"/>
              </w:rPr>
              <w:t xml:space="preserve"> </w:t>
            </w:r>
            <w:proofErr w:type="spellStart"/>
            <w:r w:rsidRPr="000D0E7F">
              <w:rPr>
                <w:rFonts w:ascii="Times New Roman" w:hAnsi="Times New Roman"/>
              </w:rPr>
              <w:t>проходження</w:t>
            </w:r>
            <w:proofErr w:type="spellEnd"/>
            <w:r w:rsidRPr="000D0E7F">
              <w:rPr>
                <w:rFonts w:ascii="Times New Roman" w:hAnsi="Times New Roman"/>
              </w:rPr>
              <w:t xml:space="preserve"> </w:t>
            </w:r>
            <w:proofErr w:type="spellStart"/>
            <w:r w:rsidRPr="000D0E7F">
              <w:rPr>
                <w:rFonts w:ascii="Times New Roman" w:hAnsi="Times New Roman"/>
              </w:rPr>
              <w:t>працівниками</w:t>
            </w:r>
            <w:proofErr w:type="spellEnd"/>
            <w:r w:rsidRPr="000D0E7F">
              <w:rPr>
                <w:rFonts w:ascii="Times New Roman" w:hAnsi="Times New Roman"/>
              </w:rPr>
              <w:t xml:space="preserve"> </w:t>
            </w:r>
            <w:proofErr w:type="spellStart"/>
            <w:r w:rsidRPr="000D0E7F">
              <w:rPr>
                <w:rFonts w:ascii="Times New Roman" w:hAnsi="Times New Roman"/>
              </w:rPr>
              <w:t>навчання</w:t>
            </w:r>
            <w:proofErr w:type="spellEnd"/>
            <w:r w:rsidRPr="000D0E7F">
              <w:rPr>
                <w:rFonts w:ascii="Times New Roman" w:hAnsi="Times New Roman"/>
              </w:rPr>
              <w:t xml:space="preserve"> з </w:t>
            </w:r>
            <w:proofErr w:type="spellStart"/>
            <w:r w:rsidRPr="000D0E7F">
              <w:rPr>
                <w:rFonts w:ascii="Times New Roman" w:hAnsi="Times New Roman"/>
              </w:rPr>
              <w:t>охорони</w:t>
            </w:r>
            <w:proofErr w:type="spellEnd"/>
            <w:r w:rsidRPr="000D0E7F">
              <w:rPr>
                <w:rFonts w:ascii="Times New Roman" w:hAnsi="Times New Roman"/>
              </w:rPr>
              <w:t xml:space="preserve"> </w:t>
            </w:r>
            <w:proofErr w:type="spellStart"/>
            <w:r w:rsidRPr="000D0E7F">
              <w:rPr>
                <w:rFonts w:ascii="Times New Roman" w:hAnsi="Times New Roman"/>
              </w:rPr>
              <w:t>праці</w:t>
            </w:r>
            <w:proofErr w:type="spellEnd"/>
            <w:r w:rsidRPr="000D0E7F">
              <w:rPr>
                <w:rFonts w:ascii="Times New Roman" w:hAnsi="Times New Roman"/>
              </w:rPr>
              <w:t xml:space="preserve"> та </w:t>
            </w:r>
            <w:proofErr w:type="spellStart"/>
            <w:r w:rsidRPr="000D0E7F">
              <w:rPr>
                <w:rFonts w:ascii="Times New Roman" w:hAnsi="Times New Roman"/>
              </w:rPr>
              <w:t>їх</w:t>
            </w:r>
            <w:proofErr w:type="spellEnd"/>
            <w:r w:rsidRPr="000D0E7F">
              <w:rPr>
                <w:rFonts w:ascii="Times New Roman" w:hAnsi="Times New Roman"/>
              </w:rPr>
              <w:t xml:space="preserve"> допуск до </w:t>
            </w:r>
            <w:proofErr w:type="spellStart"/>
            <w:r w:rsidRPr="000D0E7F">
              <w:rPr>
                <w:rFonts w:ascii="Times New Roman" w:hAnsi="Times New Roman"/>
              </w:rPr>
              <w:t>роботи</w:t>
            </w:r>
            <w:proofErr w:type="spellEnd"/>
            <w:r w:rsidRPr="000D0E7F">
              <w:rPr>
                <w:rFonts w:ascii="Times New Roman" w:hAnsi="Times New Roman"/>
              </w:rPr>
              <w:t xml:space="preserve"> .</w:t>
            </w:r>
          </w:p>
          <w:p w14:paraId="1611A577" w14:textId="77777777" w:rsidR="008E6E4E" w:rsidRPr="000D0E7F" w:rsidRDefault="008E6E4E" w:rsidP="00F1185D">
            <w:pPr>
              <w:widowControl w:val="0"/>
              <w:tabs>
                <w:tab w:val="left" w:pos="10086"/>
              </w:tabs>
              <w:spacing w:after="0" w:line="240" w:lineRule="auto"/>
              <w:ind w:left="164"/>
              <w:jc w:val="both"/>
              <w:rPr>
                <w:rFonts w:ascii="Times New Roman" w:hAnsi="Times New Roman"/>
                <w:b/>
                <w:lang w:val="uk-UA" w:eastAsia="uk-UA"/>
              </w:rPr>
            </w:pPr>
          </w:p>
          <w:p w14:paraId="5F161859" w14:textId="6B8630F9" w:rsidR="00B444D7" w:rsidRPr="000D0E7F" w:rsidRDefault="00B444D7" w:rsidP="00F1185D">
            <w:pPr>
              <w:widowControl w:val="0"/>
              <w:tabs>
                <w:tab w:val="left" w:pos="10086"/>
              </w:tabs>
              <w:spacing w:after="0" w:line="240" w:lineRule="auto"/>
              <w:ind w:left="164"/>
              <w:jc w:val="both"/>
              <w:rPr>
                <w:rFonts w:ascii="Times New Roman" w:hAnsi="Times New Roman"/>
                <w:b/>
                <w:lang w:val="uk-UA" w:eastAsia="uk-UA"/>
              </w:rPr>
            </w:pPr>
            <w:r w:rsidRPr="000D0E7F">
              <w:rPr>
                <w:rFonts w:ascii="Times New Roman" w:hAnsi="Times New Roman"/>
                <w:b/>
                <w:lang w:val="uk-UA" w:eastAsia="uk-UA"/>
              </w:rPr>
              <w:t>Учасник у складі тендерної пропозиції повинен надати:</w:t>
            </w:r>
          </w:p>
          <w:p w14:paraId="576AEE36" w14:textId="221FE79E" w:rsidR="00F92745" w:rsidRPr="000D0E7F" w:rsidRDefault="00812760" w:rsidP="00F1185D">
            <w:pPr>
              <w:pStyle w:val="af"/>
              <w:keepNext/>
              <w:widowControl w:val="0"/>
              <w:numPr>
                <w:ilvl w:val="0"/>
                <w:numId w:val="3"/>
              </w:numPr>
              <w:tabs>
                <w:tab w:val="left" w:pos="10086"/>
              </w:tabs>
              <w:autoSpaceDE w:val="0"/>
              <w:autoSpaceDN w:val="0"/>
              <w:adjustRightInd w:val="0"/>
              <w:spacing w:after="0" w:line="240" w:lineRule="auto"/>
              <w:ind w:left="164"/>
              <w:rPr>
                <w:rFonts w:ascii="Times New Roman" w:eastAsia="Times New Roman" w:hAnsi="Times New Roman"/>
                <w:b/>
                <w:bCs/>
                <w:caps/>
                <w:lang w:eastAsia="ru-RU"/>
              </w:rPr>
            </w:pPr>
            <w:r w:rsidRPr="000D0E7F">
              <w:rPr>
                <w:rFonts w:ascii="Times New Roman" w:eastAsia="Times New Roman" w:hAnsi="Times New Roman"/>
                <w:b/>
                <w:bCs/>
                <w:caps/>
                <w:lang w:eastAsia="ru-RU"/>
              </w:rPr>
              <w:t xml:space="preserve">- </w:t>
            </w:r>
            <w:r w:rsidR="00F92745" w:rsidRPr="000D0E7F">
              <w:rPr>
                <w:rFonts w:ascii="Times New Roman" w:eastAsia="Times New Roman" w:hAnsi="Times New Roman"/>
                <w:b/>
                <w:bCs/>
                <w:caps/>
                <w:lang w:eastAsia="ru-RU"/>
              </w:rPr>
              <w:t>ЦІНОВУ ПропозиціЮ</w:t>
            </w:r>
          </w:p>
          <w:p w14:paraId="6DB10AA3" w14:textId="0F2B62D3" w:rsidR="00B444D7" w:rsidRPr="000D0E7F" w:rsidRDefault="00812760" w:rsidP="00F1185D">
            <w:pPr>
              <w:pStyle w:val="af"/>
              <w:widowControl w:val="0"/>
              <w:numPr>
                <w:ilvl w:val="0"/>
                <w:numId w:val="3"/>
              </w:numPr>
              <w:tabs>
                <w:tab w:val="left" w:pos="10086"/>
              </w:tabs>
              <w:spacing w:after="0" w:line="240" w:lineRule="auto"/>
              <w:ind w:left="164"/>
              <w:jc w:val="both"/>
              <w:rPr>
                <w:rStyle w:val="af2"/>
                <w:rFonts w:ascii="Times New Roman" w:hAnsi="Times New Roman"/>
              </w:rPr>
            </w:pPr>
            <w:r w:rsidRPr="000D0E7F">
              <w:rPr>
                <w:rFonts w:ascii="Times New Roman" w:hAnsi="Times New Roman"/>
                <w:bCs/>
              </w:rPr>
              <w:t xml:space="preserve">- </w:t>
            </w:r>
            <w:r w:rsidR="00B444D7" w:rsidRPr="000D0E7F">
              <w:rPr>
                <w:rFonts w:ascii="Times New Roman" w:hAnsi="Times New Roman"/>
                <w:bCs/>
              </w:rPr>
              <w:t xml:space="preserve"> </w:t>
            </w:r>
            <w:proofErr w:type="spellStart"/>
            <w:r w:rsidR="00B444D7" w:rsidRPr="000D0E7F">
              <w:rPr>
                <w:rStyle w:val="af2"/>
                <w:rFonts w:ascii="Times New Roman" w:hAnsi="Times New Roman"/>
              </w:rPr>
              <w:t>Дані</w:t>
            </w:r>
            <w:proofErr w:type="spellEnd"/>
            <w:r w:rsidR="00B444D7" w:rsidRPr="000D0E7F">
              <w:rPr>
                <w:rStyle w:val="af2"/>
                <w:rFonts w:ascii="Times New Roman" w:hAnsi="Times New Roman"/>
              </w:rPr>
              <w:t xml:space="preserve"> про </w:t>
            </w:r>
            <w:proofErr w:type="spellStart"/>
            <w:r w:rsidR="00B444D7" w:rsidRPr="000D0E7F">
              <w:rPr>
                <w:rStyle w:val="af2"/>
                <w:rFonts w:ascii="Times New Roman" w:hAnsi="Times New Roman"/>
              </w:rPr>
              <w:t>посадових</w:t>
            </w:r>
            <w:proofErr w:type="spellEnd"/>
            <w:r w:rsidR="00B444D7" w:rsidRPr="000D0E7F">
              <w:rPr>
                <w:rStyle w:val="af2"/>
                <w:rFonts w:ascii="Times New Roman" w:hAnsi="Times New Roman"/>
              </w:rPr>
              <w:t>/</w:t>
            </w:r>
            <w:proofErr w:type="spellStart"/>
            <w:r w:rsidR="00B444D7" w:rsidRPr="000D0E7F">
              <w:rPr>
                <w:rStyle w:val="af2"/>
                <w:rFonts w:ascii="Times New Roman" w:hAnsi="Times New Roman"/>
              </w:rPr>
              <w:t>уповноважених</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осіб</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Учасника</w:t>
            </w:r>
            <w:proofErr w:type="spellEnd"/>
            <w:r w:rsidR="00B444D7" w:rsidRPr="000D0E7F">
              <w:rPr>
                <w:rStyle w:val="af2"/>
                <w:rFonts w:ascii="Times New Roman" w:hAnsi="Times New Roman"/>
              </w:rPr>
              <w:t>: (</w:t>
            </w:r>
            <w:proofErr w:type="spellStart"/>
            <w:r w:rsidR="00B444D7" w:rsidRPr="000D0E7F">
              <w:rPr>
                <w:rStyle w:val="af2"/>
                <w:rFonts w:ascii="Times New Roman" w:hAnsi="Times New Roman"/>
              </w:rPr>
              <w:t>учасник</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надає</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скановану</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довідку</w:t>
            </w:r>
            <w:proofErr w:type="spellEnd"/>
            <w:r w:rsidR="00B444D7" w:rsidRPr="000D0E7F">
              <w:rPr>
                <w:rStyle w:val="af2"/>
                <w:rFonts w:ascii="Times New Roman" w:hAnsi="Times New Roman"/>
              </w:rPr>
              <w:t xml:space="preserve"> з </w:t>
            </w:r>
            <w:proofErr w:type="spellStart"/>
            <w:r w:rsidR="00B444D7" w:rsidRPr="000D0E7F">
              <w:rPr>
                <w:rStyle w:val="af2"/>
                <w:rFonts w:ascii="Times New Roman" w:hAnsi="Times New Roman"/>
              </w:rPr>
              <w:t>інформацію</w:t>
            </w:r>
            <w:proofErr w:type="spellEnd"/>
            <w:r w:rsidR="00B444D7" w:rsidRPr="000D0E7F">
              <w:rPr>
                <w:rStyle w:val="af2"/>
                <w:rFonts w:ascii="Times New Roman" w:hAnsi="Times New Roman"/>
              </w:rPr>
              <w:t xml:space="preserve"> про </w:t>
            </w:r>
            <w:proofErr w:type="spellStart"/>
            <w:r w:rsidR="00B444D7" w:rsidRPr="000D0E7F">
              <w:rPr>
                <w:rStyle w:val="af2"/>
                <w:rFonts w:ascii="Times New Roman" w:hAnsi="Times New Roman"/>
              </w:rPr>
              <w:t>посадових</w:t>
            </w:r>
            <w:proofErr w:type="spellEnd"/>
            <w:r w:rsidR="00B444D7" w:rsidRPr="000D0E7F">
              <w:rPr>
                <w:rStyle w:val="af2"/>
                <w:rFonts w:ascii="Times New Roman" w:hAnsi="Times New Roman"/>
              </w:rPr>
              <w:t>/</w:t>
            </w:r>
            <w:proofErr w:type="spellStart"/>
            <w:r w:rsidR="00B444D7" w:rsidRPr="000D0E7F">
              <w:rPr>
                <w:rStyle w:val="af2"/>
                <w:rFonts w:ascii="Times New Roman" w:hAnsi="Times New Roman"/>
              </w:rPr>
              <w:t>уповноважених</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осіб</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які</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відносяться</w:t>
            </w:r>
            <w:proofErr w:type="spellEnd"/>
            <w:r w:rsidR="00B444D7" w:rsidRPr="000D0E7F">
              <w:rPr>
                <w:rStyle w:val="af2"/>
                <w:rFonts w:ascii="Times New Roman" w:hAnsi="Times New Roman"/>
              </w:rPr>
              <w:t xml:space="preserve"> до </w:t>
            </w:r>
            <w:proofErr w:type="spellStart"/>
            <w:r w:rsidR="00B444D7" w:rsidRPr="000D0E7F">
              <w:rPr>
                <w:rStyle w:val="af2"/>
                <w:rFonts w:ascii="Times New Roman" w:hAnsi="Times New Roman"/>
              </w:rPr>
              <w:t>керівного</w:t>
            </w:r>
            <w:proofErr w:type="spellEnd"/>
            <w:r w:rsidR="00B444D7" w:rsidRPr="000D0E7F">
              <w:rPr>
                <w:rStyle w:val="af2"/>
                <w:rFonts w:ascii="Times New Roman" w:hAnsi="Times New Roman"/>
              </w:rPr>
              <w:t xml:space="preserve"> складу та </w:t>
            </w:r>
            <w:proofErr w:type="spellStart"/>
            <w:r w:rsidR="00B444D7" w:rsidRPr="000D0E7F">
              <w:rPr>
                <w:rStyle w:val="af2"/>
                <w:rFonts w:ascii="Times New Roman" w:hAnsi="Times New Roman"/>
              </w:rPr>
              <w:t>мають</w:t>
            </w:r>
            <w:proofErr w:type="spellEnd"/>
            <w:r w:rsidR="00B444D7" w:rsidRPr="000D0E7F">
              <w:rPr>
                <w:rStyle w:val="af2"/>
                <w:rFonts w:ascii="Times New Roman" w:hAnsi="Times New Roman"/>
              </w:rPr>
              <w:t xml:space="preserve"> право на </w:t>
            </w:r>
            <w:proofErr w:type="spellStart"/>
            <w:r w:rsidR="00B444D7" w:rsidRPr="000D0E7F">
              <w:rPr>
                <w:rStyle w:val="af2"/>
                <w:rFonts w:ascii="Times New Roman" w:hAnsi="Times New Roman"/>
              </w:rPr>
              <w:t>укладання</w:t>
            </w:r>
            <w:proofErr w:type="spellEnd"/>
            <w:r w:rsidR="00B444D7" w:rsidRPr="000D0E7F">
              <w:rPr>
                <w:rStyle w:val="af2"/>
                <w:rFonts w:ascii="Times New Roman" w:hAnsi="Times New Roman"/>
              </w:rPr>
              <w:t xml:space="preserve"> договору/</w:t>
            </w:r>
            <w:proofErr w:type="spellStart"/>
            <w:r w:rsidR="00B444D7" w:rsidRPr="000D0E7F">
              <w:rPr>
                <w:rStyle w:val="af2"/>
                <w:rFonts w:ascii="Times New Roman" w:hAnsi="Times New Roman"/>
              </w:rPr>
              <w:t>підписання</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тендерної</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пропозиції</w:t>
            </w:r>
            <w:proofErr w:type="spellEnd"/>
            <w:r w:rsidR="00B444D7" w:rsidRPr="000D0E7F">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EF5CC3" w:rsidRPr="000D0E7F" w14:paraId="21970097" w14:textId="77777777" w:rsidTr="003373D3">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0D0E7F" w:rsidRDefault="00B444D7" w:rsidP="00F1185D">
                  <w:pPr>
                    <w:pStyle w:val="af1"/>
                    <w:tabs>
                      <w:tab w:val="left" w:pos="10086"/>
                    </w:tabs>
                    <w:ind w:left="164"/>
                    <w:jc w:val="center"/>
                    <w:rPr>
                      <w:rFonts w:ascii="Times New Roman" w:hAnsi="Times New Roman"/>
                      <w:b/>
                      <w:lang w:val="uk-UA"/>
                    </w:rPr>
                  </w:pPr>
                </w:p>
                <w:p w14:paraId="4C7D9946"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Прізвище, ім’я,</w:t>
                  </w:r>
                </w:p>
                <w:p w14:paraId="5C3B6023"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Контактний номер телефону</w:t>
                  </w:r>
                </w:p>
                <w:p w14:paraId="04246A56"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Е-</w:t>
                  </w:r>
                  <w:proofErr w:type="spellStart"/>
                  <w:r w:rsidRPr="000D0E7F">
                    <w:rPr>
                      <w:rFonts w:ascii="Times New Roman" w:hAnsi="Times New Roman"/>
                      <w:b/>
                      <w:lang w:val="uk-UA"/>
                    </w:rPr>
                    <w:t>mail</w:t>
                  </w:r>
                  <w:proofErr w:type="spellEnd"/>
                  <w:r w:rsidRPr="000D0E7F">
                    <w:rPr>
                      <w:rFonts w:ascii="Times New Roman" w:hAnsi="Times New Roman"/>
                      <w:b/>
                      <w:lang w:val="uk-UA"/>
                    </w:rPr>
                    <w:t xml:space="preserve"> </w:t>
                  </w:r>
                </w:p>
                <w:p w14:paraId="76973346"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(у разі наявності)</w:t>
                  </w:r>
                </w:p>
              </w:tc>
            </w:tr>
            <w:tr w:rsidR="00EF5CC3" w:rsidRPr="000D0E7F" w14:paraId="66BCF166" w14:textId="77777777" w:rsidTr="003373D3">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 xml:space="preserve">1. </w:t>
                  </w:r>
                  <w:r w:rsidRPr="000D0E7F">
                    <w:rPr>
                      <w:rFonts w:ascii="Times New Roman" w:hAnsi="Times New Roman"/>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0D0E7F" w:rsidRDefault="00B444D7" w:rsidP="00F1185D">
                  <w:pPr>
                    <w:pStyle w:val="af1"/>
                    <w:tabs>
                      <w:tab w:val="left" w:pos="10086"/>
                    </w:tabs>
                    <w:ind w:left="164"/>
                    <w:rPr>
                      <w:rFonts w:ascii="Times New Roman" w:hAnsi="Times New Roman"/>
                      <w:b/>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0D0E7F" w:rsidRDefault="00B444D7" w:rsidP="00F1185D">
                  <w:pPr>
                    <w:pStyle w:val="af1"/>
                    <w:tabs>
                      <w:tab w:val="left" w:pos="10086"/>
                    </w:tabs>
                    <w:ind w:left="164"/>
                    <w:rPr>
                      <w:rFonts w:ascii="Times New Roman" w:hAnsi="Times New Roman"/>
                      <w:b/>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0D0E7F" w:rsidRDefault="00B444D7" w:rsidP="00F1185D">
                  <w:pPr>
                    <w:pStyle w:val="af1"/>
                    <w:tabs>
                      <w:tab w:val="left" w:pos="10086"/>
                    </w:tabs>
                    <w:ind w:left="164"/>
                    <w:rPr>
                      <w:rFonts w:ascii="Times New Roman" w:hAnsi="Times New Roman"/>
                      <w:b/>
                      <w:lang w:val="uk-UA"/>
                    </w:rPr>
                  </w:pPr>
                </w:p>
              </w:tc>
            </w:tr>
            <w:tr w:rsidR="00EF5CC3" w:rsidRPr="000D0E7F" w14:paraId="3B41FF75" w14:textId="77777777" w:rsidTr="003373D3">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0D0E7F" w:rsidRDefault="00B444D7" w:rsidP="00F1185D">
                  <w:pPr>
                    <w:pStyle w:val="af1"/>
                    <w:tabs>
                      <w:tab w:val="left" w:pos="10086"/>
                    </w:tabs>
                    <w:ind w:left="164"/>
                    <w:rPr>
                      <w:rFonts w:ascii="Times New Roman" w:hAnsi="Times New Roman"/>
                      <w:b/>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0D0E7F" w:rsidRDefault="00B444D7" w:rsidP="00F1185D">
                  <w:pPr>
                    <w:pStyle w:val="af1"/>
                    <w:tabs>
                      <w:tab w:val="left" w:pos="10086"/>
                    </w:tabs>
                    <w:ind w:left="164"/>
                    <w:rPr>
                      <w:rFonts w:ascii="Times New Roman" w:hAnsi="Times New Roman"/>
                      <w:b/>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0D0E7F" w:rsidRDefault="00B444D7" w:rsidP="00F1185D">
                  <w:pPr>
                    <w:pStyle w:val="af1"/>
                    <w:tabs>
                      <w:tab w:val="left" w:pos="10086"/>
                    </w:tabs>
                    <w:ind w:left="164"/>
                    <w:rPr>
                      <w:rFonts w:ascii="Times New Roman" w:hAnsi="Times New Roman"/>
                      <w:b/>
                      <w:lang w:val="uk-UA"/>
                    </w:rPr>
                  </w:pPr>
                </w:p>
              </w:tc>
            </w:tr>
          </w:tbl>
          <w:p w14:paraId="6DF1FD53" w14:textId="77777777" w:rsidR="00B444D7" w:rsidRPr="000D0E7F" w:rsidRDefault="00B444D7" w:rsidP="00F1185D">
            <w:pPr>
              <w:pStyle w:val="af1"/>
              <w:tabs>
                <w:tab w:val="left" w:pos="10086"/>
              </w:tabs>
              <w:ind w:left="164"/>
              <w:jc w:val="both"/>
              <w:rPr>
                <w:rFonts w:ascii="Times New Roman" w:hAnsi="Times New Roman"/>
                <w:bCs/>
                <w:lang w:val="uk-UA"/>
              </w:rPr>
            </w:pPr>
          </w:p>
          <w:p w14:paraId="7790407A"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0D0E7F">
              <w:rPr>
                <w:rFonts w:ascii="Times New Roman" w:hAnsi="Times New Roman"/>
                <w:b/>
                <w:lang w:val="uk-UA"/>
              </w:rPr>
              <w:t>- Статут</w:t>
            </w:r>
            <w:r w:rsidRPr="000D0E7F">
              <w:rPr>
                <w:rFonts w:ascii="Times New Roman" w:hAnsi="Times New Roman"/>
                <w:lang w:val="uk-UA"/>
              </w:rPr>
              <w:t xml:space="preserve"> або інший установчий документ в останній редакції. </w:t>
            </w:r>
            <w:r w:rsidRPr="000D0E7F">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0D0E7F">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0D0E7F">
              <w:rPr>
                <w:rFonts w:ascii="Times New Roman" w:hAnsi="Times New Roman"/>
                <w:i/>
                <w:lang w:val="uk-UA"/>
              </w:rPr>
              <w:t>(оригінали або копії  документів завірені належним чином)</w:t>
            </w:r>
          </w:p>
          <w:p w14:paraId="740674BD"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lang w:val="uk-UA"/>
              </w:rPr>
            </w:pPr>
            <w:r w:rsidRPr="000D0E7F">
              <w:rPr>
                <w:rFonts w:ascii="Times New Roman" w:hAnsi="Times New Roman"/>
                <w:b/>
                <w:lang w:val="uk-UA"/>
              </w:rPr>
              <w:t>- Д</w:t>
            </w:r>
            <w:r w:rsidRPr="000D0E7F">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32058E6"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0D0E7F">
              <w:rPr>
                <w:rFonts w:ascii="Times New Roman" w:eastAsia="Times New Roman" w:hAnsi="Times New Roman"/>
                <w:lang w:val="uk-UA"/>
              </w:rPr>
              <w:t xml:space="preserve">- </w:t>
            </w:r>
            <w:r w:rsidRPr="000D0E7F">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0D0E7F">
              <w:rPr>
                <w:rFonts w:ascii="Times New Roman" w:hAnsi="Times New Roman"/>
                <w:i/>
                <w:lang w:val="uk-UA"/>
              </w:rPr>
              <w:t>(оригінали або копії  документів завірені належним чином)</w:t>
            </w:r>
          </w:p>
          <w:p w14:paraId="0AFF2A74"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0D0E7F">
              <w:rPr>
                <w:rFonts w:ascii="Times New Roman" w:eastAsia="Times New Roman" w:hAnsi="Times New Roman"/>
                <w:lang w:val="uk-UA"/>
              </w:rPr>
              <w:t xml:space="preserve">- </w:t>
            </w:r>
            <w:r w:rsidRPr="000D0E7F">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0D0E7F">
              <w:rPr>
                <w:rFonts w:ascii="Times New Roman" w:hAnsi="Times New Roman"/>
                <w:i/>
                <w:lang w:val="uk-UA"/>
              </w:rPr>
              <w:t>(оригінали або копії  документів завірені належним чином)</w:t>
            </w:r>
          </w:p>
          <w:p w14:paraId="7A0C4EC6"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0D0E7F">
              <w:rPr>
                <w:rFonts w:ascii="Times New Roman" w:hAnsi="Times New Roman"/>
                <w:i/>
                <w:lang w:val="uk-UA"/>
              </w:rPr>
              <w:t>- С</w:t>
            </w:r>
            <w:r w:rsidRPr="000D0E7F">
              <w:rPr>
                <w:rFonts w:ascii="Times New Roman" w:hAnsi="Times New Roman"/>
                <w:bCs/>
                <w:lang w:val="uk-UA"/>
              </w:rPr>
              <w:t>кановані</w:t>
            </w:r>
            <w:r w:rsidRPr="000D0E7F">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0D0E7F">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0D0E7F">
              <w:rPr>
                <w:rFonts w:ascii="Times New Roman" w:hAnsi="Times New Roman"/>
                <w:i/>
                <w:lang w:val="uk-UA"/>
              </w:rPr>
              <w:t>(оригінали або копії  документів завірені належним чином)</w:t>
            </w:r>
          </w:p>
          <w:p w14:paraId="45370053"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bCs/>
                <w:lang w:val="uk-UA"/>
              </w:rPr>
            </w:pPr>
            <w:r w:rsidRPr="000D0E7F">
              <w:rPr>
                <w:rFonts w:ascii="Times New Roman" w:hAnsi="Times New Roman"/>
                <w:bCs/>
                <w:spacing w:val="-4"/>
                <w:lang w:val="uk-UA"/>
              </w:rPr>
              <w:lastRenderedPageBreak/>
              <w:t xml:space="preserve">   </w:t>
            </w:r>
            <w:r w:rsidRPr="000D0E7F">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0D0E7F">
              <w:rPr>
                <w:rFonts w:ascii="Times New Roman" w:hAnsi="Times New Roman"/>
                <w:bCs/>
                <w:i/>
                <w:lang w:val="uk-UA"/>
              </w:rPr>
              <w:t>оригінал</w:t>
            </w:r>
            <w:r w:rsidRPr="000D0E7F">
              <w:rPr>
                <w:rFonts w:ascii="Times New Roman" w:hAnsi="Times New Roman"/>
                <w:bCs/>
                <w:lang w:val="uk-UA"/>
              </w:rPr>
              <w:t xml:space="preserve"> Довіреності </w:t>
            </w:r>
            <w:r w:rsidRPr="000D0E7F">
              <w:rPr>
                <w:rFonts w:ascii="Times New Roman" w:hAnsi="Times New Roman"/>
                <w:lang w:val="uk-UA"/>
              </w:rPr>
              <w:t xml:space="preserve">(доручення) на цю особу учасника про надання повноважень цій особі </w:t>
            </w:r>
            <w:r w:rsidRPr="000D0E7F">
              <w:rPr>
                <w:rFonts w:ascii="Times New Roman" w:hAnsi="Times New Roman"/>
                <w:bCs/>
                <w:lang w:val="uk-UA"/>
              </w:rPr>
              <w:t xml:space="preserve">підписувати документи тендерної пропозиції </w:t>
            </w:r>
          </w:p>
          <w:p w14:paraId="6A144B30" w14:textId="16D142BD" w:rsidR="00B444D7" w:rsidRPr="000D0E7F" w:rsidRDefault="00B444D7" w:rsidP="00F1185D">
            <w:pPr>
              <w:pStyle w:val="af1"/>
              <w:tabs>
                <w:tab w:val="left" w:pos="676"/>
                <w:tab w:val="left" w:pos="864"/>
                <w:tab w:val="left" w:pos="1051"/>
                <w:tab w:val="left" w:pos="10086"/>
              </w:tabs>
              <w:ind w:left="164"/>
              <w:jc w:val="both"/>
              <w:rPr>
                <w:rFonts w:ascii="Times New Roman" w:hAnsi="Times New Roman"/>
                <w:lang w:val="uk-UA" w:eastAsia="uk-UA"/>
              </w:rPr>
            </w:pPr>
            <w:r w:rsidRPr="000D0E7F">
              <w:rPr>
                <w:rFonts w:ascii="Times New Roman" w:hAnsi="Times New Roman"/>
                <w:lang w:val="uk-UA"/>
              </w:rPr>
              <w:t>- Витяг</w:t>
            </w:r>
            <w:r w:rsidR="00402448" w:rsidRPr="000D0E7F">
              <w:rPr>
                <w:rFonts w:ascii="Times New Roman" w:hAnsi="Times New Roman"/>
                <w:lang w:val="uk-UA"/>
              </w:rPr>
              <w:t>/виписку</w:t>
            </w:r>
            <w:r w:rsidRPr="000D0E7F">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Pr="000D0E7F">
              <w:rPr>
                <w:rFonts w:ascii="Times New Roman" w:hAnsi="Times New Roman"/>
                <w:lang w:val="uk-UA" w:eastAsia="uk-UA"/>
              </w:rPr>
              <w:t xml:space="preserve"> </w:t>
            </w:r>
          </w:p>
          <w:p w14:paraId="554A40B5" w14:textId="572D50B7" w:rsidR="006C4581" w:rsidRPr="000D0E7F" w:rsidRDefault="006C4581" w:rsidP="00F1185D">
            <w:pPr>
              <w:pStyle w:val="af1"/>
              <w:tabs>
                <w:tab w:val="left" w:pos="676"/>
                <w:tab w:val="left" w:pos="864"/>
                <w:tab w:val="left" w:pos="1051"/>
                <w:tab w:val="left" w:pos="10086"/>
              </w:tabs>
              <w:ind w:left="164"/>
              <w:jc w:val="both"/>
              <w:rPr>
                <w:rFonts w:ascii="Times New Roman" w:hAnsi="Times New Roman"/>
                <w:lang w:val="uk-UA" w:eastAsia="uk-UA"/>
              </w:rPr>
            </w:pPr>
            <w:r w:rsidRPr="000D0E7F">
              <w:rPr>
                <w:rFonts w:ascii="Times New Roman" w:hAnsi="Times New Roman"/>
                <w:lang w:val="uk-UA"/>
              </w:rPr>
              <w:t>- д</w:t>
            </w:r>
            <w:proofErr w:type="spellStart"/>
            <w:r w:rsidRPr="000D0E7F">
              <w:rPr>
                <w:rFonts w:ascii="Times New Roman" w:hAnsi="Times New Roman"/>
              </w:rPr>
              <w:t>овідку</w:t>
            </w:r>
            <w:proofErr w:type="spellEnd"/>
            <w:r w:rsidRPr="000D0E7F">
              <w:rPr>
                <w:rFonts w:ascii="Times New Roman" w:hAnsi="Times New Roman"/>
              </w:rPr>
              <w:t xml:space="preserve"> з </w:t>
            </w:r>
            <w:proofErr w:type="spellStart"/>
            <w:r w:rsidRPr="000D0E7F">
              <w:rPr>
                <w:rFonts w:ascii="Times New Roman" w:hAnsi="Times New Roman"/>
              </w:rPr>
              <w:t>інформацією</w:t>
            </w:r>
            <w:proofErr w:type="spellEnd"/>
            <w:r w:rsidRPr="000D0E7F">
              <w:rPr>
                <w:rFonts w:ascii="Times New Roman" w:hAnsi="Times New Roman"/>
              </w:rPr>
              <w:t xml:space="preserve"> про </w:t>
            </w:r>
            <w:proofErr w:type="spellStart"/>
            <w:r w:rsidRPr="000D0E7F">
              <w:rPr>
                <w:rFonts w:ascii="Times New Roman" w:hAnsi="Times New Roman"/>
              </w:rPr>
              <w:t>кінцевих</w:t>
            </w:r>
            <w:proofErr w:type="spellEnd"/>
            <w:r w:rsidRPr="000D0E7F">
              <w:rPr>
                <w:rFonts w:ascii="Times New Roman" w:hAnsi="Times New Roman"/>
              </w:rPr>
              <w:t xml:space="preserve"> </w:t>
            </w:r>
            <w:proofErr w:type="spellStart"/>
            <w:r w:rsidRPr="000D0E7F">
              <w:rPr>
                <w:rFonts w:ascii="Times New Roman" w:hAnsi="Times New Roman"/>
              </w:rPr>
              <w:t>бенефіціарних</w:t>
            </w:r>
            <w:proofErr w:type="spellEnd"/>
            <w:r w:rsidRPr="000D0E7F">
              <w:rPr>
                <w:rFonts w:ascii="Times New Roman" w:hAnsi="Times New Roman"/>
              </w:rPr>
              <w:t xml:space="preserve"> </w:t>
            </w:r>
            <w:proofErr w:type="spellStart"/>
            <w:r w:rsidRPr="000D0E7F">
              <w:rPr>
                <w:rFonts w:ascii="Times New Roman" w:hAnsi="Times New Roman"/>
              </w:rPr>
              <w:t>власників</w:t>
            </w:r>
            <w:proofErr w:type="spellEnd"/>
            <w:r w:rsidRPr="000D0E7F">
              <w:rPr>
                <w:rFonts w:ascii="Times New Roman" w:hAnsi="Times New Roman"/>
              </w:rPr>
              <w:t xml:space="preserve"> </w:t>
            </w:r>
            <w:proofErr w:type="spellStart"/>
            <w:r w:rsidRPr="000D0E7F">
              <w:rPr>
                <w:rFonts w:ascii="Times New Roman" w:hAnsi="Times New Roman"/>
              </w:rPr>
              <w:t>учасника</w:t>
            </w:r>
            <w:proofErr w:type="spellEnd"/>
            <w:r w:rsidRPr="000D0E7F">
              <w:rPr>
                <w:rFonts w:ascii="Times New Roman" w:hAnsi="Times New Roman"/>
              </w:rPr>
              <w:t xml:space="preserve"> </w:t>
            </w:r>
            <w:proofErr w:type="spellStart"/>
            <w:r w:rsidRPr="000D0E7F">
              <w:rPr>
                <w:rFonts w:ascii="Times New Roman" w:hAnsi="Times New Roman"/>
              </w:rPr>
              <w:t>процедури</w:t>
            </w:r>
            <w:proofErr w:type="spellEnd"/>
            <w:r w:rsidRPr="000D0E7F">
              <w:rPr>
                <w:rFonts w:ascii="Times New Roman" w:hAnsi="Times New Roman"/>
              </w:rPr>
              <w:t xml:space="preserve"> </w:t>
            </w:r>
            <w:proofErr w:type="spellStart"/>
            <w:r w:rsidRPr="000D0E7F">
              <w:rPr>
                <w:rFonts w:ascii="Times New Roman" w:hAnsi="Times New Roman"/>
              </w:rPr>
              <w:t>закупівлі</w:t>
            </w:r>
            <w:proofErr w:type="spellEnd"/>
            <w:r w:rsidRPr="000D0E7F">
              <w:rPr>
                <w:rFonts w:ascii="Times New Roman" w:hAnsi="Times New Roman"/>
              </w:rPr>
              <w:t xml:space="preserve">, </w:t>
            </w:r>
            <w:proofErr w:type="spellStart"/>
            <w:r w:rsidRPr="000D0E7F">
              <w:rPr>
                <w:rFonts w:ascii="Times New Roman" w:hAnsi="Times New Roman"/>
              </w:rPr>
              <w:t>що</w:t>
            </w:r>
            <w:proofErr w:type="spellEnd"/>
            <w:r w:rsidRPr="000D0E7F">
              <w:rPr>
                <w:rFonts w:ascii="Times New Roman" w:hAnsi="Times New Roman"/>
              </w:rPr>
              <w:t xml:space="preserve"> </w:t>
            </w:r>
            <w:r w:rsidRPr="000D0E7F">
              <w:rPr>
                <w:rFonts w:ascii="Times New Roman" w:hAnsi="Times New Roman"/>
                <w:b/>
              </w:rPr>
              <w:t>є нерезидентом</w:t>
            </w:r>
            <w:r w:rsidRPr="000D0E7F">
              <w:rPr>
                <w:rFonts w:ascii="Times New Roman" w:hAnsi="Times New Roman"/>
              </w:rPr>
              <w:t xml:space="preserve">: </w:t>
            </w:r>
            <w:proofErr w:type="spellStart"/>
            <w:r w:rsidRPr="000D0E7F">
              <w:rPr>
                <w:rFonts w:ascii="Times New Roman" w:hAnsi="Times New Roman"/>
              </w:rPr>
              <w:t>прізвище</w:t>
            </w:r>
            <w:proofErr w:type="spellEnd"/>
            <w:r w:rsidRPr="000D0E7F">
              <w:rPr>
                <w:rFonts w:ascii="Times New Roman" w:hAnsi="Times New Roman"/>
              </w:rPr>
              <w:t xml:space="preserve">, </w:t>
            </w:r>
            <w:proofErr w:type="spellStart"/>
            <w:r w:rsidRPr="000D0E7F">
              <w:rPr>
                <w:rFonts w:ascii="Times New Roman" w:hAnsi="Times New Roman"/>
              </w:rPr>
              <w:t>ім’я</w:t>
            </w:r>
            <w:proofErr w:type="spellEnd"/>
            <w:r w:rsidRPr="000D0E7F">
              <w:rPr>
                <w:rFonts w:ascii="Times New Roman" w:hAnsi="Times New Roman"/>
              </w:rPr>
              <w:t xml:space="preserve">, по </w:t>
            </w:r>
            <w:proofErr w:type="spellStart"/>
            <w:r w:rsidRPr="000D0E7F">
              <w:rPr>
                <w:rFonts w:ascii="Times New Roman" w:hAnsi="Times New Roman"/>
              </w:rPr>
              <w:t>батькові</w:t>
            </w:r>
            <w:proofErr w:type="spellEnd"/>
            <w:r w:rsidRPr="000D0E7F">
              <w:rPr>
                <w:rFonts w:ascii="Times New Roman" w:hAnsi="Times New Roman"/>
              </w:rPr>
              <w:t xml:space="preserve"> (за </w:t>
            </w:r>
            <w:proofErr w:type="spellStart"/>
            <w:r w:rsidRPr="000D0E7F">
              <w:rPr>
                <w:rFonts w:ascii="Times New Roman" w:hAnsi="Times New Roman"/>
              </w:rPr>
              <w:t>наявності</w:t>
            </w:r>
            <w:proofErr w:type="spellEnd"/>
            <w:r w:rsidRPr="000D0E7F">
              <w:rPr>
                <w:rFonts w:ascii="Times New Roman" w:hAnsi="Times New Roman"/>
              </w:rPr>
              <w:t xml:space="preserve">), </w:t>
            </w:r>
            <w:proofErr w:type="spellStart"/>
            <w:r w:rsidRPr="000D0E7F">
              <w:rPr>
                <w:rFonts w:ascii="Times New Roman" w:hAnsi="Times New Roman"/>
              </w:rPr>
              <w:t>країна</w:t>
            </w:r>
            <w:proofErr w:type="spellEnd"/>
            <w:r w:rsidRPr="000D0E7F">
              <w:rPr>
                <w:rFonts w:ascii="Times New Roman" w:hAnsi="Times New Roman"/>
              </w:rPr>
              <w:t xml:space="preserve"> </w:t>
            </w:r>
            <w:proofErr w:type="spellStart"/>
            <w:r w:rsidRPr="000D0E7F">
              <w:rPr>
                <w:rFonts w:ascii="Times New Roman" w:hAnsi="Times New Roman"/>
              </w:rPr>
              <w:t>громадянства</w:t>
            </w:r>
            <w:proofErr w:type="spellEnd"/>
            <w:r w:rsidRPr="000D0E7F">
              <w:rPr>
                <w:rFonts w:ascii="Times New Roman" w:hAnsi="Times New Roman"/>
              </w:rPr>
              <w:t xml:space="preserve"> (</w:t>
            </w:r>
            <w:proofErr w:type="spellStart"/>
            <w:r w:rsidRPr="000D0E7F">
              <w:rPr>
                <w:rFonts w:ascii="Times New Roman" w:hAnsi="Times New Roman"/>
              </w:rPr>
              <w:t>підданства</w:t>
            </w:r>
            <w:proofErr w:type="spellEnd"/>
            <w:r w:rsidRPr="000D0E7F">
              <w:rPr>
                <w:rFonts w:ascii="Times New Roman" w:hAnsi="Times New Roman"/>
              </w:rPr>
              <w:t xml:space="preserve">), а в </w:t>
            </w:r>
            <w:proofErr w:type="spellStart"/>
            <w:r w:rsidRPr="000D0E7F">
              <w:rPr>
                <w:rFonts w:ascii="Times New Roman" w:hAnsi="Times New Roman"/>
              </w:rPr>
              <w:t>разі</w:t>
            </w:r>
            <w:proofErr w:type="spellEnd"/>
            <w:r w:rsidRPr="000D0E7F">
              <w:rPr>
                <w:rFonts w:ascii="Times New Roman" w:hAnsi="Times New Roman"/>
              </w:rPr>
              <w:t xml:space="preserve">, коли </w:t>
            </w:r>
            <w:proofErr w:type="spellStart"/>
            <w:r w:rsidRPr="000D0E7F">
              <w:rPr>
                <w:rFonts w:ascii="Times New Roman" w:hAnsi="Times New Roman"/>
              </w:rPr>
              <w:t>кінцевий</w:t>
            </w:r>
            <w:proofErr w:type="spellEnd"/>
            <w:r w:rsidRPr="000D0E7F">
              <w:rPr>
                <w:rFonts w:ascii="Times New Roman" w:hAnsi="Times New Roman"/>
              </w:rPr>
              <w:t xml:space="preserve"> </w:t>
            </w:r>
            <w:proofErr w:type="spellStart"/>
            <w:r w:rsidRPr="000D0E7F">
              <w:rPr>
                <w:rFonts w:ascii="Times New Roman" w:hAnsi="Times New Roman"/>
              </w:rPr>
              <w:t>бенефіціарний</w:t>
            </w:r>
            <w:proofErr w:type="spellEnd"/>
            <w:r w:rsidRPr="000D0E7F">
              <w:rPr>
                <w:rFonts w:ascii="Times New Roman" w:hAnsi="Times New Roman"/>
              </w:rPr>
              <w:t xml:space="preserve"> </w:t>
            </w:r>
            <w:proofErr w:type="spellStart"/>
            <w:r w:rsidRPr="000D0E7F">
              <w:rPr>
                <w:rFonts w:ascii="Times New Roman" w:hAnsi="Times New Roman"/>
              </w:rPr>
              <w:t>власник</w:t>
            </w:r>
            <w:proofErr w:type="spellEnd"/>
            <w:r w:rsidRPr="000D0E7F">
              <w:rPr>
                <w:rFonts w:ascii="Times New Roman" w:hAnsi="Times New Roman"/>
              </w:rPr>
              <w:t xml:space="preserve"> — </w:t>
            </w:r>
            <w:proofErr w:type="spellStart"/>
            <w:r w:rsidRPr="000D0E7F">
              <w:rPr>
                <w:rFonts w:ascii="Times New Roman" w:hAnsi="Times New Roman"/>
              </w:rPr>
              <w:t>іноземець</w:t>
            </w:r>
            <w:proofErr w:type="spellEnd"/>
            <w:r w:rsidRPr="000D0E7F">
              <w:rPr>
                <w:rFonts w:ascii="Times New Roman" w:hAnsi="Times New Roman"/>
              </w:rPr>
              <w:t xml:space="preserve"> є </w:t>
            </w:r>
            <w:proofErr w:type="spellStart"/>
            <w:r w:rsidRPr="000D0E7F">
              <w:rPr>
                <w:rFonts w:ascii="Times New Roman" w:hAnsi="Times New Roman"/>
              </w:rPr>
              <w:t>громадянином</w:t>
            </w:r>
            <w:proofErr w:type="spellEnd"/>
            <w:r w:rsidRPr="000D0E7F">
              <w:rPr>
                <w:rFonts w:ascii="Times New Roman" w:hAnsi="Times New Roman"/>
              </w:rPr>
              <w:t xml:space="preserve"> (</w:t>
            </w:r>
            <w:proofErr w:type="spellStart"/>
            <w:r w:rsidRPr="000D0E7F">
              <w:rPr>
                <w:rFonts w:ascii="Times New Roman" w:hAnsi="Times New Roman"/>
              </w:rPr>
              <w:t>підданим</w:t>
            </w:r>
            <w:proofErr w:type="spellEnd"/>
            <w:r w:rsidRPr="000D0E7F">
              <w:rPr>
                <w:rFonts w:ascii="Times New Roman" w:hAnsi="Times New Roman"/>
              </w:rPr>
              <w:t xml:space="preserve">) </w:t>
            </w:r>
            <w:proofErr w:type="spellStart"/>
            <w:r w:rsidRPr="000D0E7F">
              <w:rPr>
                <w:rFonts w:ascii="Times New Roman" w:hAnsi="Times New Roman"/>
              </w:rPr>
              <w:t>кількох</w:t>
            </w:r>
            <w:proofErr w:type="spellEnd"/>
            <w:r w:rsidRPr="000D0E7F">
              <w:rPr>
                <w:rFonts w:ascii="Times New Roman" w:hAnsi="Times New Roman"/>
              </w:rPr>
              <w:t xml:space="preserve"> </w:t>
            </w:r>
            <w:proofErr w:type="spellStart"/>
            <w:r w:rsidRPr="000D0E7F">
              <w:rPr>
                <w:rFonts w:ascii="Times New Roman" w:hAnsi="Times New Roman"/>
              </w:rPr>
              <w:t>країн</w:t>
            </w:r>
            <w:proofErr w:type="spellEnd"/>
            <w:r w:rsidRPr="000D0E7F">
              <w:rPr>
                <w:rFonts w:ascii="Times New Roman" w:hAnsi="Times New Roman"/>
              </w:rPr>
              <w:t xml:space="preserve">, — </w:t>
            </w:r>
            <w:proofErr w:type="spellStart"/>
            <w:r w:rsidRPr="000D0E7F">
              <w:rPr>
                <w:rFonts w:ascii="Times New Roman" w:hAnsi="Times New Roman"/>
              </w:rPr>
              <w:t>усі</w:t>
            </w:r>
            <w:proofErr w:type="spellEnd"/>
            <w:r w:rsidRPr="000D0E7F">
              <w:rPr>
                <w:rFonts w:ascii="Times New Roman" w:hAnsi="Times New Roman"/>
              </w:rPr>
              <w:t xml:space="preserve"> </w:t>
            </w:r>
            <w:proofErr w:type="spellStart"/>
            <w:r w:rsidRPr="000D0E7F">
              <w:rPr>
                <w:rFonts w:ascii="Times New Roman" w:hAnsi="Times New Roman"/>
              </w:rPr>
              <w:t>країни</w:t>
            </w:r>
            <w:proofErr w:type="spellEnd"/>
            <w:r w:rsidRPr="000D0E7F">
              <w:rPr>
                <w:rFonts w:ascii="Times New Roman" w:hAnsi="Times New Roman"/>
              </w:rPr>
              <w:t xml:space="preserve"> </w:t>
            </w:r>
            <w:proofErr w:type="spellStart"/>
            <w:r w:rsidRPr="000D0E7F">
              <w:rPr>
                <w:rFonts w:ascii="Times New Roman" w:hAnsi="Times New Roman"/>
              </w:rPr>
              <w:t>його</w:t>
            </w:r>
            <w:proofErr w:type="spellEnd"/>
            <w:r w:rsidRPr="000D0E7F">
              <w:rPr>
                <w:rFonts w:ascii="Times New Roman" w:hAnsi="Times New Roman"/>
              </w:rPr>
              <w:t xml:space="preserve"> </w:t>
            </w:r>
            <w:proofErr w:type="spellStart"/>
            <w:r w:rsidRPr="000D0E7F">
              <w:rPr>
                <w:rFonts w:ascii="Times New Roman" w:hAnsi="Times New Roman"/>
              </w:rPr>
              <w:t>громадянства</w:t>
            </w:r>
            <w:proofErr w:type="spellEnd"/>
            <w:r w:rsidRPr="000D0E7F">
              <w:rPr>
                <w:rFonts w:ascii="Times New Roman" w:hAnsi="Times New Roman"/>
              </w:rPr>
              <w:t xml:space="preserve"> (</w:t>
            </w:r>
            <w:proofErr w:type="spellStart"/>
            <w:r w:rsidRPr="000D0E7F">
              <w:rPr>
                <w:rFonts w:ascii="Times New Roman" w:hAnsi="Times New Roman"/>
              </w:rPr>
              <w:t>підданства</w:t>
            </w:r>
            <w:proofErr w:type="spellEnd"/>
            <w:r w:rsidRPr="000D0E7F">
              <w:rPr>
                <w:rFonts w:ascii="Times New Roman" w:hAnsi="Times New Roman"/>
              </w:rPr>
              <w:t xml:space="preserve">), а також </w:t>
            </w:r>
            <w:proofErr w:type="spellStart"/>
            <w:r w:rsidRPr="000D0E7F">
              <w:rPr>
                <w:rFonts w:ascii="Times New Roman" w:hAnsi="Times New Roman"/>
              </w:rPr>
              <w:t>повне</w:t>
            </w:r>
            <w:proofErr w:type="spellEnd"/>
            <w:r w:rsidRPr="000D0E7F">
              <w:rPr>
                <w:rFonts w:ascii="Times New Roman" w:hAnsi="Times New Roman"/>
              </w:rPr>
              <w:t xml:space="preserve"> </w:t>
            </w:r>
            <w:proofErr w:type="spellStart"/>
            <w:r w:rsidRPr="000D0E7F">
              <w:rPr>
                <w:rFonts w:ascii="Times New Roman" w:hAnsi="Times New Roman"/>
              </w:rPr>
              <w:t>найменування</w:t>
            </w:r>
            <w:proofErr w:type="spellEnd"/>
            <w:r w:rsidRPr="000D0E7F">
              <w:rPr>
                <w:rFonts w:ascii="Times New Roman" w:hAnsi="Times New Roman"/>
              </w:rPr>
              <w:t xml:space="preserve">, </w:t>
            </w:r>
            <w:proofErr w:type="spellStart"/>
            <w:r w:rsidRPr="000D0E7F">
              <w:rPr>
                <w:rFonts w:ascii="Times New Roman" w:hAnsi="Times New Roman"/>
              </w:rPr>
              <w:t>місцезнаходження</w:t>
            </w:r>
            <w:proofErr w:type="spellEnd"/>
            <w:r w:rsidRPr="000D0E7F">
              <w:rPr>
                <w:rFonts w:ascii="Times New Roman" w:hAnsi="Times New Roman"/>
              </w:rPr>
              <w:t xml:space="preserve"> та </w:t>
            </w:r>
            <w:proofErr w:type="spellStart"/>
            <w:r w:rsidRPr="000D0E7F">
              <w:rPr>
                <w:rFonts w:ascii="Times New Roman" w:hAnsi="Times New Roman"/>
              </w:rPr>
              <w:t>ідентифікаційний</w:t>
            </w:r>
            <w:proofErr w:type="spellEnd"/>
            <w:r w:rsidRPr="000D0E7F">
              <w:rPr>
                <w:rFonts w:ascii="Times New Roman" w:hAnsi="Times New Roman"/>
              </w:rPr>
              <w:t xml:space="preserve"> код (для резидента) </w:t>
            </w:r>
            <w:proofErr w:type="spellStart"/>
            <w:r w:rsidRPr="000D0E7F">
              <w:rPr>
                <w:rFonts w:ascii="Times New Roman" w:hAnsi="Times New Roman"/>
              </w:rPr>
              <w:t>засновника</w:t>
            </w:r>
            <w:proofErr w:type="spellEnd"/>
            <w:r w:rsidRPr="000D0E7F">
              <w:rPr>
                <w:rFonts w:ascii="Times New Roman" w:hAnsi="Times New Roman"/>
              </w:rPr>
              <w:t xml:space="preserve"> </w:t>
            </w:r>
            <w:proofErr w:type="spellStart"/>
            <w:r w:rsidRPr="000D0E7F">
              <w:rPr>
                <w:rFonts w:ascii="Times New Roman" w:hAnsi="Times New Roman"/>
              </w:rPr>
              <w:t>юридичної</w:t>
            </w:r>
            <w:proofErr w:type="spellEnd"/>
            <w:r w:rsidRPr="000D0E7F">
              <w:rPr>
                <w:rFonts w:ascii="Times New Roman" w:hAnsi="Times New Roman"/>
              </w:rPr>
              <w:t xml:space="preserve"> особи, в </w:t>
            </w:r>
            <w:proofErr w:type="spellStart"/>
            <w:r w:rsidRPr="000D0E7F">
              <w:rPr>
                <w:rFonts w:ascii="Times New Roman" w:hAnsi="Times New Roman"/>
              </w:rPr>
              <w:t>якому</w:t>
            </w:r>
            <w:proofErr w:type="spellEnd"/>
            <w:r w:rsidRPr="000D0E7F">
              <w:rPr>
                <w:rFonts w:ascii="Times New Roman" w:hAnsi="Times New Roman"/>
              </w:rPr>
              <w:t xml:space="preserve"> </w:t>
            </w:r>
            <w:proofErr w:type="spellStart"/>
            <w:r w:rsidRPr="000D0E7F">
              <w:rPr>
                <w:rFonts w:ascii="Times New Roman" w:hAnsi="Times New Roman"/>
              </w:rPr>
              <w:t>така</w:t>
            </w:r>
            <w:proofErr w:type="spellEnd"/>
            <w:r w:rsidRPr="000D0E7F">
              <w:rPr>
                <w:rFonts w:ascii="Times New Roman" w:hAnsi="Times New Roman"/>
              </w:rPr>
              <w:t xml:space="preserve"> особа є </w:t>
            </w:r>
            <w:proofErr w:type="spellStart"/>
            <w:r w:rsidRPr="000D0E7F">
              <w:rPr>
                <w:rFonts w:ascii="Times New Roman" w:hAnsi="Times New Roman"/>
              </w:rPr>
              <w:t>кінцевим</w:t>
            </w:r>
            <w:proofErr w:type="spellEnd"/>
            <w:r w:rsidRPr="000D0E7F">
              <w:rPr>
                <w:rFonts w:ascii="Times New Roman" w:hAnsi="Times New Roman"/>
              </w:rPr>
              <w:t xml:space="preserve"> </w:t>
            </w:r>
            <w:proofErr w:type="spellStart"/>
            <w:r w:rsidRPr="000D0E7F">
              <w:rPr>
                <w:rFonts w:ascii="Times New Roman" w:hAnsi="Times New Roman"/>
              </w:rPr>
              <w:t>бенефіціарним</w:t>
            </w:r>
            <w:proofErr w:type="spellEnd"/>
            <w:r w:rsidRPr="000D0E7F">
              <w:rPr>
                <w:rFonts w:ascii="Times New Roman" w:hAnsi="Times New Roman"/>
              </w:rPr>
              <w:t xml:space="preserve"> </w:t>
            </w:r>
            <w:proofErr w:type="spellStart"/>
            <w:r w:rsidRPr="000D0E7F">
              <w:rPr>
                <w:rFonts w:ascii="Times New Roman" w:hAnsi="Times New Roman"/>
              </w:rPr>
              <w:t>власником</w:t>
            </w:r>
            <w:proofErr w:type="spellEnd"/>
            <w:r w:rsidRPr="000D0E7F">
              <w:rPr>
                <w:rFonts w:ascii="Times New Roman" w:hAnsi="Times New Roman"/>
              </w:rPr>
              <w:t xml:space="preserve">, характер та </w:t>
            </w:r>
            <w:proofErr w:type="spellStart"/>
            <w:r w:rsidRPr="000D0E7F">
              <w:rPr>
                <w:rFonts w:ascii="Times New Roman" w:hAnsi="Times New Roman"/>
              </w:rPr>
              <w:t>міра</w:t>
            </w:r>
            <w:proofErr w:type="spellEnd"/>
            <w:r w:rsidRPr="000D0E7F">
              <w:rPr>
                <w:rFonts w:ascii="Times New Roman" w:hAnsi="Times New Roman"/>
              </w:rPr>
              <w:t xml:space="preserve"> (</w:t>
            </w:r>
            <w:proofErr w:type="spellStart"/>
            <w:r w:rsidRPr="000D0E7F">
              <w:rPr>
                <w:rFonts w:ascii="Times New Roman" w:hAnsi="Times New Roman"/>
              </w:rPr>
              <w:t>рівень</w:t>
            </w:r>
            <w:proofErr w:type="spellEnd"/>
            <w:r w:rsidRPr="000D0E7F">
              <w:rPr>
                <w:rFonts w:ascii="Times New Roman" w:hAnsi="Times New Roman"/>
              </w:rPr>
              <w:t xml:space="preserve">, </w:t>
            </w:r>
            <w:proofErr w:type="spellStart"/>
            <w:r w:rsidRPr="000D0E7F">
              <w:rPr>
                <w:rFonts w:ascii="Times New Roman" w:hAnsi="Times New Roman"/>
              </w:rPr>
              <w:t>ступінь</w:t>
            </w:r>
            <w:proofErr w:type="spellEnd"/>
            <w:r w:rsidRPr="000D0E7F">
              <w:rPr>
                <w:rFonts w:ascii="Times New Roman" w:hAnsi="Times New Roman"/>
              </w:rPr>
              <w:t xml:space="preserve">, </w:t>
            </w:r>
            <w:proofErr w:type="spellStart"/>
            <w:r w:rsidRPr="000D0E7F">
              <w:rPr>
                <w:rFonts w:ascii="Times New Roman" w:hAnsi="Times New Roman"/>
              </w:rPr>
              <w:t>частка</w:t>
            </w:r>
            <w:proofErr w:type="spellEnd"/>
            <w:r w:rsidRPr="000D0E7F">
              <w:rPr>
                <w:rFonts w:ascii="Times New Roman" w:hAnsi="Times New Roman"/>
              </w:rPr>
              <w:t xml:space="preserve">) </w:t>
            </w:r>
            <w:proofErr w:type="spellStart"/>
            <w:r w:rsidRPr="000D0E7F">
              <w:rPr>
                <w:rFonts w:ascii="Times New Roman" w:hAnsi="Times New Roman"/>
              </w:rPr>
              <w:t>бенефіціарного</w:t>
            </w:r>
            <w:proofErr w:type="spellEnd"/>
            <w:r w:rsidRPr="000D0E7F">
              <w:rPr>
                <w:rFonts w:ascii="Times New Roman" w:hAnsi="Times New Roman"/>
              </w:rPr>
              <w:t xml:space="preserve"> </w:t>
            </w:r>
            <w:proofErr w:type="spellStart"/>
            <w:r w:rsidRPr="000D0E7F">
              <w:rPr>
                <w:rFonts w:ascii="Times New Roman" w:hAnsi="Times New Roman"/>
              </w:rPr>
              <w:t>володіння</w:t>
            </w:r>
            <w:proofErr w:type="spellEnd"/>
            <w:r w:rsidRPr="000D0E7F">
              <w:rPr>
                <w:rFonts w:ascii="Times New Roman" w:hAnsi="Times New Roman"/>
              </w:rPr>
              <w:t xml:space="preserve"> (</w:t>
            </w:r>
            <w:proofErr w:type="spellStart"/>
            <w:r w:rsidRPr="000D0E7F">
              <w:rPr>
                <w:rFonts w:ascii="Times New Roman" w:hAnsi="Times New Roman"/>
              </w:rPr>
              <w:t>вигоди</w:t>
            </w:r>
            <w:proofErr w:type="spellEnd"/>
            <w:r w:rsidRPr="000D0E7F">
              <w:rPr>
                <w:rFonts w:ascii="Times New Roman" w:hAnsi="Times New Roman"/>
              </w:rPr>
              <w:t xml:space="preserve">, </w:t>
            </w:r>
            <w:proofErr w:type="spellStart"/>
            <w:r w:rsidRPr="000D0E7F">
              <w:rPr>
                <w:rFonts w:ascii="Times New Roman" w:hAnsi="Times New Roman"/>
              </w:rPr>
              <w:t>інтересу</w:t>
            </w:r>
            <w:proofErr w:type="spellEnd"/>
            <w:r w:rsidRPr="000D0E7F">
              <w:rPr>
                <w:rFonts w:ascii="Times New Roman" w:hAnsi="Times New Roman"/>
              </w:rPr>
              <w:t xml:space="preserve">, </w:t>
            </w:r>
            <w:proofErr w:type="spellStart"/>
            <w:r w:rsidRPr="000D0E7F">
              <w:rPr>
                <w:rFonts w:ascii="Times New Roman" w:hAnsi="Times New Roman"/>
              </w:rPr>
              <w:t>впливу</w:t>
            </w:r>
            <w:proofErr w:type="spellEnd"/>
            <w:r w:rsidRPr="000D0E7F">
              <w:rPr>
                <w:rFonts w:ascii="Times New Roman" w:hAnsi="Times New Roman"/>
              </w:rPr>
              <w:t>)</w:t>
            </w:r>
          </w:p>
          <w:p w14:paraId="279564E1" w14:textId="77777777" w:rsidR="00B444D7" w:rsidRPr="000D0E7F"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bCs/>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Pr="000D0E7F"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листа – згода учасника з Проектом договору про закупівлю, підписаний проект договору;</w:t>
            </w:r>
          </w:p>
          <w:p w14:paraId="5B8020CE" w14:textId="77777777" w:rsidR="00B444D7" w:rsidRPr="000D0E7F"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D775EF8" w14:textId="77777777" w:rsidR="00B444D7" w:rsidRPr="000D0E7F"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bCs/>
                <w:lang w:val="uk-UA"/>
              </w:rPr>
            </w:pPr>
            <w:r w:rsidRPr="000D0E7F">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0D0E7F">
              <w:rPr>
                <w:rFonts w:ascii="Times New Roman" w:hAnsi="Times New Roman"/>
                <w:bCs/>
                <w:i/>
                <w:lang w:val="uk-UA"/>
              </w:rPr>
              <w:t>(оригінали або копії  документів завірені належним чином)</w:t>
            </w:r>
          </w:p>
          <w:p w14:paraId="58EAEA96" w14:textId="77777777" w:rsidR="008E6E4E" w:rsidRPr="000D0E7F" w:rsidRDefault="00B444D7" w:rsidP="00F1185D">
            <w:pPr>
              <w:pStyle w:val="af1"/>
              <w:tabs>
                <w:tab w:val="left" w:pos="421"/>
                <w:tab w:val="left" w:pos="10086"/>
              </w:tabs>
              <w:jc w:val="both"/>
              <w:rPr>
                <w:rFonts w:ascii="Times New Roman" w:hAnsi="Times New Roman"/>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0D0E7F">
              <w:rPr>
                <w:rFonts w:ascii="Times New Roman" w:hAnsi="Times New Roman"/>
                <w:bCs/>
                <w:lang w:val="uk-UA"/>
              </w:rPr>
              <w:t>Закону України «Про санкції».</w:t>
            </w:r>
          </w:p>
          <w:p w14:paraId="0E2EA486" w14:textId="7DBECCEF" w:rsidR="00B444D7" w:rsidRPr="000D0E7F" w:rsidRDefault="008E6E4E" w:rsidP="00F1185D">
            <w:pPr>
              <w:pStyle w:val="af1"/>
              <w:tabs>
                <w:tab w:val="left" w:pos="421"/>
                <w:tab w:val="left" w:pos="10086"/>
              </w:tabs>
              <w:jc w:val="both"/>
              <w:rPr>
                <w:rFonts w:ascii="Times New Roman" w:hAnsi="Times New Roman"/>
                <w:lang w:val="uk-UA"/>
              </w:rPr>
            </w:pPr>
            <w:r w:rsidRPr="000D0E7F">
              <w:rPr>
                <w:rFonts w:ascii="Times New Roman" w:hAnsi="Times New Roman"/>
                <w:lang w:val="uk-UA"/>
              </w:rPr>
              <w:t>Д</w:t>
            </w:r>
            <w:r w:rsidR="00B444D7" w:rsidRPr="000D0E7F">
              <w:rPr>
                <w:rFonts w:ascii="Times New Roman" w:hAnsi="Times New Roman"/>
                <w:lang w:val="uk-UA"/>
              </w:rPr>
              <w:t>овідк</w:t>
            </w:r>
            <w:r w:rsidRPr="000D0E7F">
              <w:rPr>
                <w:rFonts w:ascii="Times New Roman" w:hAnsi="Times New Roman"/>
                <w:lang w:val="uk-UA"/>
              </w:rPr>
              <w:t>у</w:t>
            </w:r>
            <w:r w:rsidR="00B444D7" w:rsidRPr="000D0E7F">
              <w:rPr>
                <w:rFonts w:ascii="Times New Roman" w:hAnsi="Times New Roman"/>
                <w:lang w:val="uk-UA"/>
              </w:rPr>
              <w:t xml:space="preserve"> або документ у довільній формі</w:t>
            </w:r>
            <w:r w:rsidRPr="000D0E7F">
              <w:rPr>
                <w:rFonts w:ascii="Times New Roman" w:hAnsi="Times New Roman"/>
                <w:lang w:val="uk-UA"/>
              </w:rPr>
              <w:t>, що містить</w:t>
            </w:r>
            <w:r w:rsidR="00B444D7" w:rsidRPr="000D0E7F">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0D0E7F">
              <w:rPr>
                <w:rFonts w:ascii="Times New Roman" w:hAnsi="Times New Roman"/>
                <w:lang w:val="uk-UA"/>
              </w:rPr>
              <w:t>відповідно</w:t>
            </w:r>
            <w:proofErr w:type="spellEnd"/>
            <w:r w:rsidR="00B444D7" w:rsidRPr="000D0E7F">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0D0E7F">
              <w:rPr>
                <w:rFonts w:ascii="Times New Roman" w:hAnsi="Times New Roman"/>
                <w:lang w:val="uk-UA"/>
              </w:rPr>
              <w:t>бенефіціар</w:t>
            </w:r>
            <w:proofErr w:type="spellEnd"/>
            <w:r w:rsidR="00B444D7" w:rsidRPr="000D0E7F">
              <w:rPr>
                <w:rFonts w:ascii="Times New Roman" w:hAnsi="Times New Roman"/>
                <w:lang w:val="uk-UA"/>
              </w:rPr>
              <w:t xml:space="preserve"> пов'язаний з Російською Федерацією).</w:t>
            </w:r>
          </w:p>
          <w:p w14:paraId="15374E1E" w14:textId="1EA04F2D" w:rsidR="00B444D7" w:rsidRPr="000D0E7F" w:rsidRDefault="00812760" w:rsidP="00F1185D">
            <w:pPr>
              <w:pStyle w:val="af1"/>
              <w:widowControl w:val="0"/>
              <w:pBdr>
                <w:top w:val="nil"/>
                <w:left w:val="nil"/>
                <w:bottom w:val="nil"/>
                <w:right w:val="nil"/>
                <w:between w:val="nil"/>
              </w:pBdr>
              <w:tabs>
                <w:tab w:val="left" w:pos="421"/>
                <w:tab w:val="left" w:pos="10086"/>
              </w:tabs>
              <w:autoSpaceDE w:val="0"/>
              <w:autoSpaceDN w:val="0"/>
              <w:adjustRightInd w:val="0"/>
              <w:jc w:val="both"/>
              <w:rPr>
                <w:rFonts w:ascii="Times New Roman" w:eastAsia="Times New Roman" w:hAnsi="Times New Roman"/>
                <w:lang w:val="uk-UA"/>
              </w:rPr>
            </w:pPr>
            <w:r w:rsidRPr="000D0E7F">
              <w:rPr>
                <w:rFonts w:ascii="Times New Roman" w:hAnsi="Times New Roman"/>
                <w:shd w:val="clear" w:color="auto" w:fill="FFFFFF"/>
                <w:lang w:val="uk-UA"/>
              </w:rPr>
              <w:t>Г</w:t>
            </w:r>
            <w:r w:rsidR="008E6E4E" w:rsidRPr="000D0E7F">
              <w:rPr>
                <w:rFonts w:ascii="Times New Roman" w:hAnsi="Times New Roman"/>
                <w:shd w:val="clear" w:color="auto" w:fill="FFFFFF"/>
                <w:lang w:val="uk-UA"/>
              </w:rPr>
              <w:t xml:space="preserve">арантійний лист, що </w:t>
            </w:r>
            <w:r w:rsidR="00B444D7" w:rsidRPr="000D0E7F">
              <w:rPr>
                <w:rFonts w:ascii="Times New Roman" w:eastAsia="Times New Roman" w:hAnsi="Times New Roman"/>
                <w:lang w:val="uk-UA"/>
              </w:rPr>
              <w:t>Учасник</w:t>
            </w:r>
            <w:r w:rsidR="008E6E4E" w:rsidRPr="000D0E7F">
              <w:rPr>
                <w:rFonts w:ascii="Times New Roman" w:eastAsia="Times New Roman" w:hAnsi="Times New Roman"/>
                <w:lang w:val="uk-UA"/>
              </w:rPr>
              <w:t>ом</w:t>
            </w:r>
            <w:r w:rsidR="00B444D7" w:rsidRPr="000D0E7F">
              <w:rPr>
                <w:rFonts w:ascii="Times New Roman" w:eastAsia="Times New Roman" w:hAnsi="Times New Roman"/>
                <w:lang w:val="uk-UA"/>
              </w:rPr>
              <w:t xml:space="preserve"> враховувати норми:</w:t>
            </w:r>
          </w:p>
          <w:p w14:paraId="05BC9437" w14:textId="257ED60D" w:rsidR="00B444D7" w:rsidRPr="000D0E7F"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0D0E7F">
              <w:rPr>
                <w:rFonts w:ascii="Times New Roman" w:eastAsia="Times New Roman" w:hAnsi="Times New Roman"/>
                <w:lang w:val="uk-UA"/>
              </w:rPr>
              <w:t>—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0DE67F7A" w:rsidR="00B444D7" w:rsidRPr="000D0E7F"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0D0E7F">
              <w:rPr>
                <w:rFonts w:ascii="Times New Roman" w:eastAsia="Times New Roman" w:hAnsi="Times New Roman"/>
                <w:lang w:val="uk-UA"/>
              </w:rPr>
              <w:t>—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5EB51B1F" w:rsidR="00B444D7" w:rsidRPr="000D0E7F"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i/>
                <w:lang w:val="uk-UA"/>
              </w:rPr>
            </w:pPr>
            <w:r w:rsidRPr="000D0E7F">
              <w:rPr>
                <w:rFonts w:ascii="Times New Roman" w:eastAsia="Times New Roman" w:hAnsi="Times New Roman"/>
                <w:lang w:val="uk-UA"/>
              </w:rPr>
              <w:t>—   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0D0E7F" w:rsidRDefault="008E6E4E" w:rsidP="00F1185D">
            <w:pPr>
              <w:widowControl w:val="0"/>
              <w:tabs>
                <w:tab w:val="left" w:pos="10086"/>
              </w:tabs>
              <w:spacing w:after="0" w:line="240" w:lineRule="auto"/>
              <w:ind w:left="164"/>
              <w:jc w:val="both"/>
              <w:rPr>
                <w:rFonts w:ascii="Times New Roman" w:hAnsi="Times New Roman"/>
                <w:shd w:val="clear" w:color="auto" w:fill="FFFFFF"/>
                <w:lang w:val="uk-UA"/>
              </w:rPr>
            </w:pPr>
            <w:r w:rsidRPr="000D0E7F">
              <w:rPr>
                <w:rFonts w:ascii="Times New Roman" w:eastAsia="Times New Roman" w:hAnsi="Times New Roman"/>
                <w:lang w:val="uk-UA"/>
              </w:rPr>
              <w:t xml:space="preserve">    та, що</w:t>
            </w:r>
            <w:r w:rsidR="00B444D7" w:rsidRPr="000D0E7F">
              <w:rPr>
                <w:rFonts w:ascii="Times New Roman" w:eastAsia="Times New Roman" w:hAnsi="Times New Roman"/>
                <w:lang w:val="uk-UA"/>
              </w:rPr>
              <w:t xml:space="preserve"> </w:t>
            </w:r>
            <w:r w:rsidR="00B444D7" w:rsidRPr="000D0E7F">
              <w:rPr>
                <w:rFonts w:ascii="Times New Roman" w:hAnsi="Times New Roman"/>
                <w:shd w:val="clear" w:color="auto" w:fill="FFFFFF"/>
                <w:lang w:val="uk-UA"/>
              </w:rPr>
              <w:t>замовникам забороняється:</w:t>
            </w:r>
          </w:p>
          <w:p w14:paraId="7D63315F" w14:textId="77777777" w:rsidR="00B444D7" w:rsidRPr="000D0E7F"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0D0E7F">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0D0E7F">
              <w:rPr>
                <w:rFonts w:ascii="Times New Roman" w:hAnsi="Times New Roman"/>
                <w:shd w:val="clear" w:color="auto" w:fill="FFFFFF"/>
                <w:lang w:val="uk-UA"/>
              </w:rPr>
              <w:t>бенефіціарним</w:t>
            </w:r>
            <w:proofErr w:type="spellEnd"/>
            <w:r w:rsidRPr="000D0E7F">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0D0E7F"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0D0E7F">
              <w:rPr>
                <w:rFonts w:ascii="Times New Roman" w:hAnsi="Times New Roman"/>
                <w:shd w:val="clear" w:color="auto" w:fill="FFFFFF"/>
                <w:lang w:val="uk-UA"/>
              </w:rPr>
              <w:lastRenderedPageBreak/>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429B721" w14:textId="74B68BDC" w:rsidR="00B444D7" w:rsidRPr="000D0E7F" w:rsidRDefault="00B444D7" w:rsidP="00F1185D">
            <w:pPr>
              <w:pStyle w:val="af1"/>
              <w:tabs>
                <w:tab w:val="left" w:pos="10086"/>
              </w:tabs>
              <w:ind w:left="164"/>
              <w:jc w:val="both"/>
              <w:rPr>
                <w:rFonts w:ascii="Times New Roman" w:hAnsi="Times New Roman"/>
                <w:i/>
                <w:iCs/>
                <w:lang w:val="uk-UA"/>
              </w:rPr>
            </w:pPr>
            <w:r w:rsidRPr="000D0E7F">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0D0E7F">
              <w:rPr>
                <w:rFonts w:ascii="Times New Roman" w:hAnsi="Times New Roman"/>
                <w:i/>
                <w:iCs/>
                <w:lang w:val="uk-UA"/>
              </w:rPr>
              <w:t>:</w:t>
            </w:r>
          </w:p>
          <w:p w14:paraId="2F635CDC" w14:textId="77777777" w:rsidR="00B444D7" w:rsidRPr="000D0E7F" w:rsidRDefault="00B444D7" w:rsidP="00F1185D">
            <w:pPr>
              <w:pStyle w:val="af1"/>
              <w:numPr>
                <w:ilvl w:val="0"/>
                <w:numId w:val="3"/>
              </w:numPr>
              <w:tabs>
                <w:tab w:val="left" w:pos="10086"/>
              </w:tabs>
              <w:ind w:left="164"/>
              <w:jc w:val="both"/>
              <w:rPr>
                <w:rFonts w:ascii="Times New Roman" w:eastAsia="Times New Roman" w:hAnsi="Times New Roman"/>
                <w:i/>
                <w:iCs/>
                <w:lang w:val="uk-UA"/>
              </w:rPr>
            </w:pPr>
            <w:r w:rsidRPr="000D0E7F">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101" w:anchor="d956fe21e4" w:tgtFrame="_blank" w:history="1">
              <w:r w:rsidRPr="000D0E7F">
                <w:rPr>
                  <w:rStyle w:val="a4"/>
                  <w:rFonts w:ascii="Times New Roman" w:hAnsi="Times New Roman"/>
                  <w:i/>
                  <w:iCs/>
                  <w:color w:val="auto"/>
                  <w:lang w:val="uk-UA"/>
                </w:rPr>
                <w:t>пунктом 4 частини 2 статті 6</w:t>
              </w:r>
            </w:hyperlink>
            <w:r w:rsidRPr="000D0E7F">
              <w:rPr>
                <w:rFonts w:ascii="Times New Roman" w:eastAsia="Times New Roman" w:hAnsi="Times New Roman"/>
                <w:i/>
                <w:iCs/>
                <w:lang w:val="uk-UA"/>
              </w:rPr>
              <w:t xml:space="preserve">, </w:t>
            </w:r>
            <w:hyperlink r:id="rId102" w:anchor="1918e86d41" w:tgtFrame="_blank" w:history="1">
              <w:r w:rsidRPr="000D0E7F">
                <w:rPr>
                  <w:rStyle w:val="a4"/>
                  <w:rFonts w:ascii="Times New Roman" w:hAnsi="Times New Roman"/>
                  <w:i/>
                  <w:iCs/>
                  <w:color w:val="auto"/>
                  <w:lang w:val="uk-UA"/>
                </w:rPr>
                <w:t>пунктом 1 статті 50 Закону України «Про захист економічної конкуренції»</w:t>
              </w:r>
            </w:hyperlink>
            <w:r w:rsidRPr="000D0E7F">
              <w:rPr>
                <w:rFonts w:ascii="Times New Roman" w:eastAsia="Times New Roman" w:hAnsi="Times New Roman"/>
                <w:i/>
                <w:iCs/>
                <w:lang w:val="uk-UA"/>
              </w:rPr>
              <w:t xml:space="preserve"> від 11.01.2001 № 2210-III, у вигляді вчинення </w:t>
            </w:r>
            <w:proofErr w:type="spellStart"/>
            <w:r w:rsidRPr="000D0E7F">
              <w:rPr>
                <w:rFonts w:ascii="Times New Roman" w:eastAsia="Times New Roman" w:hAnsi="Times New Roman"/>
                <w:i/>
                <w:iCs/>
                <w:lang w:val="uk-UA"/>
              </w:rPr>
              <w:t>антиконкурентних</w:t>
            </w:r>
            <w:proofErr w:type="spellEnd"/>
            <w:r w:rsidRPr="000D0E7F">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0D0E7F" w:rsidRDefault="00B444D7" w:rsidP="00F1185D">
            <w:pPr>
              <w:numPr>
                <w:ilvl w:val="0"/>
                <w:numId w:val="4"/>
              </w:numPr>
              <w:tabs>
                <w:tab w:val="left" w:pos="10086"/>
              </w:tabs>
              <w:spacing w:after="0" w:line="240" w:lineRule="auto"/>
              <w:ind w:left="164"/>
              <w:rPr>
                <w:rFonts w:ascii="Times New Roman" w:eastAsia="Times New Roman" w:hAnsi="Times New Roman"/>
                <w:i/>
                <w:iCs/>
                <w:lang w:val="uk-UA"/>
              </w:rPr>
            </w:pPr>
            <w:r w:rsidRPr="000D0E7F">
              <w:rPr>
                <w:rFonts w:ascii="Times New Roman" w:eastAsia="Times New Roman" w:hAnsi="Times New Roman"/>
                <w:i/>
                <w:iCs/>
                <w:lang w:val="uk-UA"/>
              </w:rPr>
              <w:t>чи такий учасник об’єднання не є по</w:t>
            </w:r>
            <w:r w:rsidRPr="000D0E7F">
              <w:rPr>
                <w:rFonts w:ascii="Times New Roman" w:eastAsia="Times New Roman" w:hAnsi="Times New Roman"/>
                <w:i/>
                <w:iCs/>
                <w:lang w:val="uk-UA"/>
              </w:rPr>
              <w:softHyphen/>
              <w:t>в’я</w:t>
            </w:r>
            <w:r w:rsidRPr="000D0E7F">
              <w:rPr>
                <w:rFonts w:ascii="Times New Roman" w:eastAsia="Times New Roman" w:hAnsi="Times New Roman"/>
                <w:i/>
                <w:iCs/>
                <w:lang w:val="uk-UA"/>
              </w:rPr>
              <w:softHyphen/>
              <w:t>за</w:t>
            </w:r>
            <w:r w:rsidRPr="000D0E7F">
              <w:rPr>
                <w:rFonts w:ascii="Times New Roman" w:eastAsia="Times New Roman" w:hAnsi="Times New Roman"/>
                <w:i/>
                <w:iCs/>
                <w:lang w:val="uk-UA"/>
              </w:rPr>
              <w:softHyphen/>
              <w:t>ною особою з іншими учасниками процедури закупівлі та/або з упов</w:t>
            </w:r>
            <w:r w:rsidRPr="000D0E7F">
              <w:rPr>
                <w:rFonts w:ascii="Times New Roman" w:eastAsia="Times New Roman" w:hAnsi="Times New Roman"/>
                <w:i/>
                <w:iCs/>
                <w:lang w:val="uk-UA"/>
              </w:rPr>
              <w:softHyphen/>
              <w:t>новаженою особою (особами), та/або з керівником замовника.</w:t>
            </w:r>
          </w:p>
          <w:p w14:paraId="047F6E41" w14:textId="76241C54" w:rsidR="00E87531" w:rsidRPr="000D0E7F" w:rsidRDefault="000B3606" w:rsidP="00E87531">
            <w:pPr>
              <w:pStyle w:val="11"/>
              <w:widowControl w:val="0"/>
              <w:tabs>
                <w:tab w:val="left" w:pos="10086"/>
              </w:tabs>
              <w:spacing w:line="240" w:lineRule="auto"/>
              <w:ind w:left="164" w:right="113"/>
              <w:jc w:val="both"/>
              <w:rPr>
                <w:rFonts w:ascii="Times New Roman" w:hAnsi="Times New Roman" w:cs="Times New Roman"/>
                <w:b/>
                <w:shd w:val="clear" w:color="auto" w:fill="FFFF00"/>
                <w:lang w:val="uk-UA"/>
              </w:rPr>
            </w:pPr>
            <w:r w:rsidRPr="000D0E7F">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00E87531" w:rsidRPr="000D0E7F">
              <w:rPr>
                <w:rFonts w:ascii="Times New Roman" w:eastAsia="Times New Roman" w:hAnsi="Times New Roman" w:cs="Times New Roman"/>
                <w:b/>
                <w:bCs/>
                <w:color w:val="auto"/>
                <w:lang w:val="uk-UA"/>
              </w:rPr>
              <w:t xml:space="preserve"> </w:t>
            </w:r>
            <w:r w:rsidR="00E87531" w:rsidRPr="000D0E7F">
              <w:rPr>
                <w:rFonts w:ascii="Times New Roman" w:hAnsi="Times New Roman" w:cs="Times New Roman"/>
                <w:lang w:val="uk-UA"/>
              </w:rPr>
              <w:t>Учасник повинен надати наступні документи</w:t>
            </w:r>
          </w:p>
          <w:p w14:paraId="27B55CE7" w14:textId="77777777" w:rsidR="00E87531" w:rsidRPr="000D0E7F" w:rsidRDefault="00E87531" w:rsidP="00E87531">
            <w:pPr>
              <w:pStyle w:val="afffff"/>
              <w:numPr>
                <w:ilvl w:val="0"/>
                <w:numId w:val="16"/>
              </w:numPr>
              <w:jc w:val="both"/>
              <w:rPr>
                <w:rFonts w:ascii="Times New Roman" w:hAnsi="Times New Roman" w:cs="Times New Roman"/>
              </w:rPr>
            </w:pPr>
            <w:r w:rsidRPr="000D0E7F">
              <w:rPr>
                <w:rFonts w:ascii="Times New Roman" w:hAnsi="Times New Roman" w:cs="Times New Roman"/>
              </w:rPr>
              <w:t>При отриманні замовлення на проведення термінового поточного ремонту, Учасник має розпочати надання послуг протягом 2 (двох) діб, з моменту отримання замовлення.  (</w:t>
            </w:r>
            <w:r w:rsidRPr="000D0E7F">
              <w:rPr>
                <w:rFonts w:ascii="Times New Roman" w:hAnsi="Times New Roman" w:cs="Times New Roman"/>
                <w:b/>
                <w:u w:val="single"/>
              </w:rPr>
              <w:t>надати гарантійний лист</w:t>
            </w:r>
            <w:r w:rsidRPr="000D0E7F">
              <w:rPr>
                <w:rFonts w:ascii="Times New Roman" w:hAnsi="Times New Roman" w:cs="Times New Roman"/>
              </w:rPr>
              <w:t>)</w:t>
            </w:r>
          </w:p>
          <w:p w14:paraId="73B9C09D" w14:textId="77777777" w:rsidR="00E87531" w:rsidRPr="000D0E7F" w:rsidRDefault="00E87531" w:rsidP="00E87531">
            <w:pPr>
              <w:pStyle w:val="afffff"/>
              <w:numPr>
                <w:ilvl w:val="0"/>
                <w:numId w:val="16"/>
              </w:numPr>
              <w:jc w:val="both"/>
              <w:rPr>
                <w:rFonts w:ascii="Times New Roman" w:hAnsi="Times New Roman" w:cs="Times New Roman"/>
                <w:color w:val="000000"/>
              </w:rPr>
            </w:pPr>
            <w:r w:rsidRPr="000D0E7F">
              <w:rPr>
                <w:rFonts w:ascii="Times New Roman" w:hAnsi="Times New Roman" w:cs="Times New Roman"/>
              </w:rPr>
              <w:t>Час надання послуг на окрему одиницю техніки, повинен складати не більше 3 (трьох) діб, з моменту отримання замовлення. У разі неможливості проведення ремонту в зазначений термін за незалежних від Учасника причин, (відсутність запасних частин в Україні, більш тривалий час виготовлення комплектуючих тощо), Учасник зобов’язаний терміново повідомити про це Замовника та погодити інший термін.  (</w:t>
            </w:r>
            <w:r w:rsidRPr="000D0E7F">
              <w:rPr>
                <w:rFonts w:ascii="Times New Roman" w:hAnsi="Times New Roman" w:cs="Times New Roman"/>
                <w:b/>
                <w:u w:val="single"/>
              </w:rPr>
              <w:t>надати гарантійний лист)</w:t>
            </w:r>
          </w:p>
          <w:p w14:paraId="381F37CE" w14:textId="77777777" w:rsidR="00E87531" w:rsidRPr="000D0E7F" w:rsidRDefault="00E87531" w:rsidP="00E87531">
            <w:pPr>
              <w:pStyle w:val="afffff"/>
              <w:numPr>
                <w:ilvl w:val="0"/>
                <w:numId w:val="16"/>
              </w:numPr>
              <w:jc w:val="both"/>
              <w:rPr>
                <w:rFonts w:ascii="Times New Roman" w:hAnsi="Times New Roman" w:cs="Times New Roman"/>
              </w:rPr>
            </w:pPr>
            <w:r w:rsidRPr="000D0E7F">
              <w:rPr>
                <w:rFonts w:ascii="Times New Roman" w:hAnsi="Times New Roman" w:cs="Times New Roman"/>
                <w:color w:val="000000"/>
              </w:rPr>
              <w:t xml:space="preserve">Виконавець повинен надати Замовнику гарантії щодо якості послуг та встановити гарантійний строк на виконанні послуги з поточного ремонту обладнання не менше шести місяців з дати підписання акту наданих послуг, протягом якого Замовник має право, а Виконавець бере на себе зобов’язання про здійснення безоплатного гарантійного виправлення недоліків наданих послуг.         </w:t>
            </w:r>
            <w:r w:rsidRPr="000D0E7F">
              <w:rPr>
                <w:rFonts w:ascii="Times New Roman" w:hAnsi="Times New Roman" w:cs="Times New Roman"/>
                <w:b/>
                <w:u w:val="single"/>
              </w:rPr>
              <w:t>надати гарантійний лист</w:t>
            </w:r>
          </w:p>
          <w:p w14:paraId="20AC9B8D" w14:textId="77777777" w:rsidR="00E87531" w:rsidRPr="000D0E7F" w:rsidRDefault="00E87531" w:rsidP="00E87531">
            <w:pPr>
              <w:pStyle w:val="afffff"/>
              <w:numPr>
                <w:ilvl w:val="0"/>
                <w:numId w:val="16"/>
              </w:numPr>
              <w:jc w:val="both"/>
              <w:rPr>
                <w:rFonts w:ascii="Times New Roman" w:hAnsi="Times New Roman" w:cs="Times New Roman"/>
              </w:rPr>
            </w:pPr>
            <w:r w:rsidRPr="000D0E7F">
              <w:rPr>
                <w:rFonts w:ascii="Times New Roman" w:hAnsi="Times New Roman" w:cs="Times New Roman"/>
              </w:rPr>
              <w:t>При наданні послуг Учасник повинен застосовувати технологічне та випробувальне устаткування, контрольно-вимірювальне обладнання, що відповідає встановленим вимогам.</w:t>
            </w:r>
            <w:r w:rsidRPr="000D0E7F">
              <w:rPr>
                <w:rFonts w:ascii="Times New Roman" w:hAnsi="Times New Roman" w:cs="Times New Roman"/>
                <w:b/>
                <w:u w:val="single"/>
              </w:rPr>
              <w:t xml:space="preserve"> надати гарантійний лист</w:t>
            </w:r>
          </w:p>
          <w:p w14:paraId="18D82F2A" w14:textId="77777777" w:rsidR="00E87531" w:rsidRPr="000D0E7F" w:rsidRDefault="00E87531" w:rsidP="00E87531">
            <w:pPr>
              <w:pStyle w:val="afffff"/>
              <w:numPr>
                <w:ilvl w:val="0"/>
                <w:numId w:val="16"/>
              </w:numPr>
              <w:jc w:val="both"/>
              <w:rPr>
                <w:rFonts w:ascii="Times New Roman" w:hAnsi="Times New Roman" w:cs="Times New Roman"/>
              </w:rPr>
            </w:pPr>
            <w:r w:rsidRPr="000D0E7F">
              <w:rPr>
                <w:rFonts w:ascii="Times New Roman" w:hAnsi="Times New Roman" w:cs="Times New Roman"/>
              </w:rPr>
              <w:t xml:space="preserve">Учасник, при проведенні робіт з технічного обслуговування та поточного ремонту медичного обладнання повинен забезпечувати дотримання вимог нормативних документів в галузі охорони праці і техніки безпеки.       </w:t>
            </w:r>
            <w:r w:rsidRPr="000D0E7F">
              <w:rPr>
                <w:rFonts w:ascii="Times New Roman" w:hAnsi="Times New Roman" w:cs="Times New Roman"/>
                <w:b/>
                <w:u w:val="single"/>
              </w:rPr>
              <w:t xml:space="preserve">надати гарантійний лист </w:t>
            </w:r>
          </w:p>
          <w:p w14:paraId="389627EA" w14:textId="77777777" w:rsidR="00E87531" w:rsidRPr="000D0E7F" w:rsidRDefault="00E87531" w:rsidP="00E87531">
            <w:pPr>
              <w:pStyle w:val="afffff"/>
              <w:numPr>
                <w:ilvl w:val="0"/>
                <w:numId w:val="16"/>
              </w:numPr>
              <w:jc w:val="both"/>
              <w:rPr>
                <w:rFonts w:ascii="Times New Roman" w:hAnsi="Times New Roman" w:cs="Times New Roman"/>
                <w:color w:val="000000"/>
              </w:rPr>
            </w:pPr>
            <w:r w:rsidRPr="000D0E7F">
              <w:rPr>
                <w:rFonts w:ascii="Times New Roman" w:hAnsi="Times New Roman" w:cs="Times New Roman"/>
              </w:rPr>
              <w:t xml:space="preserve">Дозвільні документи, що підтверджують право виконувати ремонт, технічне обслуговування,  монтаж, демонтаж обладнання, що працює під тиском понад 0,05 </w:t>
            </w:r>
            <w:proofErr w:type="spellStart"/>
            <w:r w:rsidRPr="000D0E7F">
              <w:rPr>
                <w:rFonts w:ascii="Times New Roman" w:hAnsi="Times New Roman" w:cs="Times New Roman"/>
              </w:rPr>
              <w:t>Мпа</w:t>
            </w:r>
            <w:proofErr w:type="spellEnd"/>
            <w:r w:rsidRPr="000D0E7F">
              <w:rPr>
                <w:rFonts w:ascii="Times New Roman" w:hAnsi="Times New Roman" w:cs="Times New Roman"/>
              </w:rPr>
              <w:t>.</w:t>
            </w:r>
          </w:p>
          <w:p w14:paraId="738604AF" w14:textId="77777777" w:rsidR="00E87531" w:rsidRPr="000D0E7F" w:rsidRDefault="00E87531" w:rsidP="00E87531">
            <w:pPr>
              <w:widowControl w:val="0"/>
              <w:numPr>
                <w:ilvl w:val="0"/>
                <w:numId w:val="16"/>
              </w:numPr>
              <w:suppressAutoHyphens/>
              <w:spacing w:after="0" w:line="1" w:lineRule="atLeast"/>
              <w:jc w:val="both"/>
              <w:rPr>
                <w:rFonts w:ascii="Times New Roman" w:hAnsi="Times New Roman"/>
                <w:color w:val="000000"/>
                <w:lang w:val="uk-UA"/>
              </w:rPr>
            </w:pPr>
            <w:r w:rsidRPr="000D0E7F">
              <w:rPr>
                <w:rFonts w:ascii="Times New Roman" w:hAnsi="Times New Roman"/>
                <w:color w:val="000000"/>
                <w:lang w:val="uk-UA"/>
              </w:rPr>
              <w:t xml:space="preserve">Виконавець послуг з ремонту і технічного обслуговування обладнання повинен забезпечити калібрування (тестування, вимірювання вихідних параметрів) обладнання у разі проведення його ремонту, моніторинг медичного обладнання  в обсязі технічного обслуговування у відповідності до експлуатаційної документації, для забезпечення його працездатності .  </w:t>
            </w:r>
            <w:r w:rsidRPr="000D0E7F">
              <w:rPr>
                <w:rFonts w:ascii="Times New Roman" w:hAnsi="Times New Roman"/>
                <w:b/>
                <w:color w:val="000000"/>
                <w:u w:val="single"/>
                <w:lang w:val="uk-UA"/>
              </w:rPr>
              <w:t>надати гарантійний лист .</w:t>
            </w:r>
            <w:r w:rsidRPr="000D0E7F">
              <w:rPr>
                <w:rFonts w:ascii="Times New Roman" w:hAnsi="Times New Roman"/>
                <w:color w:val="000000"/>
                <w:lang w:val="uk-UA"/>
              </w:rPr>
              <w:t xml:space="preserve"> </w:t>
            </w:r>
          </w:p>
          <w:p w14:paraId="776EB51E" w14:textId="77777777" w:rsidR="00E87531" w:rsidRPr="000D0E7F" w:rsidRDefault="00E87531" w:rsidP="00E87531">
            <w:pPr>
              <w:widowControl w:val="0"/>
              <w:numPr>
                <w:ilvl w:val="0"/>
                <w:numId w:val="16"/>
              </w:numPr>
              <w:suppressAutoHyphens/>
              <w:spacing w:after="0" w:line="240" w:lineRule="auto"/>
              <w:jc w:val="both"/>
              <w:rPr>
                <w:rFonts w:ascii="Times New Roman" w:hAnsi="Times New Roman"/>
                <w:color w:val="000000"/>
                <w:lang w:val="uk-UA"/>
              </w:rPr>
            </w:pPr>
            <w:r w:rsidRPr="000D0E7F">
              <w:rPr>
                <w:rFonts w:ascii="Times New Roman" w:hAnsi="Times New Roman"/>
                <w:color w:val="000000"/>
                <w:lang w:val="uk-UA"/>
              </w:rPr>
              <w:t>Перелік послуг на проведення технічного обслуговування обладнання повинен включати в себе:</w:t>
            </w:r>
          </w:p>
          <w:p w14:paraId="6D27305D" w14:textId="77777777" w:rsidR="00E87531" w:rsidRPr="000D0E7F" w:rsidRDefault="00E87531" w:rsidP="00E87531">
            <w:pPr>
              <w:spacing w:after="0" w:line="240" w:lineRule="auto"/>
              <w:jc w:val="both"/>
              <w:rPr>
                <w:rFonts w:ascii="Times New Roman" w:hAnsi="Times New Roman"/>
                <w:color w:val="000000"/>
                <w:lang w:val="uk-UA"/>
              </w:rPr>
            </w:pPr>
            <w:r w:rsidRPr="000D0E7F">
              <w:rPr>
                <w:rFonts w:ascii="Times New Roman" w:hAnsi="Times New Roman"/>
                <w:color w:val="000000"/>
                <w:lang w:val="uk-UA"/>
              </w:rPr>
              <w:t xml:space="preserve">-комплекс операцій по підтриманню працездатного стану обладнання при використанні його за            призначенням; </w:t>
            </w:r>
          </w:p>
          <w:p w14:paraId="1377525B" w14:textId="77777777" w:rsidR="00E87531" w:rsidRPr="000D0E7F" w:rsidRDefault="00E87531" w:rsidP="00E87531">
            <w:pPr>
              <w:spacing w:after="0" w:line="240" w:lineRule="auto"/>
              <w:jc w:val="both"/>
              <w:rPr>
                <w:rFonts w:ascii="Times New Roman" w:hAnsi="Times New Roman"/>
                <w:color w:val="000000"/>
                <w:lang w:val="uk-UA"/>
              </w:rPr>
            </w:pPr>
            <w:r w:rsidRPr="000D0E7F">
              <w:rPr>
                <w:rFonts w:ascii="Times New Roman" w:hAnsi="Times New Roman"/>
                <w:color w:val="000000"/>
                <w:lang w:val="uk-UA"/>
              </w:rPr>
              <w:t>-огляд з метою визначення  придатності обладнання до використання за призначенням;</w:t>
            </w:r>
          </w:p>
          <w:p w14:paraId="639F1631" w14:textId="77777777" w:rsidR="00E87531" w:rsidRPr="000D0E7F" w:rsidRDefault="00E87531" w:rsidP="00E87531">
            <w:pPr>
              <w:spacing w:after="0" w:line="240" w:lineRule="auto"/>
              <w:jc w:val="both"/>
              <w:rPr>
                <w:rFonts w:ascii="Times New Roman" w:hAnsi="Times New Roman"/>
                <w:color w:val="000000"/>
                <w:lang w:val="uk-UA"/>
              </w:rPr>
            </w:pPr>
            <w:r w:rsidRPr="000D0E7F">
              <w:rPr>
                <w:rFonts w:ascii="Times New Roman" w:hAnsi="Times New Roman"/>
                <w:color w:val="000000"/>
                <w:lang w:val="uk-UA"/>
              </w:rPr>
              <w:t>-контроль технічного стану з одночасним проведенням поточних ремонтів;</w:t>
            </w:r>
          </w:p>
          <w:p w14:paraId="0ADE2B49" w14:textId="77777777" w:rsidR="00E87531" w:rsidRPr="000D0E7F" w:rsidRDefault="00E87531" w:rsidP="00E87531">
            <w:pPr>
              <w:spacing w:after="0" w:line="240" w:lineRule="auto"/>
              <w:rPr>
                <w:rFonts w:ascii="Times New Roman" w:hAnsi="Times New Roman"/>
                <w:color w:val="000000"/>
                <w:lang w:val="uk-UA"/>
              </w:rPr>
            </w:pPr>
            <w:r w:rsidRPr="000D0E7F">
              <w:rPr>
                <w:rFonts w:ascii="Times New Roman" w:hAnsi="Times New Roman"/>
                <w:color w:val="000000"/>
                <w:lang w:val="uk-UA"/>
              </w:rPr>
              <w:t xml:space="preserve">-встановлення та обслуговування новопридбаного обладнання;                                                        </w:t>
            </w:r>
          </w:p>
          <w:p w14:paraId="69234B49" w14:textId="625FA8DE" w:rsidR="00E87531" w:rsidRPr="000D0E7F" w:rsidRDefault="00E87531" w:rsidP="00E87531">
            <w:pPr>
              <w:spacing w:after="0" w:line="240" w:lineRule="auto"/>
              <w:rPr>
                <w:rFonts w:ascii="Times New Roman" w:hAnsi="Times New Roman"/>
                <w:color w:val="000000"/>
                <w:lang w:val="uk-UA"/>
              </w:rPr>
            </w:pPr>
            <w:r w:rsidRPr="000D0E7F">
              <w:rPr>
                <w:rFonts w:ascii="Times New Roman" w:hAnsi="Times New Roman"/>
                <w:color w:val="000000"/>
                <w:lang w:val="uk-UA"/>
              </w:rPr>
              <w:t>-встановлення технічного стану обладнання з оформленням технічного висновку.</w:t>
            </w:r>
          </w:p>
          <w:p w14:paraId="0A0C2888" w14:textId="77777777" w:rsidR="00E87531" w:rsidRPr="000D0E7F" w:rsidRDefault="00E87531" w:rsidP="00E87531">
            <w:pPr>
              <w:spacing w:after="0" w:line="240" w:lineRule="auto"/>
              <w:jc w:val="both"/>
              <w:rPr>
                <w:rFonts w:ascii="Times New Roman" w:hAnsi="Times New Roman"/>
                <w:color w:val="000000"/>
                <w:lang w:val="uk-UA"/>
              </w:rPr>
            </w:pPr>
            <w:r w:rsidRPr="000D0E7F">
              <w:rPr>
                <w:rFonts w:ascii="Times New Roman" w:hAnsi="Times New Roman"/>
                <w:color w:val="000000"/>
                <w:lang w:val="uk-UA"/>
              </w:rPr>
              <w:t>Надати гарантійний лист</w:t>
            </w:r>
          </w:p>
          <w:p w14:paraId="0F7BAA4C" w14:textId="77777777" w:rsidR="00E87531" w:rsidRPr="000D0E7F" w:rsidRDefault="00E87531" w:rsidP="00E87531">
            <w:pPr>
              <w:widowControl w:val="0"/>
              <w:numPr>
                <w:ilvl w:val="0"/>
                <w:numId w:val="16"/>
              </w:numPr>
              <w:suppressAutoHyphens/>
              <w:spacing w:after="0" w:line="1" w:lineRule="atLeast"/>
              <w:jc w:val="both"/>
              <w:rPr>
                <w:rFonts w:ascii="Times New Roman" w:hAnsi="Times New Roman"/>
                <w:color w:val="000000"/>
                <w:lang w:val="uk-UA"/>
              </w:rPr>
            </w:pPr>
            <w:r w:rsidRPr="000D0E7F">
              <w:rPr>
                <w:rFonts w:ascii="Times New Roman" w:hAnsi="Times New Roman"/>
                <w:color w:val="000000"/>
                <w:lang w:val="uk-UA"/>
              </w:rPr>
              <w:t>Технічне обслуговування проводиться незалежно від технічного стану устаткування на момент початку обслуговування – надати гарантійний лист</w:t>
            </w:r>
          </w:p>
          <w:p w14:paraId="1640E4A0" w14:textId="77777777" w:rsidR="00E87531" w:rsidRPr="000D0E7F" w:rsidRDefault="00E87531" w:rsidP="00E87531">
            <w:pPr>
              <w:pStyle w:val="afffff"/>
              <w:numPr>
                <w:ilvl w:val="0"/>
                <w:numId w:val="16"/>
              </w:numPr>
              <w:jc w:val="both"/>
              <w:rPr>
                <w:rFonts w:ascii="Times New Roman" w:hAnsi="Times New Roman" w:cs="Times New Roman"/>
                <w:b/>
                <w:bCs/>
                <w:color w:val="000000"/>
              </w:rPr>
            </w:pPr>
            <w:r w:rsidRPr="000D0E7F">
              <w:rPr>
                <w:rFonts w:ascii="Times New Roman" w:hAnsi="Times New Roman" w:cs="Times New Roman"/>
                <w:color w:val="000000"/>
              </w:rPr>
              <w:t>Вартість послуг повинна включати прямі витрати (з урахуванням вартості запасних частин та витратних матеріалів), накладні витрати, прибуток, який планується одержати при виконанні договору та усі податки та збори, що сплачуються або мають бути сплачені стосовно запропонованих послуг – надати гарантійний лист</w:t>
            </w:r>
          </w:p>
          <w:p w14:paraId="2BAEA6B8" w14:textId="77777777" w:rsidR="007103A2" w:rsidRPr="000D0E7F" w:rsidRDefault="007103A2" w:rsidP="00F1185D">
            <w:pPr>
              <w:pStyle w:val="af5"/>
              <w:tabs>
                <w:tab w:val="left" w:pos="10086"/>
              </w:tabs>
              <w:spacing w:before="0" w:beforeAutospacing="0" w:after="0" w:afterAutospacing="0"/>
              <w:ind w:left="164"/>
              <w:jc w:val="both"/>
              <w:rPr>
                <w:sz w:val="22"/>
                <w:szCs w:val="22"/>
                <w:lang w:val="en-US"/>
              </w:rPr>
            </w:pPr>
          </w:p>
          <w:p w14:paraId="59A18F8D" w14:textId="0A36D2A8" w:rsidR="00B444D7" w:rsidRPr="000D0E7F" w:rsidRDefault="00B444D7" w:rsidP="00F1185D">
            <w:pPr>
              <w:widowControl w:val="0"/>
              <w:tabs>
                <w:tab w:val="left" w:pos="10086"/>
              </w:tabs>
              <w:autoSpaceDE w:val="0"/>
              <w:autoSpaceDN w:val="0"/>
              <w:adjustRightInd w:val="0"/>
              <w:spacing w:after="0" w:line="240" w:lineRule="auto"/>
              <w:ind w:left="164"/>
              <w:jc w:val="both"/>
              <w:rPr>
                <w:rFonts w:ascii="Times New Roman" w:hAnsi="Times New Roman"/>
                <w:u w:val="single"/>
                <w:lang w:val="uk-UA"/>
              </w:rPr>
            </w:pPr>
            <w:r w:rsidRPr="000D0E7F">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D0E7F">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Pr="000D0E7F" w:rsidRDefault="000B3606" w:rsidP="00F1185D">
            <w:pPr>
              <w:pStyle w:val="rvps2"/>
              <w:shd w:val="clear" w:color="auto" w:fill="FFFFFF"/>
              <w:tabs>
                <w:tab w:val="left" w:pos="10086"/>
              </w:tabs>
              <w:spacing w:before="0" w:beforeAutospacing="0" w:after="150" w:afterAutospacing="0"/>
              <w:ind w:left="164" w:firstLine="450"/>
              <w:jc w:val="both"/>
              <w:rPr>
                <w:sz w:val="22"/>
                <w:szCs w:val="22"/>
                <w:lang w:val="uk-UA"/>
              </w:rPr>
            </w:pPr>
            <w:proofErr w:type="spellStart"/>
            <w:r w:rsidRPr="000D0E7F">
              <w:rPr>
                <w:sz w:val="22"/>
                <w:szCs w:val="22"/>
              </w:rPr>
              <w:lastRenderedPageBreak/>
              <w:t>Учасник</w:t>
            </w:r>
            <w:proofErr w:type="spellEnd"/>
            <w:r w:rsidRPr="000D0E7F">
              <w:rPr>
                <w:sz w:val="22"/>
                <w:szCs w:val="22"/>
              </w:rPr>
              <w:t xml:space="preserve"> </w:t>
            </w:r>
            <w:proofErr w:type="spellStart"/>
            <w:r w:rsidRPr="000D0E7F">
              <w:rPr>
                <w:sz w:val="22"/>
                <w:szCs w:val="22"/>
              </w:rPr>
              <w:t>процедури</w:t>
            </w:r>
            <w:proofErr w:type="spellEnd"/>
            <w:r w:rsidRPr="000D0E7F">
              <w:rPr>
                <w:sz w:val="22"/>
                <w:szCs w:val="22"/>
              </w:rPr>
              <w:t xml:space="preserve"> </w:t>
            </w:r>
            <w:proofErr w:type="spellStart"/>
            <w:r w:rsidRPr="000D0E7F">
              <w:rPr>
                <w:sz w:val="22"/>
                <w:szCs w:val="22"/>
              </w:rPr>
              <w:t>закупівлі</w:t>
            </w:r>
            <w:proofErr w:type="spellEnd"/>
            <w:r w:rsidRPr="000D0E7F">
              <w:rPr>
                <w:sz w:val="22"/>
                <w:szCs w:val="22"/>
              </w:rPr>
              <w:t xml:space="preserve"> </w:t>
            </w:r>
            <w:proofErr w:type="spellStart"/>
            <w:r w:rsidRPr="000D0E7F">
              <w:rPr>
                <w:sz w:val="22"/>
                <w:szCs w:val="22"/>
              </w:rPr>
              <w:t>підтверджує</w:t>
            </w:r>
            <w:proofErr w:type="spellEnd"/>
            <w:r w:rsidRPr="000D0E7F">
              <w:rPr>
                <w:sz w:val="22"/>
                <w:szCs w:val="22"/>
              </w:rPr>
              <w:t xml:space="preserve"> </w:t>
            </w:r>
            <w:proofErr w:type="spellStart"/>
            <w:r w:rsidRPr="000D0E7F">
              <w:rPr>
                <w:sz w:val="22"/>
                <w:szCs w:val="22"/>
              </w:rPr>
              <w:t>відсутність</w:t>
            </w:r>
            <w:proofErr w:type="spellEnd"/>
            <w:r w:rsidRPr="000D0E7F">
              <w:rPr>
                <w:sz w:val="22"/>
                <w:szCs w:val="22"/>
              </w:rPr>
              <w:t xml:space="preserve"> </w:t>
            </w:r>
            <w:proofErr w:type="spellStart"/>
            <w:r w:rsidRPr="000D0E7F">
              <w:rPr>
                <w:sz w:val="22"/>
                <w:szCs w:val="22"/>
              </w:rPr>
              <w:t>підстав</w:t>
            </w:r>
            <w:proofErr w:type="spellEnd"/>
            <w:r w:rsidRPr="000D0E7F">
              <w:rPr>
                <w:sz w:val="22"/>
                <w:szCs w:val="22"/>
              </w:rPr>
              <w:t xml:space="preserve">, </w:t>
            </w:r>
            <w:proofErr w:type="spellStart"/>
            <w:r w:rsidRPr="000D0E7F">
              <w:rPr>
                <w:sz w:val="22"/>
                <w:szCs w:val="22"/>
              </w:rPr>
              <w:t>зазначених</w:t>
            </w:r>
            <w:proofErr w:type="spellEnd"/>
            <w:r w:rsidRPr="000D0E7F">
              <w:rPr>
                <w:sz w:val="22"/>
                <w:szCs w:val="22"/>
              </w:rPr>
              <w:t xml:space="preserve"> в </w:t>
            </w:r>
            <w:r w:rsidRPr="000D0E7F">
              <w:rPr>
                <w:sz w:val="22"/>
                <w:szCs w:val="22"/>
                <w:lang w:val="uk-UA"/>
              </w:rPr>
              <w:t>п</w:t>
            </w:r>
            <w:proofErr w:type="spellStart"/>
            <w:r w:rsidRPr="000D0E7F">
              <w:rPr>
                <w:sz w:val="22"/>
                <w:szCs w:val="22"/>
              </w:rPr>
              <w:t>ункті</w:t>
            </w:r>
            <w:proofErr w:type="spellEnd"/>
            <w:r w:rsidRPr="000D0E7F">
              <w:rPr>
                <w:sz w:val="22"/>
                <w:szCs w:val="22"/>
                <w:lang w:val="uk-UA"/>
              </w:rPr>
              <w:t xml:space="preserve"> 47</w:t>
            </w:r>
            <w:r w:rsidRPr="000D0E7F">
              <w:rPr>
                <w:sz w:val="22"/>
                <w:szCs w:val="22"/>
              </w:rPr>
              <w:t xml:space="preserve"> (</w:t>
            </w:r>
            <w:proofErr w:type="spellStart"/>
            <w:r w:rsidRPr="000D0E7F">
              <w:rPr>
                <w:sz w:val="22"/>
                <w:szCs w:val="22"/>
              </w:rPr>
              <w:t>крім</w:t>
            </w:r>
            <w:proofErr w:type="spellEnd"/>
            <w:r w:rsidRPr="000D0E7F">
              <w:rPr>
                <w:sz w:val="22"/>
                <w:szCs w:val="22"/>
              </w:rPr>
              <w:t> </w:t>
            </w:r>
            <w:proofErr w:type="spellStart"/>
            <w:r w:rsidRPr="000D0E7F">
              <w:fldChar w:fldCharType="begin"/>
            </w:r>
            <w:r w:rsidRPr="000D0E7F">
              <w:rPr>
                <w:sz w:val="22"/>
                <w:szCs w:val="22"/>
              </w:rPr>
              <w:instrText>HYPERLINK "https://zakon.rada.gov.ua/laws/show/1178-2022-%D0%BF" \l "n616"</w:instrText>
            </w:r>
            <w:r w:rsidRPr="000D0E7F">
              <w:fldChar w:fldCharType="separate"/>
            </w:r>
            <w:r w:rsidRPr="000D0E7F">
              <w:rPr>
                <w:rStyle w:val="a4"/>
                <w:color w:val="auto"/>
                <w:sz w:val="22"/>
                <w:szCs w:val="22"/>
              </w:rPr>
              <w:t>підпунктів</w:t>
            </w:r>
            <w:proofErr w:type="spellEnd"/>
            <w:r w:rsidRPr="000D0E7F">
              <w:rPr>
                <w:rStyle w:val="a4"/>
                <w:color w:val="auto"/>
                <w:sz w:val="22"/>
                <w:szCs w:val="22"/>
              </w:rPr>
              <w:t xml:space="preserve"> 1</w:t>
            </w:r>
            <w:r w:rsidRPr="000D0E7F">
              <w:rPr>
                <w:rStyle w:val="a4"/>
                <w:color w:val="auto"/>
                <w:sz w:val="22"/>
                <w:szCs w:val="22"/>
              </w:rPr>
              <w:fldChar w:fldCharType="end"/>
            </w:r>
            <w:r w:rsidRPr="000D0E7F">
              <w:rPr>
                <w:sz w:val="22"/>
                <w:szCs w:val="22"/>
              </w:rPr>
              <w:t> і </w:t>
            </w:r>
            <w:hyperlink r:id="rId103" w:anchor="n622" w:history="1">
              <w:r w:rsidRPr="000D0E7F">
                <w:rPr>
                  <w:rStyle w:val="a4"/>
                  <w:color w:val="auto"/>
                  <w:sz w:val="22"/>
                  <w:szCs w:val="22"/>
                </w:rPr>
                <w:t>7</w:t>
              </w:r>
            </w:hyperlink>
            <w:r w:rsidRPr="000D0E7F">
              <w:rPr>
                <w:sz w:val="22"/>
                <w:szCs w:val="22"/>
              </w:rPr>
              <w:t> </w:t>
            </w:r>
            <w:proofErr w:type="spellStart"/>
            <w:r w:rsidRPr="000D0E7F">
              <w:rPr>
                <w:sz w:val="22"/>
                <w:szCs w:val="22"/>
              </w:rPr>
              <w:t>цього</w:t>
            </w:r>
            <w:proofErr w:type="spellEnd"/>
            <w:r w:rsidRPr="000D0E7F">
              <w:rPr>
                <w:sz w:val="22"/>
                <w:szCs w:val="22"/>
              </w:rPr>
              <w:t xml:space="preserve"> пункту), шляхом </w:t>
            </w:r>
            <w:proofErr w:type="spellStart"/>
            <w:r w:rsidRPr="000D0E7F">
              <w:rPr>
                <w:sz w:val="22"/>
                <w:szCs w:val="22"/>
              </w:rPr>
              <w:t>самостійного</w:t>
            </w:r>
            <w:proofErr w:type="spellEnd"/>
            <w:r w:rsidRPr="000D0E7F">
              <w:rPr>
                <w:sz w:val="22"/>
                <w:szCs w:val="22"/>
              </w:rPr>
              <w:t xml:space="preserve"> </w:t>
            </w:r>
            <w:proofErr w:type="spellStart"/>
            <w:r w:rsidRPr="000D0E7F">
              <w:rPr>
                <w:sz w:val="22"/>
                <w:szCs w:val="22"/>
              </w:rPr>
              <w:t>декларування</w:t>
            </w:r>
            <w:proofErr w:type="spellEnd"/>
            <w:r w:rsidRPr="000D0E7F">
              <w:rPr>
                <w:sz w:val="22"/>
                <w:szCs w:val="22"/>
              </w:rPr>
              <w:t xml:space="preserve"> </w:t>
            </w:r>
            <w:proofErr w:type="spellStart"/>
            <w:r w:rsidRPr="000D0E7F">
              <w:rPr>
                <w:sz w:val="22"/>
                <w:szCs w:val="22"/>
              </w:rPr>
              <w:t>відсутності</w:t>
            </w:r>
            <w:proofErr w:type="spellEnd"/>
            <w:r w:rsidRPr="000D0E7F">
              <w:rPr>
                <w:sz w:val="22"/>
                <w:szCs w:val="22"/>
              </w:rPr>
              <w:t xml:space="preserve"> таких </w:t>
            </w:r>
            <w:proofErr w:type="spellStart"/>
            <w:r w:rsidRPr="000D0E7F">
              <w:rPr>
                <w:sz w:val="22"/>
                <w:szCs w:val="22"/>
              </w:rPr>
              <w:t>підстав</w:t>
            </w:r>
            <w:proofErr w:type="spellEnd"/>
            <w:r w:rsidRPr="000D0E7F">
              <w:rPr>
                <w:sz w:val="22"/>
                <w:szCs w:val="22"/>
              </w:rPr>
              <w:t xml:space="preserve"> в </w:t>
            </w:r>
            <w:proofErr w:type="spellStart"/>
            <w:r w:rsidRPr="000D0E7F">
              <w:rPr>
                <w:sz w:val="22"/>
                <w:szCs w:val="22"/>
              </w:rPr>
              <w:t>електронній</w:t>
            </w:r>
            <w:proofErr w:type="spellEnd"/>
            <w:r w:rsidRPr="000D0E7F">
              <w:rPr>
                <w:sz w:val="22"/>
                <w:szCs w:val="22"/>
              </w:rPr>
              <w:t xml:space="preserve"> </w:t>
            </w:r>
            <w:proofErr w:type="spellStart"/>
            <w:r w:rsidRPr="000D0E7F">
              <w:rPr>
                <w:sz w:val="22"/>
                <w:szCs w:val="22"/>
              </w:rPr>
              <w:t>системі</w:t>
            </w:r>
            <w:proofErr w:type="spellEnd"/>
            <w:r w:rsidRPr="000D0E7F">
              <w:rPr>
                <w:sz w:val="22"/>
                <w:szCs w:val="22"/>
              </w:rPr>
              <w:t xml:space="preserve"> </w:t>
            </w:r>
            <w:proofErr w:type="spellStart"/>
            <w:r w:rsidRPr="000D0E7F">
              <w:rPr>
                <w:sz w:val="22"/>
                <w:szCs w:val="22"/>
              </w:rPr>
              <w:t>закупівель</w:t>
            </w:r>
            <w:proofErr w:type="spellEnd"/>
            <w:r w:rsidRPr="000D0E7F">
              <w:rPr>
                <w:sz w:val="22"/>
                <w:szCs w:val="22"/>
              </w:rPr>
              <w:t xml:space="preserve"> </w:t>
            </w:r>
            <w:proofErr w:type="spellStart"/>
            <w:r w:rsidRPr="000D0E7F">
              <w:rPr>
                <w:sz w:val="22"/>
                <w:szCs w:val="22"/>
              </w:rPr>
              <w:t>під</w:t>
            </w:r>
            <w:proofErr w:type="spellEnd"/>
            <w:r w:rsidRPr="000D0E7F">
              <w:rPr>
                <w:sz w:val="22"/>
                <w:szCs w:val="22"/>
              </w:rPr>
              <w:t xml:space="preserve"> час </w:t>
            </w:r>
            <w:proofErr w:type="spellStart"/>
            <w:r w:rsidRPr="000D0E7F">
              <w:rPr>
                <w:sz w:val="22"/>
                <w:szCs w:val="22"/>
              </w:rPr>
              <w:t>подання</w:t>
            </w:r>
            <w:proofErr w:type="spellEnd"/>
            <w:r w:rsidRPr="000D0E7F">
              <w:rPr>
                <w:sz w:val="22"/>
                <w:szCs w:val="22"/>
              </w:rPr>
              <w:t xml:space="preserve"> </w:t>
            </w:r>
            <w:proofErr w:type="spellStart"/>
            <w:r w:rsidRPr="000D0E7F">
              <w:rPr>
                <w:sz w:val="22"/>
                <w:szCs w:val="22"/>
              </w:rPr>
              <w:t>тендерної</w:t>
            </w:r>
            <w:proofErr w:type="spellEnd"/>
            <w:r w:rsidRPr="000D0E7F">
              <w:rPr>
                <w:sz w:val="22"/>
                <w:szCs w:val="22"/>
              </w:rPr>
              <w:t xml:space="preserve"> </w:t>
            </w:r>
            <w:proofErr w:type="spellStart"/>
            <w:r w:rsidRPr="000D0E7F">
              <w:rPr>
                <w:sz w:val="22"/>
                <w:szCs w:val="22"/>
              </w:rPr>
              <w:t>пропозиції</w:t>
            </w:r>
            <w:proofErr w:type="spellEnd"/>
            <w:r w:rsidRPr="000D0E7F">
              <w:rPr>
                <w:sz w:val="22"/>
                <w:szCs w:val="22"/>
              </w:rPr>
              <w:t>.</w:t>
            </w:r>
          </w:p>
          <w:p w14:paraId="40AAF282" w14:textId="77777777" w:rsidR="00EC6645" w:rsidRPr="000D0E7F" w:rsidRDefault="00EC6645" w:rsidP="00F1185D">
            <w:pPr>
              <w:pStyle w:val="rvps2"/>
              <w:shd w:val="clear" w:color="auto" w:fill="FFFFFF"/>
              <w:tabs>
                <w:tab w:val="left" w:pos="10086"/>
              </w:tabs>
              <w:spacing w:before="0" w:beforeAutospacing="0" w:after="0" w:afterAutospacing="0"/>
              <w:ind w:left="164" w:firstLine="450"/>
              <w:jc w:val="both"/>
              <w:rPr>
                <w:sz w:val="22"/>
                <w:szCs w:val="22"/>
                <w:lang w:val="uk-UA"/>
              </w:rPr>
            </w:pPr>
            <w:r w:rsidRPr="000D0E7F">
              <w:rPr>
                <w:sz w:val="22"/>
                <w:szCs w:val="22"/>
                <w:shd w:val="clear" w:color="auto" w:fill="FFFFFF"/>
              </w:rPr>
              <w:t xml:space="preserve">У </w:t>
            </w:r>
            <w:proofErr w:type="spellStart"/>
            <w:r w:rsidRPr="000D0E7F">
              <w:rPr>
                <w:sz w:val="22"/>
                <w:szCs w:val="22"/>
                <w:shd w:val="clear" w:color="auto" w:fill="FFFFFF"/>
              </w:rPr>
              <w:t>разі</w:t>
            </w:r>
            <w:proofErr w:type="spellEnd"/>
            <w:r w:rsidRPr="000D0E7F">
              <w:rPr>
                <w:sz w:val="22"/>
                <w:szCs w:val="22"/>
                <w:shd w:val="clear" w:color="auto" w:fill="FFFFFF"/>
              </w:rPr>
              <w:t xml:space="preserve"> коли </w:t>
            </w:r>
            <w:proofErr w:type="spellStart"/>
            <w:r w:rsidRPr="000D0E7F">
              <w:rPr>
                <w:sz w:val="22"/>
                <w:szCs w:val="22"/>
                <w:shd w:val="clear" w:color="auto" w:fill="FFFFFF"/>
              </w:rPr>
              <w:t>учасник</w:t>
            </w:r>
            <w:proofErr w:type="spellEnd"/>
            <w:r w:rsidRPr="000D0E7F">
              <w:rPr>
                <w:sz w:val="22"/>
                <w:szCs w:val="22"/>
                <w:shd w:val="clear" w:color="auto" w:fill="FFFFFF"/>
              </w:rPr>
              <w:t xml:space="preserve"> </w:t>
            </w:r>
            <w:proofErr w:type="spellStart"/>
            <w:r w:rsidRPr="000D0E7F">
              <w:rPr>
                <w:sz w:val="22"/>
                <w:szCs w:val="22"/>
                <w:shd w:val="clear" w:color="auto" w:fill="FFFFFF"/>
              </w:rPr>
              <w:t>процедури</w:t>
            </w:r>
            <w:proofErr w:type="spellEnd"/>
            <w:r w:rsidRPr="000D0E7F">
              <w:rPr>
                <w:sz w:val="22"/>
                <w:szCs w:val="22"/>
                <w:shd w:val="clear" w:color="auto" w:fill="FFFFFF"/>
              </w:rPr>
              <w:t xml:space="preserve"> </w:t>
            </w:r>
            <w:proofErr w:type="spellStart"/>
            <w:r w:rsidRPr="000D0E7F">
              <w:rPr>
                <w:sz w:val="22"/>
                <w:szCs w:val="22"/>
                <w:shd w:val="clear" w:color="auto" w:fill="FFFFFF"/>
              </w:rPr>
              <w:t>закупівлі</w:t>
            </w:r>
            <w:proofErr w:type="spellEnd"/>
            <w:r w:rsidRPr="000D0E7F">
              <w:rPr>
                <w:sz w:val="22"/>
                <w:szCs w:val="22"/>
                <w:shd w:val="clear" w:color="auto" w:fill="FFFFFF"/>
              </w:rPr>
              <w:t xml:space="preserve"> </w:t>
            </w:r>
            <w:proofErr w:type="spellStart"/>
            <w:r w:rsidRPr="000D0E7F">
              <w:rPr>
                <w:sz w:val="22"/>
                <w:szCs w:val="22"/>
                <w:shd w:val="clear" w:color="auto" w:fill="FFFFFF"/>
              </w:rPr>
              <w:t>має</w:t>
            </w:r>
            <w:proofErr w:type="spellEnd"/>
            <w:r w:rsidRPr="000D0E7F">
              <w:rPr>
                <w:sz w:val="22"/>
                <w:szCs w:val="22"/>
                <w:shd w:val="clear" w:color="auto" w:fill="FFFFFF"/>
              </w:rPr>
              <w:t xml:space="preserve"> </w:t>
            </w:r>
            <w:proofErr w:type="spellStart"/>
            <w:r w:rsidRPr="000D0E7F">
              <w:rPr>
                <w:sz w:val="22"/>
                <w:szCs w:val="22"/>
                <w:shd w:val="clear" w:color="auto" w:fill="FFFFFF"/>
              </w:rPr>
              <w:t>намір</w:t>
            </w:r>
            <w:proofErr w:type="spellEnd"/>
            <w:r w:rsidRPr="000D0E7F">
              <w:rPr>
                <w:sz w:val="22"/>
                <w:szCs w:val="22"/>
                <w:shd w:val="clear" w:color="auto" w:fill="FFFFFF"/>
              </w:rPr>
              <w:t xml:space="preserve"> </w:t>
            </w:r>
            <w:proofErr w:type="spellStart"/>
            <w:r w:rsidRPr="000D0E7F">
              <w:rPr>
                <w:sz w:val="22"/>
                <w:szCs w:val="22"/>
                <w:shd w:val="clear" w:color="auto" w:fill="FFFFFF"/>
              </w:rPr>
              <w:t>залучити</w:t>
            </w:r>
            <w:proofErr w:type="spellEnd"/>
            <w:r w:rsidRPr="000D0E7F">
              <w:rPr>
                <w:sz w:val="22"/>
                <w:szCs w:val="22"/>
                <w:shd w:val="clear" w:color="auto" w:fill="FFFFFF"/>
              </w:rPr>
              <w:t xml:space="preserve"> </w:t>
            </w:r>
            <w:proofErr w:type="spellStart"/>
            <w:r w:rsidRPr="000D0E7F">
              <w:rPr>
                <w:sz w:val="22"/>
                <w:szCs w:val="22"/>
                <w:shd w:val="clear" w:color="auto" w:fill="FFFFFF"/>
              </w:rPr>
              <w:t>інших</w:t>
            </w:r>
            <w:proofErr w:type="spellEnd"/>
            <w:r w:rsidRPr="000D0E7F">
              <w:rPr>
                <w:sz w:val="22"/>
                <w:szCs w:val="22"/>
                <w:shd w:val="clear" w:color="auto" w:fill="FFFFFF"/>
              </w:rPr>
              <w:t xml:space="preserve"> </w:t>
            </w:r>
            <w:proofErr w:type="spellStart"/>
            <w:r w:rsidRPr="000D0E7F">
              <w:rPr>
                <w:sz w:val="22"/>
                <w:szCs w:val="22"/>
                <w:shd w:val="clear" w:color="auto" w:fill="FFFFFF"/>
              </w:rPr>
              <w:t>суб’єктів</w:t>
            </w:r>
            <w:proofErr w:type="spellEnd"/>
            <w:r w:rsidRPr="000D0E7F">
              <w:rPr>
                <w:sz w:val="22"/>
                <w:szCs w:val="22"/>
                <w:shd w:val="clear" w:color="auto" w:fill="FFFFFF"/>
              </w:rPr>
              <w:t xml:space="preserve"> </w:t>
            </w:r>
            <w:proofErr w:type="spellStart"/>
            <w:r w:rsidRPr="000D0E7F">
              <w:rPr>
                <w:sz w:val="22"/>
                <w:szCs w:val="22"/>
                <w:shd w:val="clear" w:color="auto" w:fill="FFFFFF"/>
              </w:rPr>
              <w:t>господарювання</w:t>
            </w:r>
            <w:proofErr w:type="spellEnd"/>
            <w:r w:rsidRPr="000D0E7F">
              <w:rPr>
                <w:sz w:val="22"/>
                <w:szCs w:val="22"/>
                <w:shd w:val="clear" w:color="auto" w:fill="FFFFFF"/>
              </w:rPr>
              <w:t xml:space="preserve"> як </w:t>
            </w:r>
            <w:proofErr w:type="spellStart"/>
            <w:r w:rsidRPr="000D0E7F">
              <w:rPr>
                <w:sz w:val="22"/>
                <w:szCs w:val="22"/>
                <w:shd w:val="clear" w:color="auto" w:fill="FFFFFF"/>
              </w:rPr>
              <w:t>субпідрядників</w:t>
            </w:r>
            <w:proofErr w:type="spellEnd"/>
            <w:r w:rsidRPr="000D0E7F">
              <w:rPr>
                <w:sz w:val="22"/>
                <w:szCs w:val="22"/>
                <w:shd w:val="clear" w:color="auto" w:fill="FFFFFF"/>
              </w:rPr>
              <w:t>/</w:t>
            </w:r>
            <w:proofErr w:type="spellStart"/>
            <w:r w:rsidRPr="000D0E7F">
              <w:rPr>
                <w:sz w:val="22"/>
                <w:szCs w:val="22"/>
                <w:shd w:val="clear" w:color="auto" w:fill="FFFFFF"/>
              </w:rPr>
              <w:t>співвиконавців</w:t>
            </w:r>
            <w:proofErr w:type="spellEnd"/>
            <w:r w:rsidRPr="000D0E7F">
              <w:rPr>
                <w:sz w:val="22"/>
                <w:szCs w:val="22"/>
                <w:shd w:val="clear" w:color="auto" w:fill="FFFFFF"/>
              </w:rPr>
              <w:t xml:space="preserve"> в </w:t>
            </w:r>
            <w:proofErr w:type="spellStart"/>
            <w:r w:rsidRPr="000D0E7F">
              <w:rPr>
                <w:sz w:val="22"/>
                <w:szCs w:val="22"/>
                <w:shd w:val="clear" w:color="auto" w:fill="FFFFFF"/>
              </w:rPr>
              <w:t>обсязі</w:t>
            </w:r>
            <w:proofErr w:type="spellEnd"/>
            <w:r w:rsidRPr="000D0E7F">
              <w:rPr>
                <w:sz w:val="22"/>
                <w:szCs w:val="22"/>
                <w:shd w:val="clear" w:color="auto" w:fill="FFFFFF"/>
              </w:rPr>
              <w:t xml:space="preserve"> не </w:t>
            </w:r>
            <w:proofErr w:type="spellStart"/>
            <w:r w:rsidRPr="000D0E7F">
              <w:rPr>
                <w:sz w:val="22"/>
                <w:szCs w:val="22"/>
                <w:shd w:val="clear" w:color="auto" w:fill="FFFFFF"/>
              </w:rPr>
              <w:t>менш</w:t>
            </w:r>
            <w:proofErr w:type="spellEnd"/>
            <w:r w:rsidRPr="000D0E7F">
              <w:rPr>
                <w:sz w:val="22"/>
                <w:szCs w:val="22"/>
                <w:shd w:val="clear" w:color="auto" w:fill="FFFFFF"/>
              </w:rPr>
              <w:t xml:space="preserve"> як 20 </w:t>
            </w:r>
            <w:proofErr w:type="spellStart"/>
            <w:r w:rsidRPr="000D0E7F">
              <w:rPr>
                <w:sz w:val="22"/>
                <w:szCs w:val="22"/>
                <w:shd w:val="clear" w:color="auto" w:fill="FFFFFF"/>
              </w:rPr>
              <w:t>відсотків</w:t>
            </w:r>
            <w:proofErr w:type="spellEnd"/>
            <w:r w:rsidRPr="000D0E7F">
              <w:rPr>
                <w:sz w:val="22"/>
                <w:szCs w:val="22"/>
                <w:shd w:val="clear" w:color="auto" w:fill="FFFFFF"/>
              </w:rPr>
              <w:t xml:space="preserve"> </w:t>
            </w:r>
            <w:proofErr w:type="spellStart"/>
            <w:r w:rsidRPr="000D0E7F">
              <w:rPr>
                <w:sz w:val="22"/>
                <w:szCs w:val="22"/>
                <w:shd w:val="clear" w:color="auto" w:fill="FFFFFF"/>
              </w:rPr>
              <w:t>вартості</w:t>
            </w:r>
            <w:proofErr w:type="spellEnd"/>
            <w:r w:rsidRPr="000D0E7F">
              <w:rPr>
                <w:sz w:val="22"/>
                <w:szCs w:val="22"/>
                <w:shd w:val="clear" w:color="auto" w:fill="FFFFFF"/>
              </w:rPr>
              <w:t xml:space="preserve"> договору про </w:t>
            </w:r>
            <w:proofErr w:type="spellStart"/>
            <w:r w:rsidRPr="000D0E7F">
              <w:rPr>
                <w:sz w:val="22"/>
                <w:szCs w:val="22"/>
                <w:shd w:val="clear" w:color="auto" w:fill="FFFFFF"/>
              </w:rPr>
              <w:t>закупівлю</w:t>
            </w:r>
            <w:proofErr w:type="spellEnd"/>
            <w:r w:rsidRPr="000D0E7F">
              <w:rPr>
                <w:sz w:val="22"/>
                <w:szCs w:val="22"/>
                <w:shd w:val="clear" w:color="auto" w:fill="FFFFFF"/>
              </w:rPr>
              <w:t xml:space="preserve"> у </w:t>
            </w:r>
            <w:proofErr w:type="spellStart"/>
            <w:r w:rsidRPr="000D0E7F">
              <w:rPr>
                <w:sz w:val="22"/>
                <w:szCs w:val="22"/>
                <w:shd w:val="clear" w:color="auto" w:fill="FFFFFF"/>
              </w:rPr>
              <w:t>разі</w:t>
            </w:r>
            <w:proofErr w:type="spellEnd"/>
            <w:r w:rsidRPr="000D0E7F">
              <w:rPr>
                <w:sz w:val="22"/>
                <w:szCs w:val="22"/>
                <w:shd w:val="clear" w:color="auto" w:fill="FFFFFF"/>
              </w:rPr>
              <w:t xml:space="preserve"> </w:t>
            </w:r>
            <w:proofErr w:type="spellStart"/>
            <w:r w:rsidRPr="000D0E7F">
              <w:rPr>
                <w:sz w:val="22"/>
                <w:szCs w:val="22"/>
                <w:shd w:val="clear" w:color="auto" w:fill="FFFFFF"/>
              </w:rPr>
              <w:t>закупівлі</w:t>
            </w:r>
            <w:proofErr w:type="spellEnd"/>
            <w:r w:rsidRPr="000D0E7F">
              <w:rPr>
                <w:sz w:val="22"/>
                <w:szCs w:val="22"/>
                <w:shd w:val="clear" w:color="auto" w:fill="FFFFFF"/>
              </w:rPr>
              <w:t xml:space="preserve"> </w:t>
            </w:r>
            <w:proofErr w:type="spellStart"/>
            <w:r w:rsidRPr="000D0E7F">
              <w:rPr>
                <w:sz w:val="22"/>
                <w:szCs w:val="22"/>
                <w:shd w:val="clear" w:color="auto" w:fill="FFFFFF"/>
              </w:rPr>
              <w:t>робіт</w:t>
            </w:r>
            <w:proofErr w:type="spellEnd"/>
            <w:r w:rsidRPr="000D0E7F">
              <w:rPr>
                <w:sz w:val="22"/>
                <w:szCs w:val="22"/>
                <w:shd w:val="clear" w:color="auto" w:fill="FFFFFF"/>
              </w:rPr>
              <w:t xml:space="preserve"> </w:t>
            </w:r>
            <w:proofErr w:type="spellStart"/>
            <w:r w:rsidRPr="000D0E7F">
              <w:rPr>
                <w:sz w:val="22"/>
                <w:szCs w:val="22"/>
                <w:shd w:val="clear" w:color="auto" w:fill="FFFFFF"/>
              </w:rPr>
              <w:t>або</w:t>
            </w:r>
            <w:proofErr w:type="spellEnd"/>
            <w:r w:rsidRPr="000D0E7F">
              <w:rPr>
                <w:sz w:val="22"/>
                <w:szCs w:val="22"/>
                <w:shd w:val="clear" w:color="auto" w:fill="FFFFFF"/>
              </w:rPr>
              <w:t xml:space="preserve"> </w:t>
            </w:r>
            <w:proofErr w:type="spellStart"/>
            <w:r w:rsidRPr="000D0E7F">
              <w:rPr>
                <w:sz w:val="22"/>
                <w:szCs w:val="22"/>
                <w:shd w:val="clear" w:color="auto" w:fill="FFFFFF"/>
              </w:rPr>
              <w:t>послуг</w:t>
            </w:r>
            <w:proofErr w:type="spellEnd"/>
            <w:r w:rsidRPr="000D0E7F">
              <w:rPr>
                <w:sz w:val="22"/>
                <w:szCs w:val="22"/>
                <w:shd w:val="clear" w:color="auto" w:fill="FFFFFF"/>
              </w:rPr>
              <w:t xml:space="preserve"> для </w:t>
            </w:r>
            <w:proofErr w:type="spellStart"/>
            <w:r w:rsidRPr="000D0E7F">
              <w:rPr>
                <w:sz w:val="22"/>
                <w:szCs w:val="22"/>
                <w:shd w:val="clear" w:color="auto" w:fill="FFFFFF"/>
              </w:rPr>
              <w:t>підтвердження</w:t>
            </w:r>
            <w:proofErr w:type="spellEnd"/>
            <w:r w:rsidRPr="000D0E7F">
              <w:rPr>
                <w:sz w:val="22"/>
                <w:szCs w:val="22"/>
                <w:shd w:val="clear" w:color="auto" w:fill="FFFFFF"/>
              </w:rPr>
              <w:t xml:space="preserve"> </w:t>
            </w:r>
            <w:proofErr w:type="spellStart"/>
            <w:r w:rsidRPr="000D0E7F">
              <w:rPr>
                <w:sz w:val="22"/>
                <w:szCs w:val="22"/>
                <w:shd w:val="clear" w:color="auto" w:fill="FFFFFF"/>
              </w:rPr>
              <w:t>його</w:t>
            </w:r>
            <w:proofErr w:type="spellEnd"/>
            <w:r w:rsidRPr="000D0E7F">
              <w:rPr>
                <w:sz w:val="22"/>
                <w:szCs w:val="22"/>
                <w:shd w:val="clear" w:color="auto" w:fill="FFFFFF"/>
              </w:rPr>
              <w:t xml:space="preserve"> </w:t>
            </w:r>
            <w:proofErr w:type="spellStart"/>
            <w:r w:rsidRPr="000D0E7F">
              <w:rPr>
                <w:sz w:val="22"/>
                <w:szCs w:val="22"/>
                <w:shd w:val="clear" w:color="auto" w:fill="FFFFFF"/>
              </w:rPr>
              <w:t>відповідності</w:t>
            </w:r>
            <w:proofErr w:type="spellEnd"/>
            <w:r w:rsidRPr="000D0E7F">
              <w:rPr>
                <w:sz w:val="22"/>
                <w:szCs w:val="22"/>
                <w:shd w:val="clear" w:color="auto" w:fill="FFFFFF"/>
              </w:rPr>
              <w:t xml:space="preserve"> </w:t>
            </w:r>
            <w:proofErr w:type="spellStart"/>
            <w:r w:rsidRPr="000D0E7F">
              <w:rPr>
                <w:sz w:val="22"/>
                <w:szCs w:val="22"/>
                <w:shd w:val="clear" w:color="auto" w:fill="FFFFFF"/>
              </w:rPr>
              <w:t>кваліфікаційним</w:t>
            </w:r>
            <w:proofErr w:type="spellEnd"/>
            <w:r w:rsidRPr="000D0E7F">
              <w:rPr>
                <w:sz w:val="22"/>
                <w:szCs w:val="22"/>
                <w:shd w:val="clear" w:color="auto" w:fill="FFFFFF"/>
              </w:rPr>
              <w:t xml:space="preserve"> </w:t>
            </w:r>
            <w:proofErr w:type="spellStart"/>
            <w:r w:rsidRPr="000D0E7F">
              <w:rPr>
                <w:sz w:val="22"/>
                <w:szCs w:val="22"/>
                <w:shd w:val="clear" w:color="auto" w:fill="FFFFFF"/>
              </w:rPr>
              <w:t>критеріям</w:t>
            </w:r>
            <w:proofErr w:type="spellEnd"/>
            <w:r w:rsidRPr="000D0E7F">
              <w:rPr>
                <w:sz w:val="22"/>
                <w:szCs w:val="22"/>
                <w:shd w:val="clear" w:color="auto" w:fill="FFFFFF"/>
              </w:rPr>
              <w:t xml:space="preserve"> </w:t>
            </w:r>
            <w:proofErr w:type="spellStart"/>
            <w:r w:rsidRPr="000D0E7F">
              <w:rPr>
                <w:sz w:val="22"/>
                <w:szCs w:val="22"/>
                <w:shd w:val="clear" w:color="auto" w:fill="FFFFFF"/>
              </w:rPr>
              <w:t>відповідно</w:t>
            </w:r>
            <w:proofErr w:type="spellEnd"/>
            <w:r w:rsidRPr="000D0E7F">
              <w:rPr>
                <w:sz w:val="22"/>
                <w:szCs w:val="22"/>
                <w:shd w:val="clear" w:color="auto" w:fill="FFFFFF"/>
              </w:rPr>
              <w:t xml:space="preserve"> до </w:t>
            </w:r>
            <w:proofErr w:type="spellStart"/>
            <w:r w:rsidRPr="000D0E7F">
              <w:fldChar w:fldCharType="begin"/>
            </w:r>
            <w:r w:rsidRPr="000D0E7F">
              <w:rPr>
                <w:sz w:val="22"/>
                <w:szCs w:val="22"/>
              </w:rPr>
              <w:instrText>HYPERLINK "https://zakon.rada.gov.ua/laws/show/922-19" \l "n1257" \t "_blank"</w:instrText>
            </w:r>
            <w:r w:rsidRPr="000D0E7F">
              <w:fldChar w:fldCharType="separate"/>
            </w:r>
            <w:r w:rsidRPr="000D0E7F">
              <w:rPr>
                <w:rStyle w:val="a4"/>
                <w:color w:val="auto"/>
                <w:sz w:val="22"/>
                <w:szCs w:val="22"/>
                <w:shd w:val="clear" w:color="auto" w:fill="FFFFFF"/>
              </w:rPr>
              <w:t>частини</w:t>
            </w:r>
            <w:proofErr w:type="spellEnd"/>
            <w:r w:rsidRPr="000D0E7F">
              <w:rPr>
                <w:rStyle w:val="a4"/>
                <w:color w:val="auto"/>
                <w:sz w:val="22"/>
                <w:szCs w:val="22"/>
                <w:shd w:val="clear" w:color="auto" w:fill="FFFFFF"/>
              </w:rPr>
              <w:t xml:space="preserve"> </w:t>
            </w:r>
            <w:proofErr w:type="spellStart"/>
            <w:r w:rsidRPr="000D0E7F">
              <w:rPr>
                <w:rStyle w:val="a4"/>
                <w:color w:val="auto"/>
                <w:sz w:val="22"/>
                <w:szCs w:val="22"/>
                <w:shd w:val="clear" w:color="auto" w:fill="FFFFFF"/>
              </w:rPr>
              <w:t>третьої</w:t>
            </w:r>
            <w:proofErr w:type="spellEnd"/>
            <w:r w:rsidRPr="000D0E7F">
              <w:rPr>
                <w:rStyle w:val="a4"/>
                <w:color w:val="auto"/>
                <w:sz w:val="22"/>
                <w:szCs w:val="22"/>
                <w:shd w:val="clear" w:color="auto" w:fill="FFFFFF"/>
              </w:rPr>
              <w:fldChar w:fldCharType="end"/>
            </w:r>
            <w:r w:rsidRPr="000D0E7F">
              <w:rPr>
                <w:sz w:val="22"/>
                <w:szCs w:val="22"/>
                <w:shd w:val="clear" w:color="auto" w:fill="FFFFFF"/>
              </w:rPr>
              <w:t> </w:t>
            </w:r>
            <w:proofErr w:type="spellStart"/>
            <w:r w:rsidRPr="000D0E7F">
              <w:rPr>
                <w:sz w:val="22"/>
                <w:szCs w:val="22"/>
                <w:shd w:val="clear" w:color="auto" w:fill="FFFFFF"/>
              </w:rPr>
              <w:t>статті</w:t>
            </w:r>
            <w:proofErr w:type="spellEnd"/>
            <w:r w:rsidRPr="000D0E7F">
              <w:rPr>
                <w:sz w:val="22"/>
                <w:szCs w:val="22"/>
                <w:shd w:val="clear" w:color="auto" w:fill="FFFFFF"/>
              </w:rPr>
              <w:t xml:space="preserve"> 16 Закону (у </w:t>
            </w:r>
            <w:proofErr w:type="spellStart"/>
            <w:r w:rsidRPr="000D0E7F">
              <w:rPr>
                <w:sz w:val="22"/>
                <w:szCs w:val="22"/>
                <w:shd w:val="clear" w:color="auto" w:fill="FFFFFF"/>
              </w:rPr>
              <w:t>разі</w:t>
            </w:r>
            <w:proofErr w:type="spellEnd"/>
            <w:r w:rsidRPr="000D0E7F">
              <w:rPr>
                <w:sz w:val="22"/>
                <w:szCs w:val="22"/>
                <w:shd w:val="clear" w:color="auto" w:fill="FFFFFF"/>
              </w:rPr>
              <w:t xml:space="preserve"> </w:t>
            </w:r>
            <w:proofErr w:type="spellStart"/>
            <w:r w:rsidRPr="000D0E7F">
              <w:rPr>
                <w:sz w:val="22"/>
                <w:szCs w:val="22"/>
                <w:shd w:val="clear" w:color="auto" w:fill="FFFFFF"/>
              </w:rPr>
              <w:t>застосування</w:t>
            </w:r>
            <w:proofErr w:type="spellEnd"/>
            <w:r w:rsidRPr="000D0E7F">
              <w:rPr>
                <w:sz w:val="22"/>
                <w:szCs w:val="22"/>
                <w:shd w:val="clear" w:color="auto" w:fill="FFFFFF"/>
              </w:rPr>
              <w:t xml:space="preserve"> таких </w:t>
            </w:r>
            <w:proofErr w:type="spellStart"/>
            <w:r w:rsidRPr="000D0E7F">
              <w:rPr>
                <w:sz w:val="22"/>
                <w:szCs w:val="22"/>
                <w:shd w:val="clear" w:color="auto" w:fill="FFFFFF"/>
              </w:rPr>
              <w:t>критеріїв</w:t>
            </w:r>
            <w:proofErr w:type="spellEnd"/>
            <w:r w:rsidRPr="000D0E7F">
              <w:rPr>
                <w:sz w:val="22"/>
                <w:szCs w:val="22"/>
                <w:shd w:val="clear" w:color="auto" w:fill="FFFFFF"/>
              </w:rPr>
              <w:t xml:space="preserve"> до </w:t>
            </w:r>
            <w:proofErr w:type="spellStart"/>
            <w:r w:rsidRPr="000D0E7F">
              <w:rPr>
                <w:sz w:val="22"/>
                <w:szCs w:val="22"/>
                <w:shd w:val="clear" w:color="auto" w:fill="FFFFFF"/>
              </w:rPr>
              <w:t>учасника</w:t>
            </w:r>
            <w:proofErr w:type="spellEnd"/>
            <w:r w:rsidRPr="000D0E7F">
              <w:rPr>
                <w:sz w:val="22"/>
                <w:szCs w:val="22"/>
                <w:shd w:val="clear" w:color="auto" w:fill="FFFFFF"/>
              </w:rPr>
              <w:t xml:space="preserve"> </w:t>
            </w:r>
            <w:proofErr w:type="spellStart"/>
            <w:r w:rsidRPr="000D0E7F">
              <w:rPr>
                <w:sz w:val="22"/>
                <w:szCs w:val="22"/>
                <w:shd w:val="clear" w:color="auto" w:fill="FFFFFF"/>
              </w:rPr>
              <w:t>процедури</w:t>
            </w:r>
            <w:proofErr w:type="spellEnd"/>
            <w:r w:rsidRPr="000D0E7F">
              <w:rPr>
                <w:sz w:val="22"/>
                <w:szCs w:val="22"/>
                <w:shd w:val="clear" w:color="auto" w:fill="FFFFFF"/>
              </w:rPr>
              <w:t xml:space="preserve"> </w:t>
            </w:r>
            <w:proofErr w:type="spellStart"/>
            <w:r w:rsidRPr="000D0E7F">
              <w:rPr>
                <w:sz w:val="22"/>
                <w:szCs w:val="22"/>
                <w:shd w:val="clear" w:color="auto" w:fill="FFFFFF"/>
              </w:rPr>
              <w:t>закупівлі</w:t>
            </w:r>
            <w:proofErr w:type="spellEnd"/>
            <w:r w:rsidRPr="000D0E7F">
              <w:rPr>
                <w:sz w:val="22"/>
                <w:szCs w:val="22"/>
                <w:shd w:val="clear" w:color="auto" w:fill="FFFFFF"/>
              </w:rPr>
              <w:t xml:space="preserve">), </w:t>
            </w:r>
            <w:proofErr w:type="spellStart"/>
            <w:r w:rsidRPr="000D0E7F">
              <w:rPr>
                <w:sz w:val="22"/>
                <w:szCs w:val="22"/>
                <w:shd w:val="clear" w:color="auto" w:fill="FFFFFF"/>
              </w:rPr>
              <w:t>замовник</w:t>
            </w:r>
            <w:proofErr w:type="spellEnd"/>
            <w:r w:rsidRPr="000D0E7F">
              <w:rPr>
                <w:sz w:val="22"/>
                <w:szCs w:val="22"/>
                <w:shd w:val="clear" w:color="auto" w:fill="FFFFFF"/>
              </w:rPr>
              <w:t xml:space="preserve"> </w:t>
            </w:r>
            <w:proofErr w:type="spellStart"/>
            <w:r w:rsidRPr="000D0E7F">
              <w:rPr>
                <w:sz w:val="22"/>
                <w:szCs w:val="22"/>
                <w:shd w:val="clear" w:color="auto" w:fill="FFFFFF"/>
              </w:rPr>
              <w:t>перевіряє</w:t>
            </w:r>
            <w:proofErr w:type="spellEnd"/>
            <w:r w:rsidRPr="000D0E7F">
              <w:rPr>
                <w:sz w:val="22"/>
                <w:szCs w:val="22"/>
                <w:shd w:val="clear" w:color="auto" w:fill="FFFFFF"/>
              </w:rPr>
              <w:t xml:space="preserve"> таких </w:t>
            </w:r>
            <w:proofErr w:type="spellStart"/>
            <w:r w:rsidRPr="000D0E7F">
              <w:rPr>
                <w:sz w:val="22"/>
                <w:szCs w:val="22"/>
                <w:shd w:val="clear" w:color="auto" w:fill="FFFFFF"/>
              </w:rPr>
              <w:t>суб’єктів</w:t>
            </w:r>
            <w:proofErr w:type="spellEnd"/>
            <w:r w:rsidRPr="000D0E7F">
              <w:rPr>
                <w:sz w:val="22"/>
                <w:szCs w:val="22"/>
                <w:shd w:val="clear" w:color="auto" w:fill="FFFFFF"/>
              </w:rPr>
              <w:t xml:space="preserve"> </w:t>
            </w:r>
            <w:proofErr w:type="spellStart"/>
            <w:r w:rsidRPr="000D0E7F">
              <w:rPr>
                <w:sz w:val="22"/>
                <w:szCs w:val="22"/>
                <w:shd w:val="clear" w:color="auto" w:fill="FFFFFF"/>
              </w:rPr>
              <w:t>господарювання</w:t>
            </w:r>
            <w:proofErr w:type="spellEnd"/>
            <w:r w:rsidRPr="000D0E7F">
              <w:rPr>
                <w:sz w:val="22"/>
                <w:szCs w:val="22"/>
                <w:shd w:val="clear" w:color="auto" w:fill="FFFFFF"/>
              </w:rPr>
              <w:t xml:space="preserve"> </w:t>
            </w:r>
            <w:proofErr w:type="spellStart"/>
            <w:r w:rsidRPr="000D0E7F">
              <w:rPr>
                <w:sz w:val="22"/>
                <w:szCs w:val="22"/>
                <w:shd w:val="clear" w:color="auto" w:fill="FFFFFF"/>
              </w:rPr>
              <w:t>щодо</w:t>
            </w:r>
            <w:proofErr w:type="spellEnd"/>
            <w:r w:rsidRPr="000D0E7F">
              <w:rPr>
                <w:sz w:val="22"/>
                <w:szCs w:val="22"/>
                <w:shd w:val="clear" w:color="auto" w:fill="FFFFFF"/>
              </w:rPr>
              <w:t xml:space="preserve"> </w:t>
            </w:r>
            <w:proofErr w:type="spellStart"/>
            <w:r w:rsidRPr="000D0E7F">
              <w:rPr>
                <w:sz w:val="22"/>
                <w:szCs w:val="22"/>
                <w:shd w:val="clear" w:color="auto" w:fill="FFFFFF"/>
              </w:rPr>
              <w:t>відсутності</w:t>
            </w:r>
            <w:proofErr w:type="spellEnd"/>
            <w:r w:rsidRPr="000D0E7F">
              <w:rPr>
                <w:sz w:val="22"/>
                <w:szCs w:val="22"/>
                <w:shd w:val="clear" w:color="auto" w:fill="FFFFFF"/>
              </w:rPr>
              <w:t xml:space="preserve"> </w:t>
            </w:r>
            <w:proofErr w:type="spellStart"/>
            <w:r w:rsidRPr="000D0E7F">
              <w:rPr>
                <w:sz w:val="22"/>
                <w:szCs w:val="22"/>
                <w:shd w:val="clear" w:color="auto" w:fill="FFFFFF"/>
              </w:rPr>
              <w:t>підстав</w:t>
            </w:r>
            <w:proofErr w:type="spellEnd"/>
            <w:r w:rsidRPr="000D0E7F">
              <w:rPr>
                <w:sz w:val="22"/>
                <w:szCs w:val="22"/>
                <w:shd w:val="clear" w:color="auto" w:fill="FFFFFF"/>
              </w:rPr>
              <w:t>,</w:t>
            </w:r>
            <w:r w:rsidRPr="000D0E7F">
              <w:rPr>
                <w:sz w:val="22"/>
                <w:szCs w:val="22"/>
                <w:shd w:val="clear" w:color="auto" w:fill="FFFFFF"/>
                <w:lang w:val="uk-UA"/>
              </w:rPr>
              <w:t xml:space="preserve"> </w:t>
            </w:r>
            <w:r w:rsidRPr="000D0E7F">
              <w:rPr>
                <w:sz w:val="22"/>
                <w:szCs w:val="22"/>
                <w:lang w:val="uk-UA"/>
              </w:rPr>
              <w:t>визначених пунктом 47 Особливостей.</w:t>
            </w:r>
          </w:p>
          <w:p w14:paraId="79263A6B" w14:textId="77777777" w:rsidR="00EC6645" w:rsidRPr="000D0E7F" w:rsidRDefault="00EC6645" w:rsidP="00F1185D">
            <w:pPr>
              <w:pStyle w:val="af5"/>
              <w:tabs>
                <w:tab w:val="left" w:pos="10086"/>
              </w:tabs>
              <w:spacing w:before="0" w:beforeAutospacing="0" w:after="0" w:afterAutospacing="0"/>
              <w:ind w:left="164" w:firstLine="567"/>
              <w:jc w:val="both"/>
              <w:rPr>
                <w:b/>
                <w:bCs/>
                <w:sz w:val="22"/>
                <w:szCs w:val="22"/>
                <w:lang w:val="uk-UA"/>
              </w:rPr>
            </w:pPr>
            <w:r w:rsidRPr="000D0E7F">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0D0E7F" w:rsidRDefault="00EC6645" w:rsidP="00F1185D">
            <w:pPr>
              <w:pStyle w:val="af5"/>
              <w:tabs>
                <w:tab w:val="left" w:pos="10086"/>
              </w:tabs>
              <w:spacing w:before="0" w:beforeAutospacing="0" w:after="0" w:afterAutospacing="0"/>
              <w:ind w:left="164"/>
              <w:jc w:val="both"/>
              <w:rPr>
                <w:b/>
                <w:bCs/>
                <w:sz w:val="22"/>
                <w:szCs w:val="22"/>
                <w:lang w:val="uk-UA"/>
              </w:rPr>
            </w:pPr>
            <w:r w:rsidRPr="000D0E7F">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0D0E7F" w:rsidRDefault="00EC6645" w:rsidP="00F1185D">
            <w:pPr>
              <w:pStyle w:val="af5"/>
              <w:tabs>
                <w:tab w:val="left" w:pos="10086"/>
              </w:tabs>
              <w:spacing w:before="0" w:beforeAutospacing="0" w:after="0" w:afterAutospacing="0"/>
              <w:ind w:left="164"/>
              <w:jc w:val="both"/>
              <w:rPr>
                <w:b/>
                <w:bCs/>
                <w:sz w:val="22"/>
                <w:szCs w:val="22"/>
                <w:lang w:val="uk-UA"/>
              </w:rPr>
            </w:pPr>
            <w:r w:rsidRPr="000D0E7F">
              <w:rPr>
                <w:b/>
                <w:bCs/>
                <w:sz w:val="22"/>
                <w:szCs w:val="22"/>
                <w:lang w:val="uk-UA"/>
              </w:rPr>
              <w:t>збитків не було;</w:t>
            </w:r>
          </w:p>
          <w:p w14:paraId="0FB9525D" w14:textId="77777777" w:rsidR="00EC6645" w:rsidRPr="000D0E7F" w:rsidRDefault="00EC6645" w:rsidP="00F1185D">
            <w:pPr>
              <w:pStyle w:val="af5"/>
              <w:tabs>
                <w:tab w:val="left" w:pos="10086"/>
              </w:tabs>
              <w:spacing w:before="0" w:beforeAutospacing="0" w:after="0" w:afterAutospacing="0"/>
              <w:ind w:left="164"/>
              <w:jc w:val="both"/>
              <w:rPr>
                <w:b/>
                <w:bCs/>
                <w:sz w:val="22"/>
                <w:szCs w:val="22"/>
                <w:lang w:val="uk-UA"/>
              </w:rPr>
            </w:pPr>
            <w:r w:rsidRPr="000D0E7F">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0D0E7F" w:rsidRDefault="00EC6645" w:rsidP="00F1185D">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lang w:val="uk-UA" w:eastAsia="en-US"/>
              </w:rPr>
            </w:pPr>
            <w:r w:rsidRPr="000D0E7F">
              <w:rPr>
                <w:rFonts w:ascii="Times New Roman" w:eastAsia="Calibri" w:hAnsi="Times New Roman" w:cs="Times New Roman"/>
                <w:i/>
                <w:iCs/>
                <w:color w:val="auto"/>
                <w:lang w:val="uk-UA" w:eastAsia="en-US"/>
              </w:rPr>
              <w:t xml:space="preserve">У разі, якщо учасником процедури закупівлі є </w:t>
            </w:r>
            <w:r w:rsidRPr="000D0E7F">
              <w:rPr>
                <w:rFonts w:ascii="Times New Roman" w:eastAsia="Calibri" w:hAnsi="Times New Roman" w:cs="Times New Roman"/>
                <w:b/>
                <w:i/>
                <w:iCs/>
                <w:color w:val="auto"/>
                <w:lang w:val="uk-UA" w:eastAsia="en-US"/>
              </w:rPr>
              <w:t>об’єднання учасників</w:t>
            </w:r>
            <w:r w:rsidRPr="000D0E7F">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0D0E7F" w:rsidRDefault="00EC6645" w:rsidP="00F1185D">
            <w:pPr>
              <w:tabs>
                <w:tab w:val="left" w:pos="10086"/>
              </w:tabs>
              <w:suppressAutoHyphens/>
              <w:spacing w:after="0" w:line="240" w:lineRule="auto"/>
              <w:ind w:left="164"/>
              <w:jc w:val="both"/>
              <w:rPr>
                <w:rFonts w:ascii="Times New Roman" w:eastAsia="Times New Roman" w:hAnsi="Times New Roman"/>
                <w:bCs/>
                <w:lang w:val="uk-UA" w:eastAsia="ru-RU"/>
              </w:rPr>
            </w:pPr>
            <w:r w:rsidRPr="000D0E7F">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0D0E7F" w:rsidRDefault="00B444D7" w:rsidP="00F1185D">
            <w:pPr>
              <w:pStyle w:val="af5"/>
              <w:tabs>
                <w:tab w:val="left" w:pos="10086"/>
              </w:tabs>
              <w:spacing w:before="0" w:beforeAutospacing="0" w:after="0" w:afterAutospacing="0"/>
              <w:ind w:left="164"/>
              <w:jc w:val="both"/>
              <w:rPr>
                <w:sz w:val="22"/>
                <w:szCs w:val="22"/>
                <w:shd w:val="solid" w:color="FFFFFF" w:fill="FFFFFF"/>
                <w:lang w:val="uk-UA" w:eastAsia="en-US"/>
              </w:rPr>
            </w:pPr>
            <w:r w:rsidRPr="000D0E7F">
              <w:rPr>
                <w:sz w:val="22"/>
                <w:szCs w:val="22"/>
                <w:lang w:val="uk-UA"/>
              </w:rPr>
              <w:t xml:space="preserve">       </w:t>
            </w:r>
          </w:p>
        </w:tc>
      </w:tr>
      <w:bookmarkEnd w:id="125"/>
    </w:tbl>
    <w:p w14:paraId="79DFC84B" w14:textId="77777777" w:rsidR="00B444D7" w:rsidRPr="00EF5CC3" w:rsidRDefault="00B444D7">
      <w:pPr>
        <w:rPr>
          <w:rFonts w:ascii="Times New Roman" w:hAnsi="Times New Roman"/>
          <w:lang w:val="uk-UA"/>
        </w:rPr>
      </w:pPr>
    </w:p>
    <w:p w14:paraId="647640D0" w14:textId="77777777" w:rsidR="00B444D7" w:rsidRPr="00EF5CC3" w:rsidRDefault="00B444D7">
      <w:pPr>
        <w:rPr>
          <w:rFonts w:ascii="Times New Roman" w:hAnsi="Times New Roman"/>
          <w:lang w:val="uk-UA"/>
        </w:rPr>
      </w:pPr>
      <w:r w:rsidRPr="00EF5CC3">
        <w:rPr>
          <w:rFonts w:ascii="Times New Roman" w:hAnsi="Times New Roman"/>
          <w:lang w:val="uk-UA"/>
        </w:rPr>
        <w:br w:type="page"/>
      </w:r>
    </w:p>
    <w:p w14:paraId="3115D982" w14:textId="38FD320F" w:rsidR="003C2010" w:rsidRPr="00EF5CC3" w:rsidRDefault="003C2010" w:rsidP="0031069F">
      <w:pPr>
        <w:spacing w:after="0" w:line="240" w:lineRule="auto"/>
        <w:jc w:val="right"/>
        <w:rPr>
          <w:rFonts w:ascii="Times New Roman" w:hAnsi="Times New Roman"/>
          <w:lang w:val="uk-UA"/>
        </w:rPr>
      </w:pPr>
      <w:bookmarkStart w:id="126" w:name="_Hlk218670065"/>
      <w:r w:rsidRPr="00EF5CC3">
        <w:rPr>
          <w:rFonts w:ascii="Times New Roman" w:hAnsi="Times New Roman"/>
          <w:lang w:val="uk-UA"/>
        </w:rPr>
        <w:lastRenderedPageBreak/>
        <w:t>Додаток 6</w:t>
      </w:r>
    </w:p>
    <w:p w14:paraId="7116C3D7" w14:textId="24E18E29" w:rsidR="00F92745" w:rsidRPr="00EF5CC3"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715160B5" w14:textId="77777777" w:rsidR="0031069F" w:rsidRPr="00EF5CC3" w:rsidRDefault="0031069F" w:rsidP="0031069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104" w:anchor="n618" w:history="1">
        <w:r w:rsidRPr="00EF5CC3">
          <w:rPr>
            <w:rStyle w:val="a4"/>
            <w:color w:val="auto"/>
            <w:sz w:val="22"/>
            <w:szCs w:val="22"/>
            <w:lang w:val="uk-UA"/>
          </w:rPr>
          <w:t>підпунктах 3</w:t>
        </w:r>
      </w:hyperlink>
      <w:r w:rsidRPr="00EF5CC3">
        <w:rPr>
          <w:sz w:val="22"/>
          <w:szCs w:val="22"/>
          <w:lang w:val="uk-UA"/>
        </w:rPr>
        <w:t>, </w:t>
      </w:r>
      <w:hyperlink r:id="rId105" w:anchor="n620" w:history="1">
        <w:r w:rsidRPr="00EF5CC3">
          <w:rPr>
            <w:rStyle w:val="a4"/>
            <w:color w:val="auto"/>
            <w:sz w:val="22"/>
            <w:szCs w:val="22"/>
            <w:lang w:val="uk-UA"/>
          </w:rPr>
          <w:t>5</w:t>
        </w:r>
      </w:hyperlink>
      <w:r w:rsidRPr="00EF5CC3">
        <w:rPr>
          <w:sz w:val="22"/>
          <w:szCs w:val="22"/>
          <w:lang w:val="uk-UA"/>
        </w:rPr>
        <w:t>, </w:t>
      </w:r>
      <w:hyperlink r:id="rId106" w:anchor="n621" w:history="1">
        <w:r w:rsidRPr="00EF5CC3">
          <w:rPr>
            <w:rStyle w:val="a4"/>
            <w:color w:val="auto"/>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107" w:tgtFrame="_blank" w:history="1">
        <w:r w:rsidRPr="00EF5CC3">
          <w:rPr>
            <w:rStyle w:val="a4"/>
            <w:color w:val="auto"/>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EF5CC3" w:rsidRDefault="0031069F" w:rsidP="0031069F">
      <w:pPr>
        <w:pStyle w:val="af5"/>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2C64C6A0"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63EE9FE4"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5478D42E" w14:textId="77777777"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7E6FBD1" w14:textId="77777777" w:rsidR="00B069E4" w:rsidRPr="00EF5CC3" w:rsidRDefault="00B069E4" w:rsidP="0031069F">
      <w:pPr>
        <w:pStyle w:val="af5"/>
        <w:spacing w:before="0" w:beforeAutospacing="0" w:after="0" w:afterAutospacing="0"/>
        <w:jc w:val="both"/>
        <w:rPr>
          <w:i/>
          <w:iCs/>
          <w:sz w:val="22"/>
          <w:szCs w:val="22"/>
          <w:lang w:val="uk-UA"/>
        </w:rPr>
      </w:pPr>
    </w:p>
    <w:p w14:paraId="7B97C80C" w14:textId="1C38B98D" w:rsidR="00B069E4" w:rsidRPr="00EF5CC3" w:rsidRDefault="00B069E4" w:rsidP="0031069F">
      <w:pPr>
        <w:pStyle w:val="af5"/>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bookmarkEnd w:id="126"/>
    </w:p>
    <w:sectPr w:rsidR="00B069E4" w:rsidRPr="00EF5CC3" w:rsidSect="00304202">
      <w:footerReference w:type="default" r:id="rId108"/>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2A84" w14:textId="77777777" w:rsidR="008D6F4C" w:rsidRDefault="008D6F4C">
      <w:pPr>
        <w:spacing w:after="0" w:line="240" w:lineRule="auto"/>
      </w:pPr>
      <w:r>
        <w:separator/>
      </w:r>
    </w:p>
  </w:endnote>
  <w:endnote w:type="continuationSeparator" w:id="0">
    <w:p w14:paraId="7D026DF3" w14:textId="77777777" w:rsidR="008D6F4C" w:rsidRDefault="008D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FA32C0" w:rsidRDefault="00FA32C0">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A32C0" w:rsidRDefault="00FA32C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39C6" w14:textId="77777777" w:rsidR="008D6F4C" w:rsidRDefault="008D6F4C">
      <w:pPr>
        <w:spacing w:after="0" w:line="240" w:lineRule="auto"/>
      </w:pPr>
      <w:r>
        <w:separator/>
      </w:r>
    </w:p>
  </w:footnote>
  <w:footnote w:type="continuationSeparator" w:id="0">
    <w:p w14:paraId="4A74FA32" w14:textId="77777777" w:rsidR="008D6F4C" w:rsidRDefault="008D6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644" w:hanging="360"/>
      </w:pPr>
      <w:rPr>
        <w:rFonts w:ascii="Times New Roman" w:hAnsi="Times New Roman"/>
        <w:b/>
      </w:rPr>
    </w:lvl>
    <w:lvl w:ilvl="2">
      <w:start w:val="1"/>
      <w:numFmt w:val="decimal"/>
      <w:lvlText w:val="%1.%2.%3"/>
      <w:lvlJc w:val="left"/>
      <w:pPr>
        <w:tabs>
          <w:tab w:val="num" w:pos="0"/>
        </w:tabs>
        <w:ind w:left="928" w:hanging="360"/>
      </w:pPr>
      <w:rPr>
        <w:b w:val="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1856" w:hanging="720"/>
      </w:pPr>
    </w:lvl>
    <w:lvl w:ilvl="5">
      <w:start w:val="1"/>
      <w:numFmt w:val="decimal"/>
      <w:lvlText w:val="%1.%2.%3.%4.%5.%6"/>
      <w:lvlJc w:val="left"/>
      <w:pPr>
        <w:tabs>
          <w:tab w:val="num" w:pos="0"/>
        </w:tabs>
        <w:ind w:left="2140" w:hanging="72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068" w:hanging="1080"/>
      </w:pPr>
    </w:lvl>
    <w:lvl w:ilvl="8">
      <w:start w:val="1"/>
      <w:numFmt w:val="decimal"/>
      <w:lvlText w:val="%1.%2.%3.%4.%5.%6.%7.%8.%9"/>
      <w:lvlJc w:val="left"/>
      <w:pPr>
        <w:tabs>
          <w:tab w:val="num" w:pos="0"/>
        </w:tabs>
        <w:ind w:left="3352" w:hanging="1080"/>
      </w:pPr>
    </w:lvl>
  </w:abstractNum>
  <w:abstractNum w:abstractNumId="2" w15:restartNumberingAfterBreak="0">
    <w:nsid w:val="00000004"/>
    <w:multiLevelType w:val="multilevel"/>
    <w:tmpl w:val="00000004"/>
    <w:name w:val="WW8Num4"/>
    <w:lvl w:ilvl="0">
      <w:start w:val="16"/>
      <w:numFmt w:val="bullet"/>
      <w:lvlText w:val="-"/>
      <w:lvlJc w:val="left"/>
      <w:pPr>
        <w:tabs>
          <w:tab w:val="num" w:pos="0"/>
        </w:tabs>
        <w:ind w:left="720" w:hanging="360"/>
      </w:pPr>
      <w:rPr>
        <w:rFonts w:ascii="Times New Roman" w:hAnsi="Times New Roman" w:cs="Symbol"/>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rPr>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C"/>
    <w:multiLevelType w:val="multilevel"/>
    <w:tmpl w:val="0000000C"/>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E0486"/>
    <w:multiLevelType w:val="hybridMultilevel"/>
    <w:tmpl w:val="E6BA065A"/>
    <w:lvl w:ilvl="0" w:tplc="130C18B2">
      <w:start w:val="5"/>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E0334FF"/>
    <w:multiLevelType w:val="multilevel"/>
    <w:tmpl w:val="00000007"/>
    <w:lvl w:ilvl="0">
      <w:start w:val="1"/>
      <w:numFmt w:val="decimal"/>
      <w:lvlText w:val="%1."/>
      <w:lvlJc w:val="left"/>
      <w:pPr>
        <w:tabs>
          <w:tab w:val="num" w:pos="0"/>
        </w:tabs>
        <w:ind w:left="720" w:hanging="360"/>
      </w:pPr>
      <w:rPr>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2" w15:restartNumberingAfterBreak="0">
    <w:nsid w:val="2CE04148"/>
    <w:multiLevelType w:val="multilevel"/>
    <w:tmpl w:val="52F4E17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511EA0"/>
    <w:multiLevelType w:val="hybridMultilevel"/>
    <w:tmpl w:val="1B72533A"/>
    <w:lvl w:ilvl="0" w:tplc="C0EE23B4">
      <w:start w:val="2"/>
      <w:numFmt w:val="decimal"/>
      <w:lvlText w:val="%1."/>
      <w:lvlJc w:val="left"/>
      <w:pPr>
        <w:ind w:left="1079" w:hanging="360"/>
      </w:pPr>
      <w:rPr>
        <w:rFonts w:hint="default"/>
        <w:b/>
      </w:rPr>
    </w:lvl>
    <w:lvl w:ilvl="1" w:tplc="04220019" w:tentative="1">
      <w:start w:val="1"/>
      <w:numFmt w:val="lowerLetter"/>
      <w:lvlText w:val="%2."/>
      <w:lvlJc w:val="left"/>
      <w:pPr>
        <w:ind w:left="1799" w:hanging="360"/>
      </w:pPr>
    </w:lvl>
    <w:lvl w:ilvl="2" w:tplc="0422001B" w:tentative="1">
      <w:start w:val="1"/>
      <w:numFmt w:val="lowerRoman"/>
      <w:lvlText w:val="%3."/>
      <w:lvlJc w:val="right"/>
      <w:pPr>
        <w:ind w:left="2519" w:hanging="180"/>
      </w:pPr>
    </w:lvl>
    <w:lvl w:ilvl="3" w:tplc="0422000F" w:tentative="1">
      <w:start w:val="1"/>
      <w:numFmt w:val="decimal"/>
      <w:lvlText w:val="%4."/>
      <w:lvlJc w:val="left"/>
      <w:pPr>
        <w:ind w:left="3239" w:hanging="360"/>
      </w:pPr>
    </w:lvl>
    <w:lvl w:ilvl="4" w:tplc="04220019" w:tentative="1">
      <w:start w:val="1"/>
      <w:numFmt w:val="lowerLetter"/>
      <w:lvlText w:val="%5."/>
      <w:lvlJc w:val="left"/>
      <w:pPr>
        <w:ind w:left="3959" w:hanging="360"/>
      </w:pPr>
    </w:lvl>
    <w:lvl w:ilvl="5" w:tplc="0422001B" w:tentative="1">
      <w:start w:val="1"/>
      <w:numFmt w:val="lowerRoman"/>
      <w:lvlText w:val="%6."/>
      <w:lvlJc w:val="right"/>
      <w:pPr>
        <w:ind w:left="4679" w:hanging="180"/>
      </w:pPr>
    </w:lvl>
    <w:lvl w:ilvl="6" w:tplc="0422000F" w:tentative="1">
      <w:start w:val="1"/>
      <w:numFmt w:val="decimal"/>
      <w:lvlText w:val="%7."/>
      <w:lvlJc w:val="left"/>
      <w:pPr>
        <w:ind w:left="5399" w:hanging="360"/>
      </w:pPr>
    </w:lvl>
    <w:lvl w:ilvl="7" w:tplc="04220019" w:tentative="1">
      <w:start w:val="1"/>
      <w:numFmt w:val="lowerLetter"/>
      <w:lvlText w:val="%8."/>
      <w:lvlJc w:val="left"/>
      <w:pPr>
        <w:ind w:left="6119" w:hanging="360"/>
      </w:pPr>
    </w:lvl>
    <w:lvl w:ilvl="8" w:tplc="0422001B" w:tentative="1">
      <w:start w:val="1"/>
      <w:numFmt w:val="lowerRoman"/>
      <w:lvlText w:val="%9."/>
      <w:lvlJc w:val="right"/>
      <w:pPr>
        <w:ind w:left="6839" w:hanging="180"/>
      </w:pPr>
    </w:lvl>
  </w:abstractNum>
  <w:abstractNum w:abstractNumId="15"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6" w15:restartNumberingAfterBreak="0">
    <w:nsid w:val="7A7F2B9C"/>
    <w:multiLevelType w:val="multilevel"/>
    <w:tmpl w:val="959268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7150252">
    <w:abstractNumId w:val="8"/>
  </w:num>
  <w:num w:numId="2" w16cid:durableId="540746800">
    <w:abstractNumId w:val="13"/>
  </w:num>
  <w:num w:numId="3" w16cid:durableId="1879583021">
    <w:abstractNumId w:val="10"/>
  </w:num>
  <w:num w:numId="4" w16cid:durableId="1259290752">
    <w:abstractNumId w:val="5"/>
  </w:num>
  <w:num w:numId="5" w16cid:durableId="1484083960">
    <w:abstractNumId w:val="11"/>
  </w:num>
  <w:num w:numId="6" w16cid:durableId="81456828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088842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345530">
    <w:abstractNumId w:val="2"/>
  </w:num>
  <w:num w:numId="9" w16cid:durableId="235824291">
    <w:abstractNumId w:val="0"/>
  </w:num>
  <w:num w:numId="10" w16cid:durableId="2064021362">
    <w:abstractNumId w:val="4"/>
  </w:num>
  <w:num w:numId="11" w16cid:durableId="758601055">
    <w:abstractNumId w:val="3"/>
  </w:num>
  <w:num w:numId="12" w16cid:durableId="1816486304">
    <w:abstractNumId w:val="6"/>
  </w:num>
  <w:num w:numId="13" w16cid:durableId="1903906693">
    <w:abstractNumId w:val="14"/>
  </w:num>
  <w:num w:numId="14" w16cid:durableId="1451391825">
    <w:abstractNumId w:val="12"/>
  </w:num>
  <w:num w:numId="15" w16cid:durableId="330062010">
    <w:abstractNumId w:val="16"/>
  </w:num>
  <w:num w:numId="16" w16cid:durableId="173500958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5CEF"/>
    <w:rsid w:val="00016138"/>
    <w:rsid w:val="00020B09"/>
    <w:rsid w:val="000326C7"/>
    <w:rsid w:val="000368EE"/>
    <w:rsid w:val="000530EA"/>
    <w:rsid w:val="00054A3E"/>
    <w:rsid w:val="0006011D"/>
    <w:rsid w:val="00061F47"/>
    <w:rsid w:val="000712F3"/>
    <w:rsid w:val="00077812"/>
    <w:rsid w:val="000977F6"/>
    <w:rsid w:val="000A4BC7"/>
    <w:rsid w:val="000B3606"/>
    <w:rsid w:val="000B48C2"/>
    <w:rsid w:val="000D0E7F"/>
    <w:rsid w:val="000E5995"/>
    <w:rsid w:val="000E600F"/>
    <w:rsid w:val="00111973"/>
    <w:rsid w:val="00114DB0"/>
    <w:rsid w:val="00116BEB"/>
    <w:rsid w:val="00120686"/>
    <w:rsid w:val="00166D0B"/>
    <w:rsid w:val="00177AC7"/>
    <w:rsid w:val="00184475"/>
    <w:rsid w:val="001A0A10"/>
    <w:rsid w:val="001B1499"/>
    <w:rsid w:val="001B32E9"/>
    <w:rsid w:val="001B76DC"/>
    <w:rsid w:val="001E52C6"/>
    <w:rsid w:val="001F1340"/>
    <w:rsid w:val="00207EE8"/>
    <w:rsid w:val="0021608F"/>
    <w:rsid w:val="00224EE3"/>
    <w:rsid w:val="0022610D"/>
    <w:rsid w:val="00231DDA"/>
    <w:rsid w:val="0023563D"/>
    <w:rsid w:val="002513EF"/>
    <w:rsid w:val="00267588"/>
    <w:rsid w:val="00286A02"/>
    <w:rsid w:val="00292842"/>
    <w:rsid w:val="00297CD1"/>
    <w:rsid w:val="002A50E0"/>
    <w:rsid w:val="00304202"/>
    <w:rsid w:val="0031069F"/>
    <w:rsid w:val="0032226E"/>
    <w:rsid w:val="003446DF"/>
    <w:rsid w:val="0034550B"/>
    <w:rsid w:val="00346CD9"/>
    <w:rsid w:val="00352081"/>
    <w:rsid w:val="003640B3"/>
    <w:rsid w:val="003731FC"/>
    <w:rsid w:val="0037368F"/>
    <w:rsid w:val="003847F2"/>
    <w:rsid w:val="00390298"/>
    <w:rsid w:val="003C1EBE"/>
    <w:rsid w:val="003C2010"/>
    <w:rsid w:val="003D3632"/>
    <w:rsid w:val="003F381C"/>
    <w:rsid w:val="00402448"/>
    <w:rsid w:val="004150EF"/>
    <w:rsid w:val="00415142"/>
    <w:rsid w:val="004257E7"/>
    <w:rsid w:val="00427349"/>
    <w:rsid w:val="0043045B"/>
    <w:rsid w:val="00431335"/>
    <w:rsid w:val="00453F59"/>
    <w:rsid w:val="00465F29"/>
    <w:rsid w:val="00474E7D"/>
    <w:rsid w:val="0048492B"/>
    <w:rsid w:val="0049568F"/>
    <w:rsid w:val="00496DA3"/>
    <w:rsid w:val="004C0F09"/>
    <w:rsid w:val="004C3028"/>
    <w:rsid w:val="004D38CF"/>
    <w:rsid w:val="004E6D67"/>
    <w:rsid w:val="004F3BEA"/>
    <w:rsid w:val="0051774F"/>
    <w:rsid w:val="005221EF"/>
    <w:rsid w:val="00530DC7"/>
    <w:rsid w:val="0053169A"/>
    <w:rsid w:val="00533B6D"/>
    <w:rsid w:val="005411E1"/>
    <w:rsid w:val="005417D1"/>
    <w:rsid w:val="00541D37"/>
    <w:rsid w:val="00542401"/>
    <w:rsid w:val="00551385"/>
    <w:rsid w:val="005803A1"/>
    <w:rsid w:val="0059041F"/>
    <w:rsid w:val="00591C5B"/>
    <w:rsid w:val="005937C7"/>
    <w:rsid w:val="00594448"/>
    <w:rsid w:val="005966A7"/>
    <w:rsid w:val="005A232B"/>
    <w:rsid w:val="005C4B54"/>
    <w:rsid w:val="005C6AD7"/>
    <w:rsid w:val="005E7CC3"/>
    <w:rsid w:val="005F08EF"/>
    <w:rsid w:val="005F12F6"/>
    <w:rsid w:val="005F1488"/>
    <w:rsid w:val="00605D7A"/>
    <w:rsid w:val="00607E30"/>
    <w:rsid w:val="00632ABF"/>
    <w:rsid w:val="00650719"/>
    <w:rsid w:val="00652E38"/>
    <w:rsid w:val="00654814"/>
    <w:rsid w:val="00660266"/>
    <w:rsid w:val="00671337"/>
    <w:rsid w:val="00677FB2"/>
    <w:rsid w:val="00681D98"/>
    <w:rsid w:val="006850E2"/>
    <w:rsid w:val="00693914"/>
    <w:rsid w:val="006B5818"/>
    <w:rsid w:val="006C4581"/>
    <w:rsid w:val="006C58E9"/>
    <w:rsid w:val="006C6D17"/>
    <w:rsid w:val="006D2A2D"/>
    <w:rsid w:val="006D3645"/>
    <w:rsid w:val="006D6183"/>
    <w:rsid w:val="006D6912"/>
    <w:rsid w:val="006D69AE"/>
    <w:rsid w:val="006F3798"/>
    <w:rsid w:val="006F7028"/>
    <w:rsid w:val="007063AB"/>
    <w:rsid w:val="00707087"/>
    <w:rsid w:val="007103A2"/>
    <w:rsid w:val="00715197"/>
    <w:rsid w:val="007254DA"/>
    <w:rsid w:val="00734AD2"/>
    <w:rsid w:val="00735C1A"/>
    <w:rsid w:val="007527DF"/>
    <w:rsid w:val="00766392"/>
    <w:rsid w:val="0077778B"/>
    <w:rsid w:val="00783A08"/>
    <w:rsid w:val="00792666"/>
    <w:rsid w:val="007B6C9C"/>
    <w:rsid w:val="007C2A4D"/>
    <w:rsid w:val="007C6B56"/>
    <w:rsid w:val="007D259E"/>
    <w:rsid w:val="007E13AE"/>
    <w:rsid w:val="007E1940"/>
    <w:rsid w:val="007E6B01"/>
    <w:rsid w:val="00804868"/>
    <w:rsid w:val="00806BE2"/>
    <w:rsid w:val="00812760"/>
    <w:rsid w:val="00813A24"/>
    <w:rsid w:val="00817EEB"/>
    <w:rsid w:val="008247A4"/>
    <w:rsid w:val="00825704"/>
    <w:rsid w:val="00835548"/>
    <w:rsid w:val="00845059"/>
    <w:rsid w:val="00845F02"/>
    <w:rsid w:val="008554B1"/>
    <w:rsid w:val="00867FB7"/>
    <w:rsid w:val="00892CE8"/>
    <w:rsid w:val="008B01DC"/>
    <w:rsid w:val="008B14FB"/>
    <w:rsid w:val="008B7BB7"/>
    <w:rsid w:val="008C6803"/>
    <w:rsid w:val="008C7DCD"/>
    <w:rsid w:val="008D5AAE"/>
    <w:rsid w:val="008D6F4C"/>
    <w:rsid w:val="008E4CD2"/>
    <w:rsid w:val="008E6E4E"/>
    <w:rsid w:val="0090166C"/>
    <w:rsid w:val="009515E2"/>
    <w:rsid w:val="009520EB"/>
    <w:rsid w:val="009703BC"/>
    <w:rsid w:val="00975E2F"/>
    <w:rsid w:val="0098380E"/>
    <w:rsid w:val="009971AA"/>
    <w:rsid w:val="009C67DF"/>
    <w:rsid w:val="009C7CBB"/>
    <w:rsid w:val="009D727F"/>
    <w:rsid w:val="00A17852"/>
    <w:rsid w:val="00A24B0F"/>
    <w:rsid w:val="00A552AD"/>
    <w:rsid w:val="00A57529"/>
    <w:rsid w:val="00A62756"/>
    <w:rsid w:val="00A641C2"/>
    <w:rsid w:val="00A9308A"/>
    <w:rsid w:val="00A95B31"/>
    <w:rsid w:val="00AA0099"/>
    <w:rsid w:val="00AA5EAD"/>
    <w:rsid w:val="00AB1650"/>
    <w:rsid w:val="00AC7D53"/>
    <w:rsid w:val="00AD779B"/>
    <w:rsid w:val="00AE223B"/>
    <w:rsid w:val="00AF568C"/>
    <w:rsid w:val="00B069E4"/>
    <w:rsid w:val="00B12261"/>
    <w:rsid w:val="00B12C47"/>
    <w:rsid w:val="00B444D7"/>
    <w:rsid w:val="00B46C8A"/>
    <w:rsid w:val="00B52B2C"/>
    <w:rsid w:val="00B532DC"/>
    <w:rsid w:val="00B569F4"/>
    <w:rsid w:val="00B625E3"/>
    <w:rsid w:val="00B64EF6"/>
    <w:rsid w:val="00B71DCF"/>
    <w:rsid w:val="00B84E86"/>
    <w:rsid w:val="00BC6E89"/>
    <w:rsid w:val="00BD4517"/>
    <w:rsid w:val="00BD5D40"/>
    <w:rsid w:val="00BE53FF"/>
    <w:rsid w:val="00BF05EB"/>
    <w:rsid w:val="00BF0B20"/>
    <w:rsid w:val="00BF26C1"/>
    <w:rsid w:val="00BF4E83"/>
    <w:rsid w:val="00BF5C4A"/>
    <w:rsid w:val="00C013F3"/>
    <w:rsid w:val="00C02122"/>
    <w:rsid w:val="00C260E4"/>
    <w:rsid w:val="00C32AC9"/>
    <w:rsid w:val="00C3441C"/>
    <w:rsid w:val="00C466EA"/>
    <w:rsid w:val="00C47A4E"/>
    <w:rsid w:val="00C47F12"/>
    <w:rsid w:val="00C52F6D"/>
    <w:rsid w:val="00C60898"/>
    <w:rsid w:val="00C644A6"/>
    <w:rsid w:val="00C65836"/>
    <w:rsid w:val="00C66714"/>
    <w:rsid w:val="00CA0A1C"/>
    <w:rsid w:val="00CA4500"/>
    <w:rsid w:val="00CB5DDA"/>
    <w:rsid w:val="00CB7570"/>
    <w:rsid w:val="00CC0682"/>
    <w:rsid w:val="00CF4C87"/>
    <w:rsid w:val="00D11A6E"/>
    <w:rsid w:val="00D12E41"/>
    <w:rsid w:val="00D12EC0"/>
    <w:rsid w:val="00D302FD"/>
    <w:rsid w:val="00D37B6C"/>
    <w:rsid w:val="00D40998"/>
    <w:rsid w:val="00D447BC"/>
    <w:rsid w:val="00D4741F"/>
    <w:rsid w:val="00D611ED"/>
    <w:rsid w:val="00D70F24"/>
    <w:rsid w:val="00D75658"/>
    <w:rsid w:val="00D84465"/>
    <w:rsid w:val="00D90166"/>
    <w:rsid w:val="00DB374B"/>
    <w:rsid w:val="00DB6676"/>
    <w:rsid w:val="00DD1B9E"/>
    <w:rsid w:val="00DD75C2"/>
    <w:rsid w:val="00DE7DB2"/>
    <w:rsid w:val="00DF5BEA"/>
    <w:rsid w:val="00E034D1"/>
    <w:rsid w:val="00E068E2"/>
    <w:rsid w:val="00E37168"/>
    <w:rsid w:val="00E45EDE"/>
    <w:rsid w:val="00E53B18"/>
    <w:rsid w:val="00E56F75"/>
    <w:rsid w:val="00E65FF1"/>
    <w:rsid w:val="00E87531"/>
    <w:rsid w:val="00E93051"/>
    <w:rsid w:val="00E95B42"/>
    <w:rsid w:val="00EA432F"/>
    <w:rsid w:val="00EC1E2A"/>
    <w:rsid w:val="00EC3EA1"/>
    <w:rsid w:val="00EC6645"/>
    <w:rsid w:val="00EE21DC"/>
    <w:rsid w:val="00EF5CC3"/>
    <w:rsid w:val="00F11374"/>
    <w:rsid w:val="00F1185D"/>
    <w:rsid w:val="00F11D49"/>
    <w:rsid w:val="00F33D63"/>
    <w:rsid w:val="00F37BBA"/>
    <w:rsid w:val="00F5720E"/>
    <w:rsid w:val="00F81521"/>
    <w:rsid w:val="00F81817"/>
    <w:rsid w:val="00F92745"/>
    <w:rsid w:val="00FA32C0"/>
    <w:rsid w:val="00FB170D"/>
    <w:rsid w:val="00FE14B9"/>
    <w:rsid w:val="00FE30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qFormat/>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rsid w:val="00530DC7"/>
    <w:rPr>
      <w:rFonts w:ascii="Segoe UI" w:eastAsia="Calibri" w:hAnsi="Segoe UI" w:cs="Times New Roman"/>
      <w:sz w:val="18"/>
      <w:szCs w:val="18"/>
      <w:lang w:val="x-none"/>
    </w:rPr>
  </w:style>
  <w:style w:type="paragraph" w:styleId="ae">
    <w:name w:val="Balloon Text"/>
    <w:basedOn w:val="a"/>
    <w:link w:val="ad"/>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uiPriority w:val="99"/>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qFormat/>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qFormat/>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qFormat/>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qFormat/>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530DC7"/>
    <w:rPr>
      <w:rFonts w:ascii="Calibri" w:eastAsia="Times New Roman" w:hAnsi="Calibri" w:cs="Times New Roman"/>
      <w:lang w:val="ru-RU"/>
    </w:rPr>
  </w:style>
  <w:style w:type="paragraph" w:customStyle="1" w:styleId="15">
    <w:name w:val="Звичайний1"/>
    <w:qFormat/>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qFormat/>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qFormat/>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qFormat/>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qFormat/>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qFormat/>
    <w:rsid w:val="00530DC7"/>
    <w:pPr>
      <w:spacing w:after="0" w:line="240" w:lineRule="auto"/>
    </w:pPr>
    <w:rPr>
      <w:rFonts w:ascii="Verdana" w:eastAsia="Times New Roman" w:hAnsi="Verdana" w:cs="Verdana"/>
      <w:sz w:val="20"/>
      <w:szCs w:val="20"/>
      <w:lang w:val="en-US"/>
    </w:rPr>
  </w:style>
  <w:style w:type="paragraph" w:customStyle="1" w:styleId="26">
    <w:name w:val="Звичайний2"/>
    <w:qFormat/>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qFormat/>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qFormat/>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qFormat/>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qFormat/>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qFormat/>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qFormat/>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qFormat/>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qFormat/>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qFormat/>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qFormat/>
    <w:rsid w:val="00530DC7"/>
    <w:pPr>
      <w:ind w:left="720"/>
    </w:pPr>
    <w:rPr>
      <w:rFonts w:eastAsia="Times New Roman"/>
      <w:lang w:val="uk-UA"/>
    </w:rPr>
  </w:style>
  <w:style w:type="paragraph" w:customStyle="1" w:styleId="28">
    <w:name w:val="Без интервала2"/>
    <w:link w:val="NoSpacingChar1"/>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qFormat/>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qForma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qFormat/>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qFormat/>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qFormat/>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qFormat/>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qFormat/>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qFormat/>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qFormat/>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qFormat/>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qFormat/>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qFormat/>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qFormat/>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qFormat/>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qFormat/>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qFormat/>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qFormat/>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qFormat/>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qFormat/>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qFormat/>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qFormat/>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qFormat/>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qFormat/>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qFormat/>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qFormat/>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qFormat/>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qFormat/>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qFormat/>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qFormat/>
    <w:rsid w:val="00530DC7"/>
    <w:pPr>
      <w:suppressAutoHyphens/>
    </w:pPr>
    <w:rPr>
      <w:lang w:val="ru-RU" w:eastAsia="zh-CN"/>
    </w:rPr>
  </w:style>
  <w:style w:type="paragraph" w:customStyle="1" w:styleId="afffa">
    <w:name w:val="Заголовок таблицы"/>
    <w:basedOn w:val="aff9"/>
    <w:qFormat/>
    <w:rsid w:val="00530DC7"/>
    <w:pPr>
      <w:widowControl/>
      <w:jc w:val="center"/>
    </w:pPr>
    <w:rPr>
      <w:rFonts w:eastAsia="Times New Roman" w:cs="Times New Roman"/>
      <w:b/>
      <w:bCs/>
      <w:kern w:val="0"/>
      <w:lang w:bidi="ar-SA"/>
    </w:rPr>
  </w:style>
  <w:style w:type="paragraph" w:customStyle="1" w:styleId="1f4">
    <w:name w:val="Текст примечания1"/>
    <w:basedOn w:val="a"/>
    <w:qFormat/>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qFormat/>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qFormat/>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qFormat/>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qFormat/>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qFormat/>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qFormat/>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qFormat/>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qFormat/>
    <w:rsid w:val="00530DC7"/>
    <w:pPr>
      <w:jc w:val="center"/>
    </w:pPr>
    <w:rPr>
      <w:b/>
      <w:bCs/>
    </w:rPr>
  </w:style>
  <w:style w:type="paragraph" w:customStyle="1" w:styleId="affff">
    <w:name w:val="Вміст рамки"/>
    <w:basedOn w:val="a"/>
    <w:qFormat/>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qFormat/>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qFormat/>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qFormat/>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qFormat/>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qFormat/>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qFormat/>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qFormat/>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qFormat/>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qFormat/>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qFormat/>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qFormat/>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qFormat/>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qFormat/>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qFormat/>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qFormat/>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qFormat/>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qFormat/>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qFormat/>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qFormat/>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qFormat/>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qFormat/>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qFormat/>
    <w:rsid w:val="00530DC7"/>
    <w:pPr>
      <w:widowControl/>
      <w:spacing w:line="240" w:lineRule="auto"/>
      <w:ind w:firstLine="0"/>
    </w:pPr>
    <w:rPr>
      <w:rFonts w:ascii="Times New Roman" w:hAnsi="Times New Roman"/>
      <w:snapToGrid/>
    </w:rPr>
  </w:style>
  <w:style w:type="paragraph" w:customStyle="1" w:styleId="1fb">
    <w:name w:val="Основний текст1"/>
    <w:basedOn w:val="26"/>
    <w:qFormat/>
    <w:rsid w:val="00530DC7"/>
    <w:pPr>
      <w:widowControl/>
      <w:spacing w:line="240" w:lineRule="auto"/>
      <w:ind w:firstLine="0"/>
      <w:jc w:val="left"/>
    </w:pPr>
    <w:rPr>
      <w:rFonts w:ascii="Times New Roman" w:hAnsi="Times New Roman"/>
      <w:snapToGrid/>
      <w:sz w:val="24"/>
    </w:rPr>
  </w:style>
  <w:style w:type="paragraph" w:customStyle="1" w:styleId="alex">
    <w:name w:val="Îáû÷íûé.alex"/>
    <w:qFormat/>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qFormat/>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qFormat/>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qFormat/>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uiPriority w:val="99"/>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fffd">
    <w:name w:val="Intense Emphasis"/>
    <w:basedOn w:val="a0"/>
    <w:uiPriority w:val="21"/>
    <w:qFormat/>
    <w:rsid w:val="007103A2"/>
    <w:rPr>
      <w:i/>
      <w:iCs/>
      <w:color w:val="2F5496" w:themeColor="accent1" w:themeShade="BF"/>
    </w:rPr>
  </w:style>
  <w:style w:type="character" w:styleId="affffe">
    <w:name w:val="Intense Reference"/>
    <w:basedOn w:val="a0"/>
    <w:uiPriority w:val="32"/>
    <w:qFormat/>
    <w:rsid w:val="007103A2"/>
    <w:rPr>
      <w:b/>
      <w:bCs/>
      <w:smallCaps/>
      <w:color w:val="2F5496" w:themeColor="accent1" w:themeShade="BF"/>
      <w:spacing w:val="5"/>
    </w:rPr>
  </w:style>
  <w:style w:type="character" w:customStyle="1" w:styleId="1ff6">
    <w:name w:val="Знак Знак1"/>
    <w:aliases w:val="Название Знак Знак Знак2"/>
    <w:basedOn w:val="a0"/>
    <w:rsid w:val="007103A2"/>
    <w:rPr>
      <w:rFonts w:asciiTheme="majorHAnsi" w:eastAsiaTheme="majorEastAsia" w:hAnsiTheme="majorHAnsi" w:cstheme="majorBidi"/>
      <w:spacing w:val="-10"/>
      <w:kern w:val="28"/>
      <w:sz w:val="56"/>
      <w:szCs w:val="56"/>
      <w:lang w:val="uk-UA" w:eastAsia="uk-UA"/>
    </w:rPr>
  </w:style>
  <w:style w:type="character" w:customStyle="1" w:styleId="1ff7">
    <w:name w:val="Текст примітки Знак1"/>
    <w:basedOn w:val="a0"/>
    <w:semiHidden/>
    <w:rsid w:val="007103A2"/>
    <w:rPr>
      <w:rFonts w:ascii="Calibri" w:eastAsia="Calibri" w:hAnsi="Calibri" w:cs="Times New Roman"/>
      <w:sz w:val="20"/>
      <w:szCs w:val="20"/>
      <w:lang w:val="ru-RU"/>
    </w:rPr>
  </w:style>
  <w:style w:type="character" w:customStyle="1" w:styleId="711">
    <w:name w:val="Заголовок 7 Знак1"/>
    <w:basedOn w:val="a0"/>
    <w:semiHidden/>
    <w:rsid w:val="007103A2"/>
    <w:rPr>
      <w:rFonts w:asciiTheme="majorHAnsi" w:eastAsiaTheme="majorEastAsia" w:hAnsiTheme="majorHAnsi" w:cstheme="majorBidi"/>
      <w:i/>
      <w:iCs/>
      <w:color w:val="1F3763" w:themeColor="accent1" w:themeShade="7F"/>
      <w:sz w:val="22"/>
      <w:szCs w:val="22"/>
    </w:rPr>
  </w:style>
  <w:style w:type="character" w:customStyle="1" w:styleId="810">
    <w:name w:val="Заголовок 8 Знак1"/>
    <w:basedOn w:val="a0"/>
    <w:semiHidden/>
    <w:rsid w:val="007103A2"/>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7103A2"/>
    <w:rPr>
      <w:rFonts w:asciiTheme="majorHAnsi" w:eastAsiaTheme="majorEastAsia" w:hAnsiTheme="majorHAnsi" w:cstheme="majorBidi"/>
      <w:i/>
      <w:iCs/>
      <w:color w:val="272727" w:themeColor="text1" w:themeTint="D8"/>
      <w:sz w:val="21"/>
      <w:szCs w:val="21"/>
    </w:rPr>
  </w:style>
  <w:style w:type="character" w:customStyle="1" w:styleId="1ff8">
    <w:name w:val="Основний текст з відступом Знак1"/>
    <w:basedOn w:val="a0"/>
    <w:semiHidden/>
    <w:rsid w:val="007103A2"/>
    <w:rPr>
      <w:rFonts w:ascii="Calibri" w:eastAsia="Calibri" w:hAnsi="Calibri" w:cs="Times New Roman"/>
      <w:lang w:val="ru-RU"/>
    </w:rPr>
  </w:style>
  <w:style w:type="character" w:customStyle="1" w:styleId="1ff9">
    <w:name w:val="Текст Знак1"/>
    <w:basedOn w:val="a0"/>
    <w:semiHidden/>
    <w:rsid w:val="007103A2"/>
    <w:rPr>
      <w:rFonts w:ascii="Consolas" w:eastAsia="Calibri" w:hAnsi="Consolas" w:cs="Times New Roman"/>
      <w:sz w:val="21"/>
      <w:szCs w:val="21"/>
      <w:lang w:val="ru-RU"/>
    </w:rPr>
  </w:style>
  <w:style w:type="character" w:customStyle="1" w:styleId="215">
    <w:name w:val="Основний текст з відступом 2 Знак1"/>
    <w:basedOn w:val="a0"/>
    <w:semiHidden/>
    <w:rsid w:val="007103A2"/>
    <w:rPr>
      <w:rFonts w:ascii="Calibri" w:eastAsia="Calibri" w:hAnsi="Calibri" w:cs="Times New Roman"/>
      <w:lang w:val="ru-RU"/>
    </w:rPr>
  </w:style>
  <w:style w:type="character" w:customStyle="1" w:styleId="1ffa">
    <w:name w:val="Цитата Знак1"/>
    <w:basedOn w:val="a0"/>
    <w:uiPriority w:val="29"/>
    <w:rsid w:val="007103A2"/>
    <w:rPr>
      <w:rFonts w:ascii="Calibri" w:eastAsia="Calibri" w:hAnsi="Calibri" w:cs="Times New Roman"/>
      <w:i/>
      <w:iCs/>
      <w:color w:val="404040" w:themeColor="text1" w:themeTint="BF"/>
      <w:lang w:val="ru-RU"/>
    </w:rPr>
  </w:style>
  <w:style w:type="character" w:customStyle="1" w:styleId="1ffb">
    <w:name w:val="Нижній колонтитул Знак1"/>
    <w:basedOn w:val="a0"/>
    <w:uiPriority w:val="99"/>
    <w:semiHidden/>
    <w:rsid w:val="007103A2"/>
    <w:rPr>
      <w:rFonts w:ascii="Calibri" w:eastAsia="Calibri" w:hAnsi="Calibri" w:cs="Times New Roman"/>
      <w:lang w:val="ru-RU"/>
    </w:rPr>
  </w:style>
  <w:style w:type="character" w:customStyle="1" w:styleId="216">
    <w:name w:val="Основний текст 2 Знак1"/>
    <w:basedOn w:val="a0"/>
    <w:uiPriority w:val="99"/>
    <w:semiHidden/>
    <w:rsid w:val="007103A2"/>
    <w:rPr>
      <w:rFonts w:ascii="Calibri" w:eastAsia="Calibri" w:hAnsi="Calibri" w:cs="Times New Roman"/>
      <w:lang w:val="ru-RU"/>
    </w:rPr>
  </w:style>
  <w:style w:type="character" w:customStyle="1" w:styleId="313">
    <w:name w:val="Основний текст 3 Знак1"/>
    <w:basedOn w:val="a0"/>
    <w:semiHidden/>
    <w:rsid w:val="007103A2"/>
    <w:rPr>
      <w:rFonts w:ascii="Calibri" w:eastAsia="Calibri" w:hAnsi="Calibri" w:cs="Times New Roman"/>
      <w:sz w:val="16"/>
      <w:szCs w:val="16"/>
      <w:lang w:val="ru-RU"/>
    </w:rPr>
  </w:style>
  <w:style w:type="character" w:customStyle="1" w:styleId="314">
    <w:name w:val="Основний текст з відступом 3 Знак1"/>
    <w:basedOn w:val="a0"/>
    <w:semiHidden/>
    <w:rsid w:val="007103A2"/>
    <w:rPr>
      <w:rFonts w:ascii="Calibri" w:eastAsia="Calibri" w:hAnsi="Calibri" w:cs="Times New Roman"/>
      <w:sz w:val="16"/>
      <w:szCs w:val="16"/>
      <w:lang w:val="ru-RU"/>
    </w:rPr>
  </w:style>
  <w:style w:type="character" w:customStyle="1" w:styleId="1ffc">
    <w:name w:val="Підзаголовок Знак1"/>
    <w:basedOn w:val="a0"/>
    <w:uiPriority w:val="11"/>
    <w:rsid w:val="007103A2"/>
    <w:rPr>
      <w:rFonts w:eastAsiaTheme="minorEastAsia"/>
      <w:color w:val="5A5A5A" w:themeColor="text1" w:themeTint="A5"/>
      <w:spacing w:val="15"/>
      <w:lang w:val="ru-RU"/>
    </w:rPr>
  </w:style>
  <w:style w:type="character" w:customStyle="1" w:styleId="1ffd">
    <w:name w:val="Насичена цитата Знак1"/>
    <w:basedOn w:val="a0"/>
    <w:uiPriority w:val="30"/>
    <w:rsid w:val="007103A2"/>
    <w:rPr>
      <w:rFonts w:ascii="Calibri" w:eastAsia="Calibri" w:hAnsi="Calibri" w:cs="Times New Roman"/>
      <w:i/>
      <w:iCs/>
      <w:color w:val="4472C4" w:themeColor="accent1"/>
      <w:lang w:val="ru-RU"/>
    </w:rPr>
  </w:style>
  <w:style w:type="paragraph" w:customStyle="1" w:styleId="217">
    <w:name w:val="Основний текст з відступом 21"/>
    <w:basedOn w:val="a"/>
    <w:rsid w:val="001B32E9"/>
    <w:pPr>
      <w:widowControl w:val="0"/>
      <w:suppressAutoHyphens/>
      <w:spacing w:after="120" w:line="480" w:lineRule="auto"/>
      <w:ind w:left="283"/>
    </w:pPr>
    <w:rPr>
      <w:rFonts w:ascii="Times New Roman" w:eastAsia="Times New Roman" w:hAnsi="Times New Roman"/>
      <w:kern w:val="1"/>
      <w:sz w:val="20"/>
      <w:szCs w:val="20"/>
      <w:lang w:val="uk-UA" w:eastAsia="fa-IR" w:bidi="fa-IR"/>
    </w:rPr>
  </w:style>
  <w:style w:type="paragraph" w:customStyle="1" w:styleId="afffff">
    <w:name w:val="Без интервала"/>
    <w:rsid w:val="001B32E9"/>
    <w:pPr>
      <w:suppressAutoHyphens/>
      <w:spacing w:after="0" w:line="100" w:lineRule="atLeast"/>
    </w:pPr>
    <w:rPr>
      <w:rFonts w:ascii="Calibri" w:eastAsia="Times New Roman" w:hAnsi="Calibri" w:cs="Calibri"/>
      <w:kern w:val="1"/>
      <w:lang w:eastAsia="ar-SA"/>
    </w:rPr>
  </w:style>
  <w:style w:type="paragraph" w:customStyle="1" w:styleId="afffff0">
    <w:name w:val="Обычный (веб)"/>
    <w:basedOn w:val="a"/>
    <w:rsid w:val="001B32E9"/>
    <w:pPr>
      <w:widowControl w:val="0"/>
      <w:suppressAutoHyphens/>
      <w:spacing w:before="280" w:after="280" w:line="100" w:lineRule="atLeast"/>
    </w:pPr>
    <w:rPr>
      <w:rFonts w:ascii="Times New Roman" w:eastAsia="Times New Roman" w:hAnsi="Times New Roman"/>
      <w:color w:val="00000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ips.ligazakon.net/document/view/t150922?ed=2023_04_01&amp;an=1791" TargetMode="External"/><Relationship Id="rId68" Type="http://schemas.openxmlformats.org/officeDocument/2006/relationships/hyperlink" Target="https://zakon.rada.gov.ua/laws/show/1178-2022-%D0%BF" TargetMode="External"/><Relationship Id="rId84" Type="http://schemas.openxmlformats.org/officeDocument/2006/relationships/hyperlink" Target="https://zakon.rada.gov.ua/laws/show/755-15"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07" Type="http://schemas.openxmlformats.org/officeDocument/2006/relationships/hyperlink" Target="https://zakon.rada.gov.ua/laws/show/2939-17"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zakon.rada.gov.ua/laws/show/922-19" TargetMode="External"/><Relationship Id="rId58" Type="http://schemas.openxmlformats.org/officeDocument/2006/relationships/hyperlink" Target="https://ips.ligazakon.net/document/view/kp251067?ed=2025_09_01&amp;an=36" TargetMode="External"/><Relationship Id="rId74" Type="http://schemas.openxmlformats.org/officeDocument/2006/relationships/hyperlink" Target="https://ips.ligazakon.net/document/view/kp230471?ed=2023_05_12&amp;an=114" TargetMode="External"/><Relationship Id="rId79" Type="http://schemas.openxmlformats.org/officeDocument/2006/relationships/hyperlink" Target="https://ips.ligazakon.net/document/view/kp230471?ed=2023_05_12&amp;an=117" TargetMode="External"/><Relationship Id="rId102" Type="http://schemas.openxmlformats.org/officeDocument/2006/relationships/hyperlink" Target="file:///C:\npd-doc%3fnpid=26604" TargetMode="External"/><Relationship Id="rId5" Type="http://schemas.openxmlformats.org/officeDocument/2006/relationships/webSettings" Target="webSettings.xml"/><Relationship Id="rId90" Type="http://schemas.openxmlformats.org/officeDocument/2006/relationships/hyperlink" Target="https://zakon.rada.gov.ua/laws/show/2939-17"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file:///C:\npd-doc%3fnpid=26604"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922-19" TargetMode="External"/><Relationship Id="rId80" Type="http://schemas.openxmlformats.org/officeDocument/2006/relationships/hyperlink" Target="https://ips.ligazakon.net/document/view/t150922?ed=2023_04_01&amp;an=1791" TargetMode="External"/><Relationship Id="rId85" Type="http://schemas.openxmlformats.org/officeDocument/2006/relationships/hyperlink" Target="https://zakon.rada.gov.ua/laws/show/1644-18" TargetMode="Externa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59" Type="http://schemas.openxmlformats.org/officeDocument/2006/relationships/hyperlink" Target="https://ips.ligazakon.net/document/view/kp230471?ed=2023_05_12&amp;an=114" TargetMode="External"/><Relationship Id="rId103" Type="http://schemas.openxmlformats.org/officeDocument/2006/relationships/hyperlink" Target="https://zakon.rada.gov.ua/laws/show/1178-2022-%D0%BF" TargetMode="External"/><Relationship Id="rId108" Type="http://schemas.openxmlformats.org/officeDocument/2006/relationships/footer" Target="footer1.xml"/><Relationship Id="rId54" Type="http://schemas.openxmlformats.org/officeDocument/2006/relationships/hyperlink" Target="https://ips.ligazakon.net/document/view/kp230471?ed=2023_05_12&amp;an=110" TargetMode="External"/><Relationship Id="rId70" Type="http://schemas.openxmlformats.org/officeDocument/2006/relationships/image" Target="media/image1.png"/><Relationship Id="rId75" Type="http://schemas.openxmlformats.org/officeDocument/2006/relationships/hyperlink" Target="https://ips.ligazakon.net/document/view/kp251067?ed=2025_09_01&amp;an=36"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zakon.rada.gov.ua/laws/show/922-1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file:///C:\npd-doc%3fnpid=26604"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ips.ligazakon.net/document/view/kp230471?ed=2023_05_12&amp;an=114" TargetMode="External"/><Relationship Id="rId106"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ips.ligazakon.net/document/view/kp230471?ed=2023_05_12&amp;an=115"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ips.ligazakon.net/document/view/kp230471?ed=2023_05_12&amp;an=113" TargetMode="External"/><Relationship Id="rId78" Type="http://schemas.openxmlformats.org/officeDocument/2006/relationships/hyperlink" Target="https://ips.ligazakon.net/document/view/kp230471?ed=2023_05_12&amp;an=116" TargetMode="External"/><Relationship Id="rId81" Type="http://schemas.openxmlformats.org/officeDocument/2006/relationships/hyperlink" Target="https://zakon.rada.gov.ua/laws/show/2210-14"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1178-2022-%D0%BF" TargetMode="External"/><Relationship Id="rId99" Type="http://schemas.openxmlformats.org/officeDocument/2006/relationships/hyperlink" Target="https://zakon.rada.gov.ua/laws/show/1178-2022-%D0%BF" TargetMode="External"/><Relationship Id="rId101" Type="http://schemas.openxmlformats.org/officeDocument/2006/relationships/hyperlink" Target="file:///C:\npd-doc%3fnpid=26604"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109" Type="http://schemas.openxmlformats.org/officeDocument/2006/relationships/fontTable" Target="fontTable.xm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435-15" TargetMode="External"/><Relationship Id="rId55" Type="http://schemas.openxmlformats.org/officeDocument/2006/relationships/hyperlink" Target="https://ips.ligazakon.net/document/view/kp230471?ed=2023_05_12&amp;an=112" TargetMode="External"/><Relationship Id="rId76" Type="http://schemas.openxmlformats.org/officeDocument/2006/relationships/hyperlink" Target="https://ips.ligazakon.net/document/view/kp230471?ed=2023_05_12&amp;an=114" TargetMode="External"/><Relationship Id="rId97" Type="http://schemas.openxmlformats.org/officeDocument/2006/relationships/hyperlink" Target="https://zakon.rada.gov.ua/laws/show/1178-2022-%D0%BF" TargetMode="External"/><Relationship Id="rId104"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ips.ligazakon.net/document/view/kp230471?ed=2023_05_12&amp;an=110"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1178-2022-%D0%BF" TargetMode="External"/><Relationship Id="rId110" Type="http://schemas.openxmlformats.org/officeDocument/2006/relationships/theme" Target="theme/theme1.xml"/><Relationship Id="rId61" Type="http://schemas.openxmlformats.org/officeDocument/2006/relationships/hyperlink" Target="https://ips.ligazakon.net/document/view/kp230471?ed=2023_05_12&amp;an=116" TargetMode="External"/><Relationship Id="rId82" Type="http://schemas.openxmlformats.org/officeDocument/2006/relationships/hyperlink" Target="https://zakon.rada.gov.ua/laws/show/2210-14" TargetMode="External"/><Relationship Id="rId19" Type="http://schemas.openxmlformats.org/officeDocument/2006/relationships/hyperlink" Target="https://zakon.rada.gov.ua/laws/show/2939-17" TargetMode="External"/><Relationship Id="rId14" Type="http://schemas.openxmlformats.org/officeDocument/2006/relationships/hyperlink" Target="https://zakon.rada.gov.ua/laws/show/1644-18"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ed20230520" TargetMode="External"/><Relationship Id="rId56" Type="http://schemas.openxmlformats.org/officeDocument/2006/relationships/hyperlink" Target="https://ips.ligazakon.net/document/view/kp230471?ed=2023_05_12&amp;an=113" TargetMode="External"/><Relationship Id="rId77" Type="http://schemas.openxmlformats.org/officeDocument/2006/relationships/hyperlink" Target="https://ips.ligazakon.net/document/view/kp230471?ed=2023_05_12&amp;an=115" TargetMode="External"/><Relationship Id="rId100" Type="http://schemas.openxmlformats.org/officeDocument/2006/relationships/hyperlink" Target="https://zakon.rada.gov.ua/laws/show/2939-17" TargetMode="External"/><Relationship Id="rId105"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ips.ligazakon.net/document/view/kp230471?ed=2023_05_12&amp;an=112" TargetMode="External"/><Relationship Id="rId93" Type="http://schemas.openxmlformats.org/officeDocument/2006/relationships/hyperlink" Target="https://zakon.rada.gov.ua/laws/show/1178-2022-%D0%BF" TargetMode="External"/><Relationship Id="rId98" Type="http://schemas.openxmlformats.org/officeDocument/2006/relationships/hyperlink" Target="https://zakon.rada.gov.ua/laws/show/1178-2022-%D0%BF" TargetMode="External"/><Relationship Id="rId3" Type="http://schemas.openxmlformats.org/officeDocument/2006/relationships/styles" Target="styles.xml"/><Relationship Id="rId25"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62" Type="http://schemas.openxmlformats.org/officeDocument/2006/relationships/hyperlink" Target="https://ips.ligazakon.net/document/view/kp230471?ed=2023_05_12&amp;an=117" TargetMode="External"/><Relationship Id="rId83" Type="http://schemas.openxmlformats.org/officeDocument/2006/relationships/hyperlink" Target="https://zakon.rada.gov.ua/laws/show/2210-14" TargetMode="External"/><Relationship Id="rId88"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F648-BCB6-4C6F-B3EE-F12DBFBC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1</Pages>
  <Words>87889</Words>
  <Characters>50097</Characters>
  <Application>Microsoft Office Word</Application>
  <DocSecurity>0</DocSecurity>
  <Lines>417</Lines>
  <Paragraphs>275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109</cp:revision>
  <cp:lastPrinted>2026-01-07T07:19:00Z</cp:lastPrinted>
  <dcterms:created xsi:type="dcterms:W3CDTF">2024-03-12T16:36:00Z</dcterms:created>
  <dcterms:modified xsi:type="dcterms:W3CDTF">2026-02-05T09:40:00Z</dcterms:modified>
</cp:coreProperties>
</file>