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2C83C" w14:textId="77777777" w:rsidR="00DF3648" w:rsidRPr="00EF5CC3" w:rsidRDefault="00DF3648" w:rsidP="00DF364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bookmarkStart w:id="0" w:name="_Hlk221193796"/>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098B05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p>
    <w:p w14:paraId="5CB1CDE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u w:val="single"/>
        </w:rPr>
      </w:pPr>
      <w:r w:rsidRPr="00EF5CC3">
        <w:rPr>
          <w:rFonts w:ascii="Times New Roman" w:hAnsi="Times New Roman"/>
          <w:b/>
          <w:bCs/>
          <w:u w:val="single"/>
        </w:rPr>
        <w:t xml:space="preserve">Затверджено </w:t>
      </w:r>
    </w:p>
    <w:p w14:paraId="2C34D7A8"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Cs/>
          <w:lang w:val="uk-UA"/>
        </w:rPr>
      </w:pPr>
      <w:r w:rsidRPr="00EF5CC3">
        <w:rPr>
          <w:rFonts w:ascii="Times New Roman" w:hAnsi="Times New Roman"/>
          <w:bCs/>
          <w:lang w:val="uk-UA"/>
        </w:rPr>
        <w:t xml:space="preserve">протокольним рішенням </w:t>
      </w:r>
    </w:p>
    <w:p w14:paraId="02421F7A" w14:textId="0D134500"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Cs/>
          <w:lang w:val="uk-UA"/>
        </w:rPr>
        <w:t>уповноваженої особи</w:t>
      </w:r>
      <w:r w:rsidRPr="00EF5CC3">
        <w:rPr>
          <w:rFonts w:ascii="Times New Roman" w:hAnsi="Times New Roman"/>
          <w:b/>
          <w:bCs/>
        </w:rPr>
        <w:t xml:space="preserve"> </w:t>
      </w:r>
      <w:r w:rsidRPr="00EF5CC3">
        <w:rPr>
          <w:rFonts w:ascii="Times New Roman" w:hAnsi="Times New Roman"/>
          <w:b/>
          <w:bCs/>
          <w:lang w:val="uk-UA"/>
        </w:rPr>
        <w:t>№</w:t>
      </w:r>
      <w:r w:rsidR="005021E5">
        <w:rPr>
          <w:rFonts w:ascii="Times New Roman" w:hAnsi="Times New Roman"/>
          <w:b/>
          <w:bCs/>
          <w:lang w:val="uk-UA"/>
        </w:rPr>
        <w:t xml:space="preserve"> 148</w:t>
      </w:r>
      <w:r w:rsidRPr="00EF5CC3">
        <w:rPr>
          <w:rFonts w:ascii="Times New Roman" w:hAnsi="Times New Roman"/>
          <w:b/>
          <w:bCs/>
          <w:lang w:val="uk-UA"/>
        </w:rPr>
        <w:t xml:space="preserve"> від </w:t>
      </w:r>
      <w:r w:rsidR="005021E5">
        <w:rPr>
          <w:rFonts w:ascii="Times New Roman" w:hAnsi="Times New Roman"/>
          <w:b/>
          <w:bCs/>
          <w:lang w:val="uk-UA"/>
        </w:rPr>
        <w:t>23</w:t>
      </w:r>
      <w:r w:rsidRPr="00EF5CC3">
        <w:rPr>
          <w:rFonts w:ascii="Times New Roman" w:hAnsi="Times New Roman"/>
          <w:b/>
          <w:bCs/>
          <w:lang w:val="uk-UA"/>
        </w:rPr>
        <w:t>.</w:t>
      </w:r>
      <w:r>
        <w:rPr>
          <w:rFonts w:ascii="Times New Roman" w:hAnsi="Times New Roman"/>
          <w:b/>
          <w:bCs/>
          <w:lang w:val="uk-UA"/>
        </w:rPr>
        <w:t>0</w:t>
      </w:r>
      <w:r w:rsidR="005F5D3B">
        <w:rPr>
          <w:rFonts w:ascii="Times New Roman" w:hAnsi="Times New Roman"/>
          <w:b/>
          <w:bCs/>
          <w:lang w:val="uk-UA"/>
        </w:rPr>
        <w:t>4</w:t>
      </w:r>
      <w:r w:rsidRPr="00EF5CC3">
        <w:rPr>
          <w:rFonts w:ascii="Times New Roman" w:hAnsi="Times New Roman"/>
          <w:b/>
          <w:bCs/>
          <w:lang w:val="uk-UA"/>
        </w:rPr>
        <w:t>.202</w:t>
      </w:r>
      <w:r>
        <w:rPr>
          <w:rFonts w:ascii="Times New Roman" w:hAnsi="Times New Roman"/>
          <w:b/>
          <w:bCs/>
          <w:lang w:val="uk-UA"/>
        </w:rPr>
        <w:t>6</w:t>
      </w:r>
      <w:r w:rsidRPr="00EF5CC3">
        <w:rPr>
          <w:rFonts w:ascii="Times New Roman" w:hAnsi="Times New Roman"/>
          <w:b/>
          <w:bCs/>
          <w:lang w:val="uk-UA"/>
        </w:rPr>
        <w:t xml:space="preserve"> року</w:t>
      </w:r>
    </w:p>
    <w:p w14:paraId="3AB220B7" w14:textId="77777777" w:rsidR="00B20644" w:rsidRPr="00940686" w:rsidRDefault="00B20644" w:rsidP="00B20644">
      <w:pPr>
        <w:widowControl w:val="0"/>
        <w:autoSpaceDE w:val="0"/>
        <w:autoSpaceDN w:val="0"/>
        <w:adjustRightInd w:val="0"/>
        <w:spacing w:after="0" w:line="240" w:lineRule="auto"/>
        <w:jc w:val="right"/>
        <w:rPr>
          <w:rFonts w:ascii="Times New Roman" w:hAnsi="Times New Roman"/>
          <w:b/>
          <w:bCs/>
          <w:lang w:val="uk-UA"/>
        </w:rPr>
      </w:pPr>
      <w:r w:rsidRPr="00940686">
        <w:rPr>
          <w:rFonts w:ascii="Times New Roman" w:hAnsi="Times New Roman"/>
          <w:b/>
          <w:bCs/>
          <w:lang w:val="uk-UA"/>
        </w:rPr>
        <w:t>Уповноважена особа</w:t>
      </w:r>
    </w:p>
    <w:p w14:paraId="5E9DD981" w14:textId="3A7D5C14" w:rsidR="00B20644" w:rsidRPr="00940686" w:rsidRDefault="00905FC9" w:rsidP="00B20644">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Начальник відділу правового забезпечення</w:t>
      </w:r>
      <w:r w:rsidR="00B20644" w:rsidRPr="00940686">
        <w:rPr>
          <w:rFonts w:ascii="Times New Roman" w:hAnsi="Times New Roman"/>
          <w:b/>
          <w:bCs/>
          <w:lang w:val="uk-UA"/>
        </w:rPr>
        <w:t xml:space="preserve"> </w:t>
      </w:r>
    </w:p>
    <w:p w14:paraId="68AE1F93" w14:textId="30750CD9" w:rsidR="00B20644" w:rsidRPr="00811F2B" w:rsidRDefault="00B20644" w:rsidP="00B20644">
      <w:pPr>
        <w:keepNext/>
        <w:widowControl w:val="0"/>
        <w:autoSpaceDE w:val="0"/>
        <w:autoSpaceDN w:val="0"/>
        <w:adjustRightInd w:val="0"/>
        <w:spacing w:after="0" w:line="240" w:lineRule="auto"/>
        <w:jc w:val="right"/>
        <w:rPr>
          <w:rFonts w:ascii="Times New Roman" w:hAnsi="Times New Roman"/>
          <w:bCs/>
          <w:sz w:val="28"/>
          <w:szCs w:val="28"/>
          <w:lang w:val="uk-UA"/>
        </w:rPr>
      </w:pPr>
      <w:r w:rsidRPr="00940686">
        <w:rPr>
          <w:rFonts w:ascii="Times New Roman" w:hAnsi="Times New Roman"/>
          <w:bCs/>
        </w:rPr>
        <w:t xml:space="preserve">_______________ </w:t>
      </w:r>
      <w:r w:rsidR="00905FC9">
        <w:rPr>
          <w:rFonts w:ascii="Times New Roman" w:hAnsi="Times New Roman"/>
          <w:bCs/>
          <w:lang w:val="uk-UA"/>
        </w:rPr>
        <w:t>Віталій САВЧУК</w:t>
      </w:r>
    </w:p>
    <w:p w14:paraId="56AA3B3F" w14:textId="77777777" w:rsidR="00DF3648" w:rsidRPr="00EF5CC3" w:rsidRDefault="00DF3648" w:rsidP="00DF3648">
      <w:pPr>
        <w:keepNext/>
        <w:widowControl w:val="0"/>
        <w:autoSpaceDE w:val="0"/>
        <w:autoSpaceDN w:val="0"/>
        <w:adjustRightInd w:val="0"/>
        <w:spacing w:after="0" w:line="240" w:lineRule="auto"/>
        <w:jc w:val="right"/>
        <w:rPr>
          <w:rFonts w:ascii="Times New Roman" w:hAnsi="Times New Roman"/>
          <w:b/>
          <w:bCs/>
          <w:sz w:val="28"/>
          <w:szCs w:val="28"/>
        </w:rPr>
      </w:pPr>
    </w:p>
    <w:p w14:paraId="5BAFB3E2"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94BBCA"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AF53AA8"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CD805B1"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9EEBEFA" w14:textId="77777777" w:rsidR="00DF3648" w:rsidRPr="00FD61E2" w:rsidRDefault="00DF3648" w:rsidP="00DF364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bookmarkStart w:id="1" w:name="titul_item_dk_code"/>
      <w:bookmarkEnd w:id="1"/>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57216CC3" w14:textId="77777777" w:rsidR="00DF3648" w:rsidRPr="00FD61E2" w:rsidRDefault="00DF3648" w:rsidP="00DF3648">
      <w:pPr>
        <w:widowControl w:val="0"/>
        <w:autoSpaceDE w:val="0"/>
        <w:autoSpaceDN w:val="0"/>
        <w:adjustRightInd w:val="0"/>
        <w:spacing w:after="0" w:line="240" w:lineRule="auto"/>
        <w:rPr>
          <w:rFonts w:ascii="Times New Roman" w:eastAsia="Dotum" w:hAnsi="Times New Roman"/>
          <w:b/>
          <w:bCs/>
          <w:color w:val="000000"/>
          <w:lang w:val="uk-UA" w:eastAsia="uk-UA"/>
        </w:rPr>
      </w:pPr>
    </w:p>
    <w:p w14:paraId="38565D11"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2" w:name="titul_item_name"/>
      <w:bookmarkEnd w:id="2"/>
      <w:r w:rsidRPr="00FD61E2">
        <w:rPr>
          <w:rFonts w:ascii="Times New Roman" w:eastAsia="Dotum" w:hAnsi="Times New Roman"/>
          <w:color w:val="000000"/>
          <w:lang w:val="uk-UA" w:eastAsia="uk-UA"/>
        </w:rPr>
        <w:t>для підготовки тендерних пропозицій</w:t>
      </w:r>
    </w:p>
    <w:p w14:paraId="643D220D"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18503480"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1889A373" w14:textId="372D0E67" w:rsidR="00B20644" w:rsidRPr="00905FC9" w:rsidRDefault="00B20644" w:rsidP="00B20644">
      <w:pPr>
        <w:jc w:val="center"/>
        <w:rPr>
          <w:rFonts w:ascii="Times New Roman" w:hAnsi="Times New Roman"/>
          <w:b/>
          <w:iCs/>
          <w:sz w:val="24"/>
          <w:szCs w:val="24"/>
          <w:lang w:val="uk-UA"/>
        </w:rPr>
      </w:pPr>
      <w:r w:rsidRPr="00905FC9">
        <w:rPr>
          <w:rFonts w:ascii="Times New Roman" w:hAnsi="Times New Roman"/>
          <w:bCs/>
          <w:iCs/>
          <w:sz w:val="24"/>
          <w:szCs w:val="24"/>
          <w:lang w:val="uk-UA"/>
        </w:rPr>
        <w:t>«</w:t>
      </w:r>
      <w:r w:rsidR="005F5D3B" w:rsidRPr="00905FC9">
        <w:rPr>
          <w:rFonts w:ascii="Times New Roman" w:hAnsi="Times New Roman"/>
          <w:sz w:val="24"/>
          <w:szCs w:val="24"/>
        </w:rPr>
        <w:t>Цистерни, резервуари, контейнери та посудини високого тиску</w:t>
      </w:r>
      <w:r w:rsidRPr="00905FC9">
        <w:rPr>
          <w:rFonts w:ascii="Times New Roman" w:hAnsi="Times New Roman"/>
          <w:sz w:val="24"/>
          <w:szCs w:val="24"/>
          <w:lang w:val="uk-UA"/>
        </w:rPr>
        <w:t>»</w:t>
      </w:r>
      <w:r w:rsidRPr="00905FC9">
        <w:rPr>
          <w:rFonts w:ascii="Times New Roman" w:hAnsi="Times New Roman"/>
          <w:b/>
          <w:i/>
          <w:sz w:val="24"/>
          <w:szCs w:val="24"/>
          <w:lang w:val="uk-UA"/>
        </w:rPr>
        <w:t xml:space="preserve"> </w:t>
      </w:r>
    </w:p>
    <w:p w14:paraId="6558E453" w14:textId="77777777" w:rsidR="005F5D3B" w:rsidRPr="00905FC9" w:rsidRDefault="00DF3648" w:rsidP="00DF3648">
      <w:pPr>
        <w:spacing w:after="0" w:line="240" w:lineRule="auto"/>
        <w:jc w:val="center"/>
        <w:rPr>
          <w:rFonts w:ascii="Times New Roman" w:hAnsi="Times New Roman"/>
          <w:sz w:val="24"/>
          <w:szCs w:val="24"/>
        </w:rPr>
      </w:pPr>
      <w:r w:rsidRPr="00905FC9">
        <w:rPr>
          <w:rFonts w:ascii="Times New Roman" w:hAnsi="Times New Roman"/>
          <w:sz w:val="24"/>
          <w:szCs w:val="24"/>
          <w:lang w:val="uk-UA"/>
        </w:rPr>
        <w:t xml:space="preserve">  за ДК 021:2015- </w:t>
      </w:r>
      <w:r w:rsidR="005F5D3B" w:rsidRPr="00905FC9">
        <w:rPr>
          <w:rFonts w:ascii="Times New Roman" w:hAnsi="Times New Roman"/>
          <w:sz w:val="24"/>
          <w:szCs w:val="24"/>
          <w:lang w:val="uk-UA"/>
        </w:rPr>
        <w:t>44610000-9-</w:t>
      </w:r>
      <w:r w:rsidR="005F5D3B" w:rsidRPr="00905FC9">
        <w:rPr>
          <w:rFonts w:ascii="Times New Roman" w:hAnsi="Times New Roman"/>
          <w:bCs/>
          <w:iCs/>
          <w:sz w:val="24"/>
          <w:szCs w:val="24"/>
          <w:lang w:val="uk-UA"/>
        </w:rPr>
        <w:t>«</w:t>
      </w:r>
      <w:r w:rsidR="005F5D3B" w:rsidRPr="00905FC9">
        <w:rPr>
          <w:rFonts w:ascii="Times New Roman" w:hAnsi="Times New Roman"/>
          <w:sz w:val="24"/>
          <w:szCs w:val="24"/>
        </w:rPr>
        <w:t xml:space="preserve">Цистерни, резервуари, контейнери </w:t>
      </w:r>
    </w:p>
    <w:p w14:paraId="4DD41399" w14:textId="0D132507" w:rsidR="00DF3648" w:rsidRPr="00905FC9" w:rsidRDefault="005F5D3B" w:rsidP="00DF3648">
      <w:pPr>
        <w:spacing w:after="0" w:line="240" w:lineRule="auto"/>
        <w:jc w:val="center"/>
        <w:rPr>
          <w:rFonts w:ascii="Times New Roman" w:hAnsi="Times New Roman"/>
          <w:lang w:val="uk-UA"/>
        </w:rPr>
      </w:pPr>
      <w:r w:rsidRPr="00905FC9">
        <w:rPr>
          <w:rFonts w:ascii="Times New Roman" w:hAnsi="Times New Roman"/>
          <w:sz w:val="24"/>
          <w:szCs w:val="24"/>
          <w:lang w:val="uk-UA"/>
        </w:rPr>
        <w:t xml:space="preserve">         </w:t>
      </w:r>
      <w:r w:rsidRPr="00905FC9">
        <w:rPr>
          <w:rFonts w:ascii="Times New Roman" w:hAnsi="Times New Roman"/>
          <w:sz w:val="24"/>
          <w:szCs w:val="24"/>
        </w:rPr>
        <w:t>та посудини високого тиску</w:t>
      </w:r>
      <w:r w:rsidRPr="00905FC9">
        <w:rPr>
          <w:rFonts w:ascii="Times New Roman" w:hAnsi="Times New Roman"/>
          <w:sz w:val="24"/>
          <w:szCs w:val="24"/>
          <w:lang w:val="uk-UA"/>
        </w:rPr>
        <w:t>»</w:t>
      </w:r>
      <w:r w:rsidRPr="00905FC9">
        <w:rPr>
          <w:rFonts w:ascii="Times New Roman" w:hAnsi="Times New Roman"/>
          <w:lang w:val="uk-UA"/>
        </w:rPr>
        <w:t xml:space="preserve"> </w:t>
      </w:r>
    </w:p>
    <w:p w14:paraId="5C00C220" w14:textId="77777777" w:rsidR="00DF3648" w:rsidRPr="00905FC9" w:rsidRDefault="00DF3648" w:rsidP="00DF3648">
      <w:pPr>
        <w:spacing w:after="0" w:line="240" w:lineRule="auto"/>
        <w:jc w:val="center"/>
        <w:rPr>
          <w:rFonts w:ascii="Times New Roman" w:hAnsi="Times New Roman"/>
          <w:sz w:val="24"/>
          <w:szCs w:val="24"/>
          <w:lang w:val="uk-UA"/>
        </w:rPr>
      </w:pPr>
    </w:p>
    <w:p w14:paraId="1C3D7EA2" w14:textId="77777777" w:rsidR="00DF3648" w:rsidRPr="005F5D3B" w:rsidRDefault="00DF3648" w:rsidP="00DF3648">
      <w:pPr>
        <w:pStyle w:val="a4"/>
        <w:jc w:val="center"/>
        <w:rPr>
          <w:rFonts w:ascii="Times New Roman" w:hAnsi="Times New Roman"/>
          <w:b/>
          <w:i/>
          <w:sz w:val="28"/>
          <w:szCs w:val="28"/>
          <w:lang w:val="uk-UA"/>
        </w:rPr>
      </w:pPr>
    </w:p>
    <w:p w14:paraId="5834B856" w14:textId="77777777" w:rsidR="00DF3648" w:rsidRPr="00EF5CC3" w:rsidRDefault="00DF3648" w:rsidP="00DF3648">
      <w:pPr>
        <w:widowControl w:val="0"/>
        <w:autoSpaceDE w:val="0"/>
        <w:autoSpaceDN w:val="0"/>
        <w:adjustRightInd w:val="0"/>
        <w:spacing w:after="0" w:line="240" w:lineRule="auto"/>
        <w:jc w:val="center"/>
        <w:rPr>
          <w:rFonts w:ascii="Times New Roman" w:eastAsia="Times New Roman" w:hAnsi="Times New Roman"/>
          <w:b/>
          <w:bCs/>
          <w:shd w:val="clear" w:color="auto" w:fill="FFFFFF"/>
          <w:lang w:val="uk-UA" w:eastAsia="ru-RU"/>
        </w:rPr>
      </w:pPr>
    </w:p>
    <w:p w14:paraId="7990A710"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p>
    <w:p w14:paraId="3D65F943"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b/>
          <w:lang w:val="uk-UA" w:eastAsia="uk-UA"/>
        </w:rPr>
      </w:pPr>
    </w:p>
    <w:p w14:paraId="0C186146"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Процедура закупівлі – </w:t>
      </w:r>
      <w:bookmarkStart w:id="3" w:name="titul_procedure_type"/>
      <w:bookmarkEnd w:id="3"/>
      <w:r w:rsidRPr="00EF5CC3">
        <w:rPr>
          <w:rFonts w:ascii="Times New Roman" w:eastAsia="Dotum" w:hAnsi="Times New Roman"/>
          <w:lang w:val="uk-UA" w:eastAsia="uk-UA"/>
        </w:rPr>
        <w:t>Відкриті торги з Особливостями</w:t>
      </w:r>
    </w:p>
    <w:p w14:paraId="1E587D6B" w14:textId="77777777" w:rsidR="00DF3648" w:rsidRPr="00EF5CC3" w:rsidRDefault="00DF3648" w:rsidP="00DF3648">
      <w:pPr>
        <w:pStyle w:val="a4"/>
        <w:jc w:val="center"/>
        <w:rPr>
          <w:rFonts w:ascii="Times New Roman" w:hAnsi="Times New Roman"/>
          <w:b/>
          <w:i/>
          <w:sz w:val="28"/>
          <w:szCs w:val="28"/>
          <w:lang w:val="uk-UA"/>
        </w:rPr>
      </w:pPr>
    </w:p>
    <w:p w14:paraId="43D0342F" w14:textId="77777777" w:rsidR="00DF3648" w:rsidRPr="00EF5CC3" w:rsidRDefault="00DF3648" w:rsidP="00DF3648">
      <w:pPr>
        <w:pStyle w:val="a4"/>
        <w:jc w:val="center"/>
        <w:rPr>
          <w:rFonts w:ascii="Times New Roman" w:hAnsi="Times New Roman"/>
          <w:b/>
          <w:i/>
          <w:sz w:val="28"/>
          <w:szCs w:val="28"/>
          <w:lang w:val="uk-UA"/>
        </w:rPr>
      </w:pPr>
    </w:p>
    <w:p w14:paraId="256EBF66" w14:textId="77777777" w:rsidR="00DF3648" w:rsidRPr="00EF5CC3" w:rsidRDefault="00DF3648" w:rsidP="00DF3648">
      <w:pPr>
        <w:pStyle w:val="a4"/>
        <w:jc w:val="center"/>
        <w:rPr>
          <w:rFonts w:ascii="Times New Roman" w:hAnsi="Times New Roman"/>
          <w:b/>
          <w:i/>
          <w:sz w:val="28"/>
          <w:szCs w:val="28"/>
          <w:lang w:val="uk-UA"/>
        </w:rPr>
      </w:pPr>
    </w:p>
    <w:p w14:paraId="24B17B1B" w14:textId="77777777" w:rsidR="00DF3648" w:rsidRPr="00EF5CC3" w:rsidRDefault="00DF3648" w:rsidP="00DF3648">
      <w:pPr>
        <w:pStyle w:val="a4"/>
        <w:jc w:val="center"/>
        <w:rPr>
          <w:rFonts w:ascii="Times New Roman" w:hAnsi="Times New Roman"/>
          <w:sz w:val="36"/>
          <w:szCs w:val="36"/>
          <w:lang w:val="uk-UA"/>
        </w:rPr>
      </w:pPr>
    </w:p>
    <w:p w14:paraId="47CC867C" w14:textId="77777777" w:rsidR="00DF3648" w:rsidRPr="00EF5CC3" w:rsidRDefault="00DF3648" w:rsidP="00DF3648">
      <w:pPr>
        <w:pStyle w:val="a4"/>
        <w:jc w:val="center"/>
        <w:rPr>
          <w:rFonts w:ascii="Times New Roman" w:hAnsi="Times New Roman"/>
          <w:b/>
          <w:bCs/>
          <w:i/>
          <w:iCs/>
          <w:sz w:val="36"/>
          <w:szCs w:val="36"/>
          <w:u w:val="single"/>
          <w:lang w:val="uk-UA"/>
        </w:rPr>
      </w:pPr>
    </w:p>
    <w:p w14:paraId="0C502E6C"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B11A3D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EC89C84"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129738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E42F550"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9C9D90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F97A8A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082DD0AF"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0AB7E06"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E0E8BB7"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F12B5A8"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1B14EEA0" w14:textId="79970BB7" w:rsidR="005F5D3B" w:rsidRDefault="005F5D3B"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846998C" w14:textId="77777777" w:rsidR="00905FC9" w:rsidRDefault="00905FC9"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1F0912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4FE8BB2" w14:textId="77777777" w:rsidR="00DF3648" w:rsidRPr="00EF5CC3" w:rsidRDefault="00DF3648" w:rsidP="00DF3648">
      <w:pPr>
        <w:widowControl w:val="0"/>
        <w:autoSpaceDE w:val="0"/>
        <w:autoSpaceDN w:val="0"/>
        <w:adjustRightInd w:val="0"/>
        <w:spacing w:after="0" w:line="240" w:lineRule="auto"/>
        <w:rPr>
          <w:rFonts w:ascii="Times New Roman" w:hAnsi="Times New Roman"/>
          <w:b/>
          <w:bCs/>
          <w:sz w:val="26"/>
          <w:szCs w:val="26"/>
          <w:lang w:val="uk-UA"/>
        </w:rPr>
      </w:pPr>
    </w:p>
    <w:p w14:paraId="1C0E04EB" w14:textId="777D8678" w:rsidR="00DF3648" w:rsidRDefault="00DF3648" w:rsidP="00905FC9">
      <w:pPr>
        <w:widowControl w:val="0"/>
        <w:autoSpaceDE w:val="0"/>
        <w:autoSpaceDN w:val="0"/>
        <w:adjustRightInd w:val="0"/>
        <w:spacing w:after="0" w:line="240" w:lineRule="auto"/>
        <w:jc w:val="center"/>
        <w:rPr>
          <w:rFonts w:ascii="Times New Roman" w:hAnsi="Times New Roman"/>
          <w:b/>
          <w:bCs/>
          <w:sz w:val="26"/>
          <w:szCs w:val="26"/>
          <w:lang w:val="uk-UA"/>
        </w:rPr>
      </w:pPr>
      <w:r w:rsidRPr="00EF5CC3">
        <w:rPr>
          <w:rFonts w:ascii="Times New Roman" w:hAnsi="Times New Roman"/>
          <w:b/>
          <w:bCs/>
          <w:sz w:val="26"/>
          <w:szCs w:val="26"/>
        </w:rPr>
        <w:t>м</w:t>
      </w:r>
      <w:r w:rsidRPr="00EF5CC3">
        <w:rPr>
          <w:rFonts w:ascii="Times New Roman" w:hAnsi="Times New Roman"/>
          <w:b/>
          <w:bCs/>
          <w:sz w:val="26"/>
          <w:szCs w:val="26"/>
          <w:lang w:val="uk-UA"/>
        </w:rPr>
        <w:t>істо</w:t>
      </w:r>
      <w:r w:rsidRPr="00EF5CC3">
        <w:rPr>
          <w:rFonts w:ascii="Times New Roman" w:hAnsi="Times New Roman"/>
          <w:b/>
          <w:bCs/>
          <w:sz w:val="26"/>
          <w:szCs w:val="26"/>
        </w:rPr>
        <w:t xml:space="preserve"> </w:t>
      </w:r>
      <w:r w:rsidRPr="00EF5CC3">
        <w:rPr>
          <w:rFonts w:ascii="Times New Roman" w:hAnsi="Times New Roman"/>
          <w:b/>
          <w:bCs/>
          <w:sz w:val="26"/>
          <w:szCs w:val="26"/>
          <w:lang w:val="uk-UA"/>
        </w:rPr>
        <w:t>Рівне – 202</w:t>
      </w:r>
      <w:r>
        <w:rPr>
          <w:rFonts w:ascii="Times New Roman" w:hAnsi="Times New Roman"/>
          <w:b/>
          <w:bCs/>
          <w:sz w:val="26"/>
          <w:szCs w:val="26"/>
          <w:lang w:val="uk-UA"/>
        </w:rPr>
        <w:t>6</w:t>
      </w:r>
    </w:p>
    <w:p w14:paraId="75CD6AEA"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DF3648" w:rsidRPr="00EF5CC3" w14:paraId="3B44E47E" w14:textId="77777777" w:rsidTr="00DD7326">
        <w:trPr>
          <w:trHeight w:val="273"/>
          <w:jc w:val="center"/>
        </w:trPr>
        <w:tc>
          <w:tcPr>
            <w:tcW w:w="10627" w:type="dxa"/>
            <w:gridSpan w:val="3"/>
            <w:shd w:val="clear" w:color="auto" w:fill="D6E3BC"/>
            <w:vAlign w:val="center"/>
          </w:tcPr>
          <w:p w14:paraId="22308AA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bCs/>
                <w:lang w:val="uk-UA"/>
              </w:rPr>
              <w:br w:type="page"/>
            </w:r>
            <w:r w:rsidRPr="00EF5CC3">
              <w:rPr>
                <w:rFonts w:ascii="Times New Roman" w:hAnsi="Times New Roman"/>
                <w:b/>
                <w:bCs/>
              </w:rPr>
              <w:br w:type="page"/>
            </w:r>
            <w:r w:rsidRPr="00EF5CC3">
              <w:rPr>
                <w:rFonts w:ascii="Times New Roman" w:hAnsi="Times New Roman"/>
              </w:rPr>
              <w:t xml:space="preserve">  </w:t>
            </w:r>
            <w:r w:rsidRPr="00EF5CC3">
              <w:rPr>
                <w:rFonts w:ascii="Times New Roman" w:hAnsi="Times New Roman"/>
                <w:b/>
              </w:rPr>
              <w:t xml:space="preserve">Розділ І. </w:t>
            </w:r>
            <w:r w:rsidRPr="00EF5CC3">
              <w:rPr>
                <w:rFonts w:ascii="Times New Roman" w:hAnsi="Times New Roman"/>
                <w:b/>
                <w:lang w:val="uk-UA"/>
              </w:rPr>
              <w:t>Загальні положення</w:t>
            </w:r>
          </w:p>
        </w:tc>
      </w:tr>
      <w:tr w:rsidR="00DF3648" w:rsidRPr="00EF5CC3" w14:paraId="5849FD2E" w14:textId="77777777" w:rsidTr="00DD7326">
        <w:trPr>
          <w:trHeight w:val="520"/>
          <w:jc w:val="center"/>
        </w:trPr>
        <w:tc>
          <w:tcPr>
            <w:tcW w:w="532" w:type="dxa"/>
          </w:tcPr>
          <w:p w14:paraId="5CFE80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1</w:t>
            </w:r>
          </w:p>
        </w:tc>
        <w:tc>
          <w:tcPr>
            <w:tcW w:w="2744" w:type="dxa"/>
          </w:tcPr>
          <w:p w14:paraId="2AA2053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vAlign w:val="center"/>
          </w:tcPr>
          <w:p w14:paraId="24ADBBAF"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3805F9B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eastAsia="uk-UA"/>
              </w:rPr>
              <w:t>Терміни вживаються у значенні, наведеному в Законі.</w:t>
            </w:r>
          </w:p>
        </w:tc>
      </w:tr>
      <w:tr w:rsidR="00DF3648" w:rsidRPr="00EF5CC3" w14:paraId="6467B7FD" w14:textId="77777777" w:rsidTr="00DD7326">
        <w:trPr>
          <w:trHeight w:val="135"/>
          <w:jc w:val="center"/>
        </w:trPr>
        <w:tc>
          <w:tcPr>
            <w:tcW w:w="532" w:type="dxa"/>
          </w:tcPr>
          <w:p w14:paraId="2982B8C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w:t>
            </w:r>
          </w:p>
        </w:tc>
        <w:tc>
          <w:tcPr>
            <w:tcW w:w="2744" w:type="dxa"/>
          </w:tcPr>
          <w:p w14:paraId="16F7C027"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tcPr>
          <w:p w14:paraId="3993566F" w14:textId="77777777" w:rsidR="00DF3648" w:rsidRPr="00EF5CC3" w:rsidRDefault="00DF3648" w:rsidP="00DD7326">
            <w:pPr>
              <w:pStyle w:val="a4"/>
              <w:jc w:val="both"/>
              <w:rPr>
                <w:rFonts w:ascii="Times New Roman" w:hAnsi="Times New Roman"/>
                <w:lang w:val="uk-UA"/>
              </w:rPr>
            </w:pPr>
          </w:p>
        </w:tc>
      </w:tr>
      <w:tr w:rsidR="00DF3648" w:rsidRPr="00EF5CC3" w14:paraId="5EF1CB5C" w14:textId="77777777" w:rsidTr="00DD7326">
        <w:trPr>
          <w:trHeight w:val="520"/>
          <w:jc w:val="center"/>
        </w:trPr>
        <w:tc>
          <w:tcPr>
            <w:tcW w:w="532" w:type="dxa"/>
          </w:tcPr>
          <w:p w14:paraId="7A0A52AD"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2.1</w:t>
            </w:r>
          </w:p>
        </w:tc>
        <w:tc>
          <w:tcPr>
            <w:tcW w:w="2744" w:type="dxa"/>
          </w:tcPr>
          <w:p w14:paraId="7912BB05"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повне найменування</w:t>
            </w:r>
          </w:p>
        </w:tc>
        <w:tc>
          <w:tcPr>
            <w:tcW w:w="7351" w:type="dxa"/>
          </w:tcPr>
          <w:p w14:paraId="5E9D988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DF3648" w:rsidRPr="00EF5CC3" w14:paraId="2B11F804" w14:textId="77777777" w:rsidTr="00DD7326">
        <w:trPr>
          <w:trHeight w:val="267"/>
          <w:jc w:val="center"/>
        </w:trPr>
        <w:tc>
          <w:tcPr>
            <w:tcW w:w="532" w:type="dxa"/>
          </w:tcPr>
          <w:p w14:paraId="7D13717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2.2</w:t>
            </w:r>
          </w:p>
        </w:tc>
        <w:tc>
          <w:tcPr>
            <w:tcW w:w="2744" w:type="dxa"/>
          </w:tcPr>
          <w:p w14:paraId="6DF4FBC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tcPr>
          <w:p w14:paraId="6A6B225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DF3648" w:rsidRPr="005021E5" w14:paraId="51C9F92E" w14:textId="77777777" w:rsidTr="00DD7326">
        <w:trPr>
          <w:trHeight w:val="520"/>
          <w:jc w:val="center"/>
        </w:trPr>
        <w:tc>
          <w:tcPr>
            <w:tcW w:w="532" w:type="dxa"/>
          </w:tcPr>
          <w:p w14:paraId="6B648E1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2.3</w:t>
            </w:r>
          </w:p>
        </w:tc>
        <w:tc>
          <w:tcPr>
            <w:tcW w:w="2744" w:type="dxa"/>
          </w:tcPr>
          <w:p w14:paraId="0BAAE92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tcPr>
          <w:p w14:paraId="46C2C4D2" w14:textId="0EC96BB9" w:rsidR="00B20644" w:rsidRPr="00BF7447" w:rsidRDefault="00905FC9" w:rsidP="00B20644">
            <w:pPr>
              <w:spacing w:after="0" w:line="240" w:lineRule="auto"/>
              <w:ind w:right="-53"/>
              <w:jc w:val="both"/>
              <w:rPr>
                <w:rFonts w:ascii="Times New Roman" w:hAnsi="Times New Roman"/>
                <w:lang w:val="uk-UA"/>
              </w:rPr>
            </w:pPr>
            <w:r>
              <w:rPr>
                <w:rFonts w:ascii="Times New Roman" w:hAnsi="Times New Roman"/>
                <w:lang w:val="uk-UA"/>
              </w:rPr>
              <w:t>Савчук Віталій Олегович</w:t>
            </w:r>
            <w:r w:rsidR="00B20644" w:rsidRPr="00BF7447">
              <w:rPr>
                <w:rFonts w:ascii="Times New Roman" w:hAnsi="Times New Roman"/>
                <w:lang w:val="uk-UA"/>
              </w:rPr>
              <w:t xml:space="preserve">– </w:t>
            </w:r>
            <w:r>
              <w:rPr>
                <w:rFonts w:ascii="Times New Roman" w:hAnsi="Times New Roman"/>
                <w:lang w:val="uk-UA"/>
              </w:rPr>
              <w:t xml:space="preserve">начальник відділу правового забезпечення </w:t>
            </w:r>
          </w:p>
          <w:p w14:paraId="390573EC" w14:textId="1F8BD2C5" w:rsidR="00B20644" w:rsidRPr="00BF7447" w:rsidRDefault="00B20644" w:rsidP="00B20644">
            <w:pPr>
              <w:spacing w:after="0" w:line="240" w:lineRule="auto"/>
              <w:ind w:right="-53"/>
              <w:jc w:val="both"/>
              <w:rPr>
                <w:rFonts w:ascii="Times New Roman" w:hAnsi="Times New Roman"/>
                <w:lang w:val="uk-UA"/>
              </w:rPr>
            </w:pPr>
            <w:r>
              <w:rPr>
                <w:rFonts w:ascii="Times New Roman" w:hAnsi="Times New Roman"/>
                <w:lang w:val="uk-UA"/>
              </w:rPr>
              <w:t>т</w:t>
            </w:r>
            <w:r w:rsidRPr="00BF7447">
              <w:rPr>
                <w:rFonts w:ascii="Times New Roman" w:hAnsi="Times New Roman"/>
                <w:lang w:val="uk-UA"/>
              </w:rPr>
              <w:t>ел.</w:t>
            </w:r>
            <w:r w:rsidR="00905FC9" w:rsidRPr="00905FC9">
              <w:rPr>
                <w:rFonts w:ascii="Times New Roman" w:hAnsi="Times New Roman"/>
                <w:shd w:val="clear" w:color="auto" w:fill="FFFFFF"/>
                <w:lang w:val="uk-UA"/>
              </w:rPr>
              <w:t>+380978327728</w:t>
            </w:r>
          </w:p>
          <w:p w14:paraId="36BE97CA" w14:textId="213CF117" w:rsidR="00B20644" w:rsidRPr="00EF5CC3" w:rsidRDefault="00B20644" w:rsidP="00B20644">
            <w:pPr>
              <w:spacing w:after="0" w:line="240" w:lineRule="auto"/>
              <w:ind w:right="-53"/>
              <w:jc w:val="both"/>
              <w:rPr>
                <w:rFonts w:ascii="Times New Roman" w:hAnsi="Times New Roman"/>
                <w:lang w:val="uk-UA"/>
              </w:rPr>
            </w:pPr>
            <w:r w:rsidRPr="00BF7447">
              <w:rPr>
                <w:rFonts w:ascii="Times New Roman" w:hAnsi="Times New Roman"/>
                <w:lang w:val="uk-UA"/>
              </w:rPr>
              <w:t>E-mail: rivnesshmd@gmail.com</w:t>
            </w:r>
          </w:p>
          <w:p w14:paraId="3BDABE79" w14:textId="0DDCB135" w:rsidR="00DF3648" w:rsidRPr="00EF5CC3" w:rsidRDefault="00DF3648" w:rsidP="00DD7326">
            <w:pPr>
              <w:spacing w:after="0" w:line="240" w:lineRule="auto"/>
              <w:ind w:right="-53" w:firstLine="384"/>
              <w:jc w:val="both"/>
              <w:rPr>
                <w:rFonts w:ascii="Times New Roman" w:hAnsi="Times New Roman"/>
                <w:lang w:val="uk-UA"/>
              </w:rPr>
            </w:pPr>
          </w:p>
        </w:tc>
      </w:tr>
      <w:tr w:rsidR="00DF3648" w:rsidRPr="00EF5CC3" w14:paraId="72381AE2" w14:textId="77777777" w:rsidTr="00DD7326">
        <w:trPr>
          <w:trHeight w:val="157"/>
          <w:jc w:val="center"/>
        </w:trPr>
        <w:tc>
          <w:tcPr>
            <w:tcW w:w="532" w:type="dxa"/>
          </w:tcPr>
          <w:p w14:paraId="4C692FA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3</w:t>
            </w:r>
          </w:p>
        </w:tc>
        <w:tc>
          <w:tcPr>
            <w:tcW w:w="2744" w:type="dxa"/>
          </w:tcPr>
          <w:p w14:paraId="7A56009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50629D44"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Відкриті торги з особливостями</w:t>
            </w:r>
          </w:p>
        </w:tc>
      </w:tr>
      <w:tr w:rsidR="00DF3648" w:rsidRPr="00EF5CC3" w14:paraId="386E8249" w14:textId="77777777" w:rsidTr="00DD7326">
        <w:trPr>
          <w:trHeight w:val="520"/>
          <w:jc w:val="center"/>
        </w:trPr>
        <w:tc>
          <w:tcPr>
            <w:tcW w:w="532" w:type="dxa"/>
          </w:tcPr>
          <w:p w14:paraId="6D6C407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w:t>
            </w:r>
          </w:p>
        </w:tc>
        <w:tc>
          <w:tcPr>
            <w:tcW w:w="2744" w:type="dxa"/>
          </w:tcPr>
          <w:p w14:paraId="6CF30D4B"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4351E943" w14:textId="77777777" w:rsidR="00DF3648" w:rsidRPr="00EF5CC3" w:rsidRDefault="00DF3648" w:rsidP="00DD7326">
            <w:pPr>
              <w:widowControl w:val="0"/>
              <w:autoSpaceDE w:val="0"/>
              <w:autoSpaceDN w:val="0"/>
              <w:adjustRightInd w:val="0"/>
              <w:spacing w:after="0" w:line="240" w:lineRule="auto"/>
              <w:rPr>
                <w:rFonts w:ascii="Times New Roman" w:hAnsi="Times New Roman"/>
                <w:bCs/>
                <w:lang w:val="uk-UA"/>
              </w:rPr>
            </w:pPr>
          </w:p>
        </w:tc>
      </w:tr>
      <w:tr w:rsidR="00DF3648" w:rsidRPr="00E40664" w14:paraId="3265297F" w14:textId="77777777" w:rsidTr="00DD7326">
        <w:trPr>
          <w:trHeight w:val="520"/>
          <w:jc w:val="center"/>
        </w:trPr>
        <w:tc>
          <w:tcPr>
            <w:tcW w:w="532" w:type="dxa"/>
          </w:tcPr>
          <w:p w14:paraId="0289074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4.1</w:t>
            </w:r>
          </w:p>
        </w:tc>
        <w:tc>
          <w:tcPr>
            <w:tcW w:w="2744" w:type="dxa"/>
          </w:tcPr>
          <w:p w14:paraId="5DE92A0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назва предмета закупівлі</w:t>
            </w:r>
          </w:p>
        </w:tc>
        <w:tc>
          <w:tcPr>
            <w:tcW w:w="7351" w:type="dxa"/>
          </w:tcPr>
          <w:p w14:paraId="327ED9AB" w14:textId="77777777" w:rsidR="005F5D3B" w:rsidRPr="00905FC9" w:rsidRDefault="005F5D3B" w:rsidP="00905FC9">
            <w:pPr>
              <w:spacing w:after="0"/>
              <w:jc w:val="center"/>
              <w:rPr>
                <w:rFonts w:ascii="Times New Roman" w:hAnsi="Times New Roman"/>
                <w:b/>
                <w:iCs/>
                <w:lang w:val="uk-UA"/>
              </w:rPr>
            </w:pPr>
            <w:r w:rsidRPr="00905FC9">
              <w:rPr>
                <w:rFonts w:ascii="Times New Roman" w:hAnsi="Times New Roman"/>
                <w:bCs/>
                <w:iCs/>
                <w:lang w:val="uk-UA"/>
              </w:rPr>
              <w:t>«</w:t>
            </w:r>
            <w:r w:rsidRPr="00905FC9">
              <w:rPr>
                <w:rFonts w:ascii="Times New Roman" w:hAnsi="Times New Roman"/>
              </w:rPr>
              <w:t>Цистерни, резервуари, контейнери та посудини високого тиску</w:t>
            </w:r>
            <w:r w:rsidRPr="00905FC9">
              <w:rPr>
                <w:rFonts w:ascii="Times New Roman" w:hAnsi="Times New Roman"/>
                <w:lang w:val="uk-UA"/>
              </w:rPr>
              <w:t>»</w:t>
            </w:r>
            <w:r w:rsidRPr="00905FC9">
              <w:rPr>
                <w:rFonts w:ascii="Times New Roman" w:hAnsi="Times New Roman"/>
                <w:b/>
                <w:i/>
                <w:lang w:val="uk-UA"/>
              </w:rPr>
              <w:t xml:space="preserve"> </w:t>
            </w:r>
          </w:p>
          <w:p w14:paraId="47714F1C" w14:textId="77777777" w:rsidR="005F5D3B" w:rsidRPr="00905FC9" w:rsidRDefault="005F5D3B" w:rsidP="00905FC9">
            <w:pPr>
              <w:spacing w:after="0" w:line="240" w:lineRule="auto"/>
              <w:jc w:val="center"/>
              <w:rPr>
                <w:rFonts w:ascii="Times New Roman" w:hAnsi="Times New Roman"/>
              </w:rPr>
            </w:pPr>
            <w:r w:rsidRPr="00905FC9">
              <w:rPr>
                <w:rFonts w:ascii="Times New Roman" w:hAnsi="Times New Roman"/>
                <w:lang w:val="uk-UA"/>
              </w:rPr>
              <w:t xml:space="preserve">  за ДК 021:2015- 44610000-9-</w:t>
            </w:r>
            <w:r w:rsidRPr="00905FC9">
              <w:rPr>
                <w:rFonts w:ascii="Times New Roman" w:hAnsi="Times New Roman"/>
                <w:bCs/>
                <w:iCs/>
                <w:lang w:val="uk-UA"/>
              </w:rPr>
              <w:t>«</w:t>
            </w:r>
            <w:r w:rsidRPr="00905FC9">
              <w:rPr>
                <w:rFonts w:ascii="Times New Roman" w:hAnsi="Times New Roman"/>
              </w:rPr>
              <w:t xml:space="preserve">Цистерни, резервуари, контейнери </w:t>
            </w:r>
          </w:p>
          <w:p w14:paraId="60F4C4C7" w14:textId="77777777" w:rsidR="005F5D3B" w:rsidRPr="00905FC9" w:rsidRDefault="005F5D3B" w:rsidP="00905FC9">
            <w:pPr>
              <w:spacing w:after="0" w:line="240" w:lineRule="auto"/>
              <w:jc w:val="center"/>
              <w:rPr>
                <w:rFonts w:ascii="Times New Roman" w:hAnsi="Times New Roman"/>
                <w:lang w:val="uk-UA"/>
              </w:rPr>
            </w:pPr>
            <w:r w:rsidRPr="00905FC9">
              <w:rPr>
                <w:rFonts w:ascii="Times New Roman" w:hAnsi="Times New Roman"/>
                <w:lang w:val="uk-UA"/>
              </w:rPr>
              <w:t xml:space="preserve">         </w:t>
            </w:r>
            <w:r w:rsidRPr="00905FC9">
              <w:rPr>
                <w:rFonts w:ascii="Times New Roman" w:hAnsi="Times New Roman"/>
              </w:rPr>
              <w:t>та посудини високого тиску</w:t>
            </w:r>
            <w:r w:rsidRPr="00905FC9">
              <w:rPr>
                <w:rFonts w:ascii="Times New Roman" w:hAnsi="Times New Roman"/>
                <w:lang w:val="uk-UA"/>
              </w:rPr>
              <w:t xml:space="preserve">» </w:t>
            </w:r>
          </w:p>
          <w:p w14:paraId="2D78229A" w14:textId="77777777" w:rsidR="00DF3648" w:rsidRPr="00905FC9" w:rsidRDefault="00DF3648" w:rsidP="00905FC9">
            <w:pPr>
              <w:spacing w:after="0" w:line="240" w:lineRule="auto"/>
              <w:jc w:val="center"/>
              <w:rPr>
                <w:rFonts w:ascii="Times New Roman" w:hAnsi="Times New Roman"/>
                <w:lang w:val="uk-UA"/>
              </w:rPr>
            </w:pPr>
          </w:p>
          <w:p w14:paraId="56B6804F" w14:textId="74D42CA8" w:rsidR="00DF3648" w:rsidRPr="00905FC9" w:rsidRDefault="00DF3648" w:rsidP="00DF3648">
            <w:pPr>
              <w:spacing w:after="0" w:line="240" w:lineRule="auto"/>
              <w:outlineLvl w:val="0"/>
              <w:rPr>
                <w:rFonts w:ascii="Times New Roman" w:eastAsia="Dotum" w:hAnsi="Times New Roman"/>
                <w:b/>
                <w:lang w:eastAsia="uk-UA"/>
              </w:rPr>
            </w:pPr>
          </w:p>
        </w:tc>
      </w:tr>
      <w:tr w:rsidR="00DF3648" w:rsidRPr="00EF5CC3" w14:paraId="52AC408C" w14:textId="77777777" w:rsidTr="00DD7326">
        <w:trPr>
          <w:trHeight w:val="1147"/>
          <w:jc w:val="center"/>
        </w:trPr>
        <w:tc>
          <w:tcPr>
            <w:tcW w:w="532" w:type="dxa"/>
          </w:tcPr>
          <w:p w14:paraId="6DF5BBF5"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0738A982"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23CB8B50" w14:textId="77777777" w:rsidR="00DF3648" w:rsidRPr="00905FC9" w:rsidRDefault="00DF3648" w:rsidP="00DD7326">
            <w:pPr>
              <w:pStyle w:val="a4"/>
              <w:rPr>
                <w:rFonts w:ascii="Times New Roman" w:hAnsi="Times New Roman"/>
                <w:lang w:val="uk-UA"/>
              </w:rPr>
            </w:pPr>
            <w:r w:rsidRPr="00905FC9">
              <w:rPr>
                <w:rFonts w:ascii="Times New Roman" w:hAnsi="Times New Roman"/>
              </w:rPr>
              <w:t>Закупівля здійснюється без поділу на лоти.</w:t>
            </w:r>
          </w:p>
        </w:tc>
      </w:tr>
      <w:tr w:rsidR="00DF3648" w:rsidRPr="00EF5CC3" w14:paraId="6626A386" w14:textId="77777777" w:rsidTr="00DD7326">
        <w:trPr>
          <w:trHeight w:val="600"/>
          <w:jc w:val="center"/>
        </w:trPr>
        <w:tc>
          <w:tcPr>
            <w:tcW w:w="532" w:type="dxa"/>
          </w:tcPr>
          <w:p w14:paraId="35351573"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4.3</w:t>
            </w:r>
          </w:p>
        </w:tc>
        <w:tc>
          <w:tcPr>
            <w:tcW w:w="2744" w:type="dxa"/>
          </w:tcPr>
          <w:p w14:paraId="5084A768"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0C171754" w14:textId="77777777" w:rsidR="00DF3648" w:rsidRPr="00905FC9" w:rsidRDefault="00DF3648" w:rsidP="00DD7326">
            <w:pPr>
              <w:pStyle w:val="a4"/>
              <w:jc w:val="both"/>
              <w:rPr>
                <w:rFonts w:ascii="Times New Roman" w:hAnsi="Times New Roman"/>
                <w:lang w:val="uk-UA" w:eastAsia="ru-RU"/>
              </w:rPr>
            </w:pPr>
            <w:r w:rsidRPr="00905FC9">
              <w:rPr>
                <w:rFonts w:ascii="Times New Roman" w:hAnsi="Times New Roman"/>
                <w:lang w:val="uk-UA"/>
              </w:rPr>
              <w:t xml:space="preserve">Місце поставки/надання послуг: Україна, 33028, </w:t>
            </w:r>
            <w:r w:rsidRPr="00905FC9">
              <w:rPr>
                <w:rFonts w:ascii="Times New Roman" w:hAnsi="Times New Roman"/>
                <w:lang w:val="uk-UA" w:eastAsia="ru-RU"/>
              </w:rPr>
              <w:t>Рівненська область, м. Рівне, вул. Котляревського 5</w:t>
            </w:r>
          </w:p>
          <w:p w14:paraId="6CE69D1F" w14:textId="77777777" w:rsidR="00DF3648" w:rsidRPr="00905FC9" w:rsidRDefault="00DF3648" w:rsidP="00DD7326">
            <w:pPr>
              <w:pStyle w:val="a4"/>
              <w:jc w:val="both"/>
              <w:rPr>
                <w:rFonts w:ascii="Times New Roman" w:hAnsi="Times New Roman"/>
                <w:lang w:val="uk-UA" w:eastAsia="ru-RU"/>
              </w:rPr>
            </w:pPr>
            <w:r w:rsidRPr="00905FC9">
              <w:rPr>
                <w:rFonts w:ascii="Times New Roman" w:hAnsi="Times New Roman"/>
                <w:lang w:val="uk-UA" w:eastAsia="ru-RU"/>
              </w:rPr>
              <w:t xml:space="preserve">Кількість, обсяг поставки </w:t>
            </w:r>
            <w:r w:rsidRPr="00905FC9">
              <w:rPr>
                <w:rFonts w:ascii="Times New Roman" w:hAnsi="Times New Roman"/>
                <w:lang w:val="uk-UA"/>
              </w:rPr>
              <w:t>товарів (надання послуг, виконання робіт)</w:t>
            </w:r>
            <w:r w:rsidRPr="00905FC9">
              <w:rPr>
                <w:rFonts w:ascii="Times New Roman" w:hAnsi="Times New Roman"/>
                <w:lang w:val="uk-UA" w:eastAsia="ru-RU"/>
              </w:rPr>
              <w:t>: відповідно до Додатку 2 до тендерної документації</w:t>
            </w:r>
          </w:p>
        </w:tc>
      </w:tr>
      <w:tr w:rsidR="00DF3648" w:rsidRPr="00EF5CC3" w14:paraId="040C1B2F" w14:textId="77777777" w:rsidTr="00DD7326">
        <w:trPr>
          <w:trHeight w:val="740"/>
          <w:jc w:val="center"/>
        </w:trPr>
        <w:tc>
          <w:tcPr>
            <w:tcW w:w="532" w:type="dxa"/>
          </w:tcPr>
          <w:p w14:paraId="735C2FDB"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32A4DF24" w14:textId="77777777" w:rsidR="00DF3648" w:rsidRPr="00EF5CC3" w:rsidRDefault="00DF3648" w:rsidP="00DD7326">
            <w:pPr>
              <w:pStyle w:val="a4"/>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7A114835" w14:textId="431D0FDC" w:rsidR="00DF3648" w:rsidRPr="00E40664" w:rsidRDefault="00DF3648" w:rsidP="00DD7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905FC9">
              <w:rPr>
                <w:rFonts w:ascii="Times New Roman" w:hAnsi="Times New Roman"/>
                <w:sz w:val="24"/>
                <w:szCs w:val="24"/>
                <w:lang w:val="uk-UA"/>
              </w:rPr>
              <w:t xml:space="preserve"> до</w:t>
            </w:r>
            <w:r w:rsidRPr="00905FC9">
              <w:rPr>
                <w:rFonts w:ascii="Times New Roman" w:hAnsi="Times New Roman"/>
                <w:sz w:val="24"/>
                <w:szCs w:val="24"/>
              </w:rPr>
              <w:t xml:space="preserve"> </w:t>
            </w:r>
            <w:r w:rsidR="00905FC9" w:rsidRPr="00905FC9">
              <w:rPr>
                <w:rFonts w:ascii="Times New Roman" w:hAnsi="Times New Roman"/>
                <w:sz w:val="24"/>
                <w:szCs w:val="24"/>
                <w:lang w:val="uk-UA"/>
              </w:rPr>
              <w:t>30.06.</w:t>
            </w:r>
            <w:r w:rsidRPr="00905FC9">
              <w:rPr>
                <w:rFonts w:ascii="Times New Roman" w:hAnsi="Times New Roman"/>
                <w:sz w:val="24"/>
                <w:szCs w:val="24"/>
              </w:rPr>
              <w:t>202</w:t>
            </w:r>
            <w:r w:rsidRPr="00905FC9">
              <w:rPr>
                <w:rFonts w:ascii="Times New Roman" w:hAnsi="Times New Roman"/>
                <w:sz w:val="24"/>
                <w:szCs w:val="24"/>
                <w:lang w:val="uk-UA"/>
              </w:rPr>
              <w:t>6</w:t>
            </w:r>
            <w:r w:rsidRPr="00905FC9">
              <w:rPr>
                <w:rFonts w:ascii="Times New Roman" w:hAnsi="Times New Roman"/>
                <w:sz w:val="24"/>
                <w:szCs w:val="24"/>
              </w:rPr>
              <w:t xml:space="preserve"> рок</w:t>
            </w:r>
            <w:r w:rsidRPr="00905FC9">
              <w:rPr>
                <w:rFonts w:ascii="Times New Roman" w:hAnsi="Times New Roman"/>
                <w:sz w:val="24"/>
                <w:szCs w:val="24"/>
                <w:lang w:val="uk-UA"/>
              </w:rPr>
              <w:t>у.</w:t>
            </w:r>
            <w:r w:rsidRPr="00905FC9">
              <w:rPr>
                <w:rFonts w:ascii="Times New Roman" w:hAnsi="Times New Roman"/>
                <w:sz w:val="24"/>
                <w:szCs w:val="24"/>
              </w:rPr>
              <w:t xml:space="preserve"> </w:t>
            </w:r>
          </w:p>
        </w:tc>
      </w:tr>
      <w:tr w:rsidR="00DF3648" w:rsidRPr="00EF5CC3" w14:paraId="103923E9" w14:textId="77777777" w:rsidTr="00DD7326">
        <w:trPr>
          <w:trHeight w:val="660"/>
          <w:jc w:val="center"/>
        </w:trPr>
        <w:tc>
          <w:tcPr>
            <w:tcW w:w="532" w:type="dxa"/>
          </w:tcPr>
          <w:p w14:paraId="5F7B8C5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21C42DF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7E242B54" w14:textId="77777777" w:rsidR="00DF3648" w:rsidRPr="00EF5CC3" w:rsidRDefault="00DF3648" w:rsidP="00DD7326">
            <w:pPr>
              <w:pStyle w:val="a4"/>
              <w:jc w:val="both"/>
              <w:rPr>
                <w:rFonts w:ascii="Times New Roman" w:hAnsi="Times New Roman"/>
              </w:rPr>
            </w:pPr>
            <w:r w:rsidRPr="00EF5CC3">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4C9F241C"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rPr>
              <w:t>Замовники забезпечують вільний доступ усіх учасників до інформації про закупівлю.</w:t>
            </w:r>
          </w:p>
        </w:tc>
      </w:tr>
      <w:tr w:rsidR="00DF3648" w:rsidRPr="00EF5CC3" w14:paraId="7DD6CCCE" w14:textId="77777777" w:rsidTr="00DD7326">
        <w:trPr>
          <w:trHeight w:val="520"/>
          <w:jc w:val="center"/>
        </w:trPr>
        <w:tc>
          <w:tcPr>
            <w:tcW w:w="532" w:type="dxa"/>
          </w:tcPr>
          <w:p w14:paraId="7B235E0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w:t>
            </w:r>
          </w:p>
        </w:tc>
        <w:tc>
          <w:tcPr>
            <w:tcW w:w="2744" w:type="dxa"/>
          </w:tcPr>
          <w:p w14:paraId="16DB688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7A467E4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7D67453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EF5CC3">
              <w:rPr>
                <w:rFonts w:ascii="Times New Roman" w:hAnsi="Times New Roman"/>
              </w:rPr>
              <w:t>ціна вказуються з двома десятковими знаками</w:t>
            </w:r>
            <w:r w:rsidRPr="00EF5CC3">
              <w:rPr>
                <w:rFonts w:ascii="Times New Roman" w:hAnsi="Times New Roman"/>
                <w:lang w:val="uk-UA"/>
              </w:rPr>
              <w:t>.</w:t>
            </w:r>
          </w:p>
        </w:tc>
      </w:tr>
      <w:tr w:rsidR="00DF3648" w:rsidRPr="00EF5CC3" w14:paraId="27A10E0B" w14:textId="77777777" w:rsidTr="00DD7326">
        <w:trPr>
          <w:trHeight w:val="140"/>
          <w:jc w:val="center"/>
        </w:trPr>
        <w:tc>
          <w:tcPr>
            <w:tcW w:w="532" w:type="dxa"/>
          </w:tcPr>
          <w:p w14:paraId="347BF0D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7</w:t>
            </w:r>
          </w:p>
        </w:tc>
        <w:tc>
          <w:tcPr>
            <w:tcW w:w="2744" w:type="dxa"/>
          </w:tcPr>
          <w:p w14:paraId="11D391F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C93A876" w14:textId="77777777" w:rsidR="00DF3648" w:rsidRPr="00EF5CC3" w:rsidRDefault="00DF3648" w:rsidP="00DD7326">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47B2C11C" w14:textId="77777777" w:rsidR="00DF3648" w:rsidRPr="00EF5CC3" w:rsidRDefault="00DF3648" w:rsidP="00DD7326">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EF5CC3">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2FA72DF5" w14:textId="77777777" w:rsidR="00DF3648" w:rsidRPr="00EF5CC3" w:rsidRDefault="00DF3648" w:rsidP="00DD7326">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3B9AE13A" w14:textId="77777777" w:rsidR="00DF3648" w:rsidRPr="00EF5CC3" w:rsidRDefault="00DF3648" w:rsidP="00DD7326">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3FBF440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r w:rsidRPr="00EF5CC3">
              <w:rPr>
                <w:rFonts w:ascii="Times New Roman" w:hAnsi="Times New Roman"/>
              </w:rPr>
              <w:t>Відповідальність за якість та достовірність перекладу несе учасник</w:t>
            </w:r>
            <w:r w:rsidRPr="00EF5CC3">
              <w:rPr>
                <w:rFonts w:ascii="Times New Roman" w:hAnsi="Times New Roman"/>
                <w:lang w:val="uk-UA"/>
              </w:rPr>
              <w:t>.</w:t>
            </w:r>
          </w:p>
        </w:tc>
      </w:tr>
      <w:tr w:rsidR="00DF3648" w:rsidRPr="00EF5CC3" w14:paraId="0AA2609C" w14:textId="77777777" w:rsidTr="00DD7326">
        <w:trPr>
          <w:trHeight w:val="141"/>
          <w:jc w:val="center"/>
        </w:trPr>
        <w:tc>
          <w:tcPr>
            <w:tcW w:w="10627" w:type="dxa"/>
            <w:gridSpan w:val="3"/>
            <w:vAlign w:val="center"/>
          </w:tcPr>
          <w:p w14:paraId="68A48580"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rPr>
              <w:lastRenderedPageBreak/>
              <w:t xml:space="preserve">Розділ ІІ. </w:t>
            </w:r>
            <w:r w:rsidRPr="00EF5CC3">
              <w:rPr>
                <w:rFonts w:ascii="Times New Roman" w:hAnsi="Times New Roman"/>
                <w:b/>
                <w:lang w:val="uk-UA"/>
              </w:rPr>
              <w:t>Порядок унесення змін та надання роз’яснень до тендерної документації</w:t>
            </w:r>
          </w:p>
        </w:tc>
      </w:tr>
      <w:tr w:rsidR="00DF3648" w:rsidRPr="00EF5CC3" w14:paraId="5E43E015" w14:textId="77777777" w:rsidTr="00DD7326">
        <w:trPr>
          <w:trHeight w:val="849"/>
          <w:jc w:val="center"/>
        </w:trPr>
        <w:tc>
          <w:tcPr>
            <w:tcW w:w="532" w:type="dxa"/>
          </w:tcPr>
          <w:p w14:paraId="126103BC"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2ED90C94"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57C455F7" w14:textId="77777777" w:rsidR="00DF3648" w:rsidRPr="00EF5CC3" w:rsidRDefault="00DF3648" w:rsidP="00DD7326">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r w:rsidRPr="00EF5CC3">
              <w:rPr>
                <w:sz w:val="22"/>
                <w:szCs w:val="22"/>
                <w:shd w:val="clear" w:color="auto" w:fill="FFFFFF"/>
              </w:rPr>
              <w:t>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2222DA8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2E25E879"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EF5CC3">
              <w:rPr>
                <w:rFonts w:ascii="Times New Roman" w:eastAsia="Times New Roman" w:hAnsi="Times New Roman"/>
                <w:lang w:val="uk-UA"/>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p w14:paraId="7F5440B8"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sz w:val="24"/>
                <w:szCs w:val="24"/>
              </w:rPr>
            </w:pPr>
          </w:p>
        </w:tc>
      </w:tr>
      <w:tr w:rsidR="00DF3648" w:rsidRPr="00EF5CC3" w14:paraId="75605A08" w14:textId="77777777" w:rsidTr="00DD7326">
        <w:trPr>
          <w:trHeight w:val="520"/>
          <w:jc w:val="center"/>
        </w:trPr>
        <w:tc>
          <w:tcPr>
            <w:tcW w:w="532" w:type="dxa"/>
          </w:tcPr>
          <w:p w14:paraId="6CF86E9A" w14:textId="77777777" w:rsidR="00DF3648" w:rsidRPr="00EF5CC3" w:rsidRDefault="00DF3648" w:rsidP="00DD7326">
            <w:pPr>
              <w:pStyle w:val="a4"/>
              <w:jc w:val="both"/>
              <w:rPr>
                <w:rFonts w:ascii="Times New Roman" w:hAnsi="Times New Roman"/>
              </w:rPr>
            </w:pPr>
            <w:r w:rsidRPr="00EF5CC3">
              <w:rPr>
                <w:rFonts w:ascii="Times New Roman" w:hAnsi="Times New Roman"/>
              </w:rPr>
              <w:t>2</w:t>
            </w:r>
          </w:p>
        </w:tc>
        <w:tc>
          <w:tcPr>
            <w:tcW w:w="2744" w:type="dxa"/>
          </w:tcPr>
          <w:p w14:paraId="11B7F625" w14:textId="77777777" w:rsidR="00DF3648" w:rsidRPr="00EF5CC3" w:rsidRDefault="00DF3648" w:rsidP="00DD7326">
            <w:pPr>
              <w:pStyle w:val="a4"/>
              <w:jc w:val="both"/>
              <w:rPr>
                <w:rFonts w:ascii="Times New Roman" w:hAnsi="Times New Roman"/>
              </w:rPr>
            </w:pPr>
            <w:r w:rsidRPr="00EF5CC3">
              <w:rPr>
                <w:rFonts w:ascii="Times New Roman" w:hAnsi="Times New Roman"/>
                <w:lang w:val="uk-UA"/>
              </w:rPr>
              <w:t>В</w:t>
            </w:r>
            <w:r w:rsidRPr="00EF5CC3">
              <w:rPr>
                <w:rFonts w:ascii="Times New Roman" w:hAnsi="Times New Roman"/>
              </w:rPr>
              <w:t>несення змін до тендерної документації</w:t>
            </w:r>
          </w:p>
        </w:tc>
        <w:tc>
          <w:tcPr>
            <w:tcW w:w="7351" w:type="dxa"/>
          </w:tcPr>
          <w:p w14:paraId="596AA801" w14:textId="77777777" w:rsidR="00DF3648" w:rsidRPr="00EF5CC3" w:rsidRDefault="00DF3648" w:rsidP="00DD7326">
            <w:pPr>
              <w:pStyle w:val="rvps2"/>
              <w:spacing w:before="0" w:beforeAutospacing="0" w:after="0" w:afterAutospacing="0"/>
              <w:ind w:firstLine="580"/>
              <w:jc w:val="both"/>
              <w:rPr>
                <w:lang w:val="uk-UA"/>
              </w:rPr>
            </w:pPr>
            <w:r w:rsidRPr="00EF5CC3">
              <w:rPr>
                <w:lang w:val="uk-UA"/>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EF5CC3">
                <w:rPr>
                  <w:rStyle w:val="a9"/>
                  <w:lang w:val="uk-UA"/>
                </w:rPr>
                <w:t>статті 8</w:t>
              </w:r>
            </w:hyperlink>
            <w:r w:rsidRPr="00EF5CC3">
              <w:rPr>
                <w:lang w:val="uk-UA"/>
              </w:rPr>
              <w:t>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6BBC21E6" w14:textId="77777777" w:rsidR="00DF3648" w:rsidRPr="00EF5CC3" w:rsidRDefault="00DF3648" w:rsidP="00DD7326">
            <w:pPr>
              <w:pStyle w:val="rvps2"/>
              <w:spacing w:before="0" w:beforeAutospacing="0" w:after="0" w:afterAutospacing="0"/>
              <w:ind w:firstLine="439"/>
              <w:jc w:val="both"/>
              <w:rPr>
                <w:lang w:val="uk-UA"/>
              </w:rPr>
            </w:pPr>
            <w:bookmarkStart w:id="5" w:name="n804"/>
            <w:bookmarkEnd w:id="5"/>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w:t>
            </w:r>
            <w:r w:rsidRPr="00EF5CC3">
              <w:rPr>
                <w:lang w:val="uk-UA"/>
              </w:rPr>
              <w:lastRenderedPageBreak/>
              <w:t>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14:paraId="2B6D7835" w14:textId="77777777" w:rsidR="00DF3648" w:rsidRPr="00EF5CC3" w:rsidRDefault="00DF3648" w:rsidP="00DD7326">
            <w:pPr>
              <w:pStyle w:val="a4"/>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1A94247" w14:textId="77777777" w:rsidR="00DF3648" w:rsidRPr="00EF5CC3" w:rsidRDefault="00DF3648" w:rsidP="00DD7326">
            <w:pPr>
              <w:pStyle w:val="a4"/>
              <w:ind w:firstLine="435"/>
              <w:jc w:val="both"/>
              <w:rPr>
                <w:rFonts w:ascii="Times New Roman" w:hAnsi="Times New Roman"/>
                <w:lang w:val="uk-UA"/>
              </w:rPr>
            </w:pPr>
          </w:p>
        </w:tc>
      </w:tr>
      <w:tr w:rsidR="00DF3648" w:rsidRPr="00EF5CC3" w14:paraId="7C1DB254" w14:textId="77777777" w:rsidTr="00DD7326">
        <w:trPr>
          <w:trHeight w:val="196"/>
          <w:jc w:val="center"/>
        </w:trPr>
        <w:tc>
          <w:tcPr>
            <w:tcW w:w="10627" w:type="dxa"/>
            <w:gridSpan w:val="3"/>
            <w:vAlign w:val="center"/>
          </w:tcPr>
          <w:p w14:paraId="0C6AE69C" w14:textId="77777777" w:rsidR="00DF3648" w:rsidRPr="00EF5CC3" w:rsidRDefault="00DF3648" w:rsidP="00DD7326">
            <w:pPr>
              <w:pStyle w:val="a4"/>
              <w:jc w:val="center"/>
              <w:rPr>
                <w:rFonts w:ascii="Times New Roman" w:hAnsi="Times New Roman"/>
                <w:b/>
              </w:rPr>
            </w:pPr>
            <w:r w:rsidRPr="00EF5CC3">
              <w:rPr>
                <w:rFonts w:ascii="Times New Roman" w:hAnsi="Times New Roman"/>
                <w:b/>
              </w:rPr>
              <w:lastRenderedPageBreak/>
              <w:t>Розділ ІІІ. Інструкція з підготовки тендерної пропозиції</w:t>
            </w:r>
          </w:p>
        </w:tc>
      </w:tr>
      <w:tr w:rsidR="00DF3648" w:rsidRPr="005021E5" w14:paraId="78CD1F5F" w14:textId="77777777" w:rsidTr="00DD7326">
        <w:trPr>
          <w:trHeight w:val="7220"/>
          <w:jc w:val="center"/>
        </w:trPr>
        <w:tc>
          <w:tcPr>
            <w:tcW w:w="532" w:type="dxa"/>
          </w:tcPr>
          <w:p w14:paraId="1A4F418B" w14:textId="77777777" w:rsidR="00DF3648" w:rsidRPr="00EF5CC3" w:rsidRDefault="00DF3648" w:rsidP="00DD7326">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D92433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1F2A81E2" w14:textId="77777777" w:rsidR="00DF3648" w:rsidRPr="00EF5CC3" w:rsidRDefault="00DF3648" w:rsidP="00DD7326">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r w:rsidRPr="00EF5CC3">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EF5CC3">
              <w:rPr>
                <w:rFonts w:ascii="Times New Roman" w:hAnsi="Times New Roman"/>
                <w:lang w:val="uk-UA"/>
              </w:rPr>
              <w:t xml:space="preserve"> </w:t>
            </w:r>
            <w:r w:rsidRPr="00EF5CC3">
              <w:rPr>
                <w:rFonts w:ascii="Times New Roman" w:hAnsi="Times New Roman"/>
              </w:rPr>
              <w:t>Тендерні пропозиції подаються відповідно до порядку, визначеного статтею 26 Закону, крім положень частин </w:t>
            </w:r>
            <w:hyperlink r:id="rId9" w:anchor="n1462" w:tgtFrame="_blank" w:history="1">
              <w:r w:rsidRPr="00EF5CC3">
                <w:rPr>
                  <w:rStyle w:val="a9"/>
                  <w:rFonts w:ascii="Times New Roman" w:hAnsi="Times New Roman"/>
                </w:rPr>
                <w:t>першої</w:t>
              </w:r>
            </w:hyperlink>
            <w:r w:rsidRPr="00EF5CC3">
              <w:rPr>
                <w:rFonts w:ascii="Times New Roman" w:hAnsi="Times New Roman"/>
              </w:rPr>
              <w:t>, </w:t>
            </w:r>
            <w:hyperlink r:id="rId10" w:anchor="n1469" w:tgtFrame="_blank" w:history="1">
              <w:r w:rsidRPr="00EF5CC3">
                <w:rPr>
                  <w:rStyle w:val="a9"/>
                  <w:rFonts w:ascii="Times New Roman" w:hAnsi="Times New Roman"/>
                </w:rPr>
                <w:t>четвертої</w:t>
              </w:r>
            </w:hyperlink>
            <w:r w:rsidRPr="00EF5CC3">
              <w:rPr>
                <w:rFonts w:ascii="Times New Roman" w:hAnsi="Times New Roman"/>
              </w:rPr>
              <w:t>, </w:t>
            </w:r>
            <w:hyperlink r:id="rId11" w:anchor="n1471" w:tgtFrame="_blank" w:history="1">
              <w:r w:rsidRPr="00EF5CC3">
                <w:rPr>
                  <w:rStyle w:val="a9"/>
                  <w:rFonts w:ascii="Times New Roman" w:hAnsi="Times New Roman"/>
                </w:rPr>
                <w:t>шостої</w:t>
              </w:r>
            </w:hyperlink>
            <w:r w:rsidRPr="00EF5CC3">
              <w:rPr>
                <w:rFonts w:ascii="Times New Roman" w:hAnsi="Times New Roman"/>
              </w:rPr>
              <w:t> та </w:t>
            </w:r>
            <w:hyperlink r:id="rId12" w:anchor="n1472" w:tgtFrame="_blank" w:history="1">
              <w:r w:rsidRPr="00EF5CC3">
                <w:rPr>
                  <w:rStyle w:val="a9"/>
                  <w:rFonts w:ascii="Times New Roman" w:hAnsi="Times New Roman"/>
                </w:rPr>
                <w:t>сьомої</w:t>
              </w:r>
            </w:hyperlink>
            <w:r w:rsidRPr="00EF5CC3">
              <w:rPr>
                <w:rFonts w:ascii="Times New Roman" w:hAnsi="Times New Roman"/>
              </w:rPr>
              <w:t> статті 26 Закону.</w:t>
            </w:r>
          </w:p>
          <w:p w14:paraId="3CC5855B"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EF5CC3">
                <w:rPr>
                  <w:rStyle w:val="a9"/>
                  <w:rFonts w:ascii="Times New Roman" w:hAnsi="Times New Roman"/>
                  <w:shd w:val="clear" w:color="auto" w:fill="FFFFFF"/>
                </w:rPr>
                <w:t>пункті 47</w:t>
              </w:r>
            </w:hyperlink>
            <w:r w:rsidRPr="00EF5CC3">
              <w:rPr>
                <w:rFonts w:ascii="Times New Roman" w:hAnsi="Times New Roman"/>
                <w:shd w:val="clear" w:color="auto" w:fill="FFFFFF"/>
              </w:rPr>
              <w:t> цих особливостей і в тендерній документації, та шляхом завантаження необхідних документів, що вимагаються замовником у тендерній документації</w:t>
            </w:r>
            <w:r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 xml:space="preserve"> та шляхом завантаження необхідних документів</w:t>
            </w:r>
            <w:r w:rsidRPr="00EF5CC3">
              <w:rPr>
                <w:rFonts w:ascii="Times New Roman" w:hAnsi="Times New Roman"/>
                <w:shd w:val="clear" w:color="auto" w:fill="FFFFFF"/>
                <w:lang w:val="uk-UA"/>
              </w:rPr>
              <w:t xml:space="preserve"> у </w:t>
            </w:r>
            <w:r w:rsidRPr="00EF5CC3">
              <w:rPr>
                <w:rStyle w:val="rvts0"/>
                <w:rFonts w:ascii="Times New Roman" w:hAnsi="Times New Roman"/>
                <w:b/>
                <w:lang w:val="uk-UA"/>
              </w:rPr>
              <w:t xml:space="preserve">форматі </w:t>
            </w:r>
            <w:r w:rsidRPr="00EF5CC3">
              <w:rPr>
                <w:rStyle w:val="rvts0"/>
                <w:rFonts w:ascii="Times New Roman" w:hAnsi="Times New Roman"/>
                <w:b/>
                <w:lang w:val="en-US"/>
              </w:rPr>
              <w:t>pdf</w:t>
            </w:r>
            <w:r w:rsidRPr="00EF5CC3">
              <w:rPr>
                <w:rStyle w:val="rvts0"/>
                <w:rFonts w:ascii="Times New Roman" w:hAnsi="Times New Roman"/>
                <w:b/>
                <w:lang w:val="uk-UA"/>
              </w:rPr>
              <w:t xml:space="preserve"> (</w:t>
            </w:r>
            <w:r w:rsidRPr="00EF5CC3">
              <w:rPr>
                <w:rStyle w:val="rvts0"/>
                <w:rFonts w:ascii="Times New Roman" w:hAnsi="Times New Roman"/>
                <w:b/>
              </w:rPr>
              <w:t>Portable</w:t>
            </w:r>
            <w:r w:rsidRPr="00EF5CC3">
              <w:rPr>
                <w:rStyle w:val="rvts0"/>
                <w:rFonts w:ascii="Times New Roman" w:hAnsi="Times New Roman"/>
                <w:b/>
                <w:lang w:val="uk-UA"/>
              </w:rPr>
              <w:t xml:space="preserve"> </w:t>
            </w:r>
            <w:r w:rsidRPr="00EF5CC3">
              <w:rPr>
                <w:rStyle w:val="rvts0"/>
                <w:rFonts w:ascii="Times New Roman" w:hAnsi="Times New Roman"/>
                <w:b/>
              </w:rPr>
              <w:t>Document</w:t>
            </w:r>
            <w:r w:rsidRPr="00EF5CC3">
              <w:rPr>
                <w:rStyle w:val="rvts0"/>
                <w:rFonts w:ascii="Times New Roman" w:hAnsi="Times New Roman"/>
                <w:b/>
                <w:lang w:val="uk-UA"/>
              </w:rPr>
              <w:t xml:space="preserve"> </w:t>
            </w:r>
            <w:r w:rsidRPr="00EF5CC3">
              <w:rPr>
                <w:rStyle w:val="rvts0"/>
                <w:rFonts w:ascii="Times New Roman" w:hAnsi="Times New Roman"/>
                <w:b/>
              </w:rPr>
              <w:t>Format</w:t>
            </w:r>
            <w:r w:rsidRPr="00EF5CC3">
              <w:rPr>
                <w:rStyle w:val="rvts0"/>
                <w:rFonts w:ascii="Times New Roman" w:hAnsi="Times New Roman"/>
                <w:b/>
                <w:lang w:val="uk-UA"/>
              </w:rPr>
              <w:t>)</w:t>
            </w:r>
            <w:r w:rsidRPr="00EF5CC3">
              <w:rPr>
                <w:rFonts w:ascii="Times New Roman" w:hAnsi="Times New Roman"/>
                <w:shd w:val="clear" w:color="auto" w:fill="FFFFFF"/>
              </w:rPr>
              <w:t>, що вимагаються замовником у тендерній документації</w:t>
            </w:r>
            <w:r w:rsidRPr="00EF5CC3">
              <w:rPr>
                <w:rFonts w:ascii="Times New Roman" w:hAnsi="Times New Roman"/>
                <w:shd w:val="clear" w:color="auto" w:fill="FFFFFF"/>
                <w:lang w:val="uk-UA"/>
              </w:rPr>
              <w:t>:</w:t>
            </w:r>
          </w:p>
          <w:p w14:paraId="0099CE20"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тендерної пропозиції (відповідно до тендерної документації); </w:t>
            </w:r>
          </w:p>
          <w:p w14:paraId="278561D7"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EF5CC3">
              <w:rPr>
                <w:rFonts w:ascii="Times New Roman" w:hAnsi="Times New Roman"/>
                <w:lang w:val="uk-UA"/>
              </w:rPr>
              <w:t>их</w:t>
            </w:r>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 xml:space="preserve"> вимогам замовника (відповідно до Додатку </w:t>
            </w:r>
            <w:r w:rsidRPr="00EF5CC3">
              <w:rPr>
                <w:rFonts w:ascii="Times New Roman" w:hAnsi="Times New Roman"/>
                <w:lang w:val="uk-UA"/>
              </w:rPr>
              <w:t>2</w:t>
            </w:r>
            <w:r w:rsidRPr="00EF5CC3">
              <w:rPr>
                <w:rFonts w:ascii="Times New Roman" w:hAnsi="Times New Roman"/>
              </w:rPr>
              <w:t xml:space="preserve"> тендерної документації); </w:t>
            </w:r>
          </w:p>
          <w:p w14:paraId="43074222"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проєкт</w:t>
            </w:r>
            <w:r w:rsidRPr="00EF5CC3">
              <w:rPr>
                <w:rFonts w:ascii="Times New Roman" w:hAnsi="Times New Roman"/>
                <w:lang w:val="uk-UA"/>
              </w:rPr>
              <w:t>у</w:t>
            </w:r>
            <w:r w:rsidRPr="00EF5CC3">
              <w:rPr>
                <w:rFonts w:ascii="Times New Roman" w:hAnsi="Times New Roman"/>
              </w:rPr>
              <w:t xml:space="preserve"> договору (відповідно до Додатку</w:t>
            </w:r>
            <w:r w:rsidRPr="00EF5CC3">
              <w:rPr>
                <w:rFonts w:ascii="Times New Roman" w:hAnsi="Times New Roman"/>
                <w:lang w:val="uk-UA"/>
              </w:rPr>
              <w:t xml:space="preserve"> 3</w:t>
            </w:r>
            <w:r w:rsidRPr="00EF5CC3">
              <w:rPr>
                <w:rFonts w:ascii="Times New Roman" w:hAnsi="Times New Roman"/>
              </w:rPr>
              <w:t xml:space="preserve"> тендерної документації), підписаним уповноваженою посадовою особою учасника та завіреним печаткою учасника, сканована копія; </w:t>
            </w:r>
          </w:p>
          <w:p w14:paraId="0880ED35"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інформаці</w:t>
            </w:r>
            <w:r w:rsidRPr="00EF5CC3">
              <w:rPr>
                <w:rFonts w:ascii="Times New Roman" w:hAnsi="Times New Roman"/>
                <w:lang w:val="uk-UA"/>
              </w:rPr>
              <w:t>ї</w:t>
            </w:r>
            <w:r w:rsidRPr="00EF5CC3">
              <w:rPr>
                <w:rFonts w:ascii="Times New Roman" w:hAnsi="Times New Roman"/>
              </w:rPr>
              <w:t xml:space="preserve"> та документ</w:t>
            </w:r>
            <w:r w:rsidRPr="00EF5CC3">
              <w:rPr>
                <w:rFonts w:ascii="Times New Roman" w:hAnsi="Times New Roman"/>
                <w:lang w:val="uk-UA"/>
              </w:rPr>
              <w:t>ів,</w:t>
            </w:r>
            <w:r w:rsidRPr="00EF5CC3">
              <w:rPr>
                <w:rFonts w:ascii="Times New Roman" w:hAnsi="Times New Roman"/>
              </w:rPr>
              <w:t xml:space="preserve"> що підтверджують відповідність учасника кваліфікаційн</w:t>
            </w:r>
            <w:r w:rsidRPr="00EF5CC3">
              <w:rPr>
                <w:rFonts w:ascii="Times New Roman" w:hAnsi="Times New Roman"/>
                <w:lang w:val="uk-UA"/>
              </w:rPr>
              <w:t>им</w:t>
            </w:r>
            <w:r w:rsidRPr="00EF5CC3">
              <w:rPr>
                <w:rFonts w:ascii="Times New Roman" w:hAnsi="Times New Roman"/>
              </w:rPr>
              <w:t xml:space="preserve"> критері</w:t>
            </w:r>
            <w:r w:rsidRPr="00EF5CC3">
              <w:rPr>
                <w:rFonts w:ascii="Times New Roman" w:hAnsi="Times New Roman"/>
                <w:lang w:val="uk-UA"/>
              </w:rPr>
              <w:t>ям</w:t>
            </w:r>
            <w:r w:rsidRPr="00EF5CC3">
              <w:rPr>
                <w:rFonts w:ascii="Times New Roman" w:hAnsi="Times New Roman"/>
              </w:rPr>
              <w:t xml:space="preserve">; </w:t>
            </w:r>
          </w:p>
          <w:p w14:paraId="5518B3C3"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та документ</w:t>
            </w:r>
            <w:r w:rsidRPr="00EF5CC3">
              <w:rPr>
                <w:rFonts w:ascii="Times New Roman" w:hAnsi="Times New Roman"/>
                <w:lang w:val="uk-UA"/>
              </w:rPr>
              <w:t>ів</w:t>
            </w:r>
            <w:r w:rsidRPr="00EF5CC3">
              <w:rPr>
                <w:rFonts w:ascii="Times New Roman" w:hAnsi="Times New Roman"/>
              </w:rPr>
              <w:t>, що підтверджують відповідність Учасника іншим вимогам Замовника</w:t>
            </w:r>
            <w:r w:rsidRPr="00EF5CC3">
              <w:rPr>
                <w:rFonts w:ascii="Times New Roman" w:hAnsi="Times New Roman"/>
                <w:lang w:val="uk-UA"/>
              </w:rPr>
              <w:t>;</w:t>
            </w:r>
            <w:r w:rsidRPr="00EF5CC3">
              <w:rPr>
                <w:rFonts w:ascii="Times New Roman" w:hAnsi="Times New Roman"/>
              </w:rPr>
              <w:t xml:space="preserve"> </w:t>
            </w:r>
          </w:p>
          <w:p w14:paraId="2FB531CF"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про відсутність підстав для відмови в участі у процедурі закупівлі, визначених </w:t>
            </w:r>
            <w:r w:rsidRPr="00EF5CC3">
              <w:rPr>
                <w:rFonts w:ascii="Times New Roman" w:hAnsi="Times New Roman"/>
                <w:lang w:val="uk-UA"/>
              </w:rPr>
              <w:t>пунктом 47 Особливостей</w:t>
            </w:r>
            <w:r w:rsidRPr="00EF5CC3">
              <w:rPr>
                <w:rFonts w:ascii="Times New Roman" w:hAnsi="Times New Roman"/>
              </w:rPr>
              <w:t xml:space="preserve"> (відповідно до Додатку </w:t>
            </w:r>
            <w:r w:rsidRPr="00EF5CC3">
              <w:rPr>
                <w:rFonts w:ascii="Times New Roman" w:hAnsi="Times New Roman"/>
                <w:lang w:val="uk-UA"/>
              </w:rPr>
              <w:t>4</w:t>
            </w:r>
            <w:r w:rsidRPr="00EF5CC3">
              <w:rPr>
                <w:rFonts w:ascii="Times New Roman" w:hAnsi="Times New Roman"/>
              </w:rPr>
              <w:t xml:space="preserve"> тендерної документації)</w:t>
            </w:r>
            <w:r w:rsidRPr="00EF5CC3">
              <w:rPr>
                <w:rFonts w:ascii="Times New Roman" w:hAnsi="Times New Roman"/>
                <w:lang w:val="uk-UA"/>
              </w:rPr>
              <w:t>;</w:t>
            </w:r>
          </w:p>
          <w:p w14:paraId="5544903D" w14:textId="77777777" w:rsidR="00DF3648" w:rsidRPr="00EF5CC3" w:rsidRDefault="00DF3648" w:rsidP="00DD7326">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425E5D49" w14:textId="77777777" w:rsidR="00DF3648" w:rsidRPr="00EF5CC3" w:rsidRDefault="00DF3648" w:rsidP="00DD7326">
            <w:pPr>
              <w:pStyle w:val="a4"/>
              <w:jc w:val="both"/>
              <w:rPr>
                <w:rFonts w:ascii="Times New Roman" w:eastAsia="Times New Roman" w:hAnsi="Times New Roman"/>
              </w:rPr>
            </w:pPr>
            <w:r w:rsidRPr="00EF5CC3">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392D8D4A" w14:textId="77777777" w:rsidR="00DF3648" w:rsidRPr="00EF5CC3" w:rsidRDefault="00DF3648" w:rsidP="00DD7326">
            <w:pPr>
              <w:pStyle w:val="a4"/>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бенефіціарів.</w:t>
            </w:r>
            <w:r w:rsidRPr="00EF5CC3">
              <w:rPr>
                <w:rFonts w:ascii="Times New Roman" w:eastAsia="Times New Roman" w:hAnsi="Times New Roman"/>
                <w:lang w:val="uk-UA"/>
              </w:rPr>
              <w:t>;</w:t>
            </w:r>
          </w:p>
          <w:p w14:paraId="23922C92"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іншою інформаці</w:t>
            </w:r>
            <w:r w:rsidRPr="00EF5CC3">
              <w:rPr>
                <w:rFonts w:ascii="Times New Roman" w:hAnsi="Times New Roman"/>
                <w:lang w:val="uk-UA"/>
              </w:rPr>
              <w:t>ї</w:t>
            </w:r>
            <w:r w:rsidRPr="00EF5CC3">
              <w:rPr>
                <w:rFonts w:ascii="Times New Roman" w:hAnsi="Times New Roman"/>
              </w:rPr>
              <w:t xml:space="preserve"> згідно тендерної документації.</w:t>
            </w:r>
          </w:p>
          <w:p w14:paraId="39C4AAF7" w14:textId="77777777" w:rsidR="00DF3648" w:rsidRPr="00EF5CC3" w:rsidRDefault="00DF3648" w:rsidP="00DD7326">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48DF9BF9"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rPr>
              <w:t>Забороняється обмежувати перегляд файлів шляхом встановлення на них паролів або у будь-який інший спосіб.</w:t>
            </w:r>
          </w:p>
          <w:p w14:paraId="456F7BEB" w14:textId="77777777" w:rsidR="00DF3648" w:rsidRPr="00EF5CC3" w:rsidRDefault="00DF3648" w:rsidP="00DD7326">
            <w:pPr>
              <w:pStyle w:val="a4"/>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будь-яких документів, які будуть завантажуватись учасником до електронної системи</w:t>
            </w:r>
            <w:r w:rsidRPr="00EF5CC3">
              <w:rPr>
                <w:rFonts w:ascii="Times New Roman" w:hAnsi="Times New Roman"/>
                <w:b/>
                <w:lang w:val="uk-UA"/>
              </w:rPr>
              <w:t>,</w:t>
            </w:r>
            <w:r w:rsidRPr="00EF5CC3">
              <w:rPr>
                <w:rFonts w:ascii="Times New Roman" w:hAnsi="Times New Roman"/>
                <w:b/>
              </w:rPr>
              <w:t xml:space="preserve"> повинні бути читабельними, будь-які зображення повинні бути чіткими та зрозуміли</w:t>
            </w:r>
            <w:r w:rsidRPr="00EF5CC3">
              <w:rPr>
                <w:rFonts w:ascii="Times New Roman" w:hAnsi="Times New Roman"/>
                <w:b/>
                <w:lang w:val="uk-UA"/>
              </w:rPr>
              <w:t>ми</w:t>
            </w:r>
            <w:r w:rsidRPr="00EF5CC3">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60F1C5C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EF5CC3">
              <w:rPr>
                <w:rFonts w:ascii="Times New Roman" w:hAnsi="Times New Roman"/>
                <w:b/>
                <w:lang w:val="uk-UA"/>
              </w:rPr>
              <w:t>(файли з розширенням «..</w:t>
            </w:r>
            <w:r w:rsidRPr="00EF5CC3">
              <w:rPr>
                <w:rFonts w:ascii="Times New Roman" w:hAnsi="Times New Roman"/>
                <w:b/>
              </w:rPr>
              <w:t>pdf</w:t>
            </w:r>
            <w:r w:rsidRPr="00EF5CC3">
              <w:rPr>
                <w:rFonts w:ascii="Times New Roman" w:hAnsi="Times New Roman"/>
                <w:b/>
                <w:lang w:val="uk-UA"/>
              </w:rPr>
              <w:t>.»)</w:t>
            </w:r>
            <w:r w:rsidRPr="00EF5CC3">
              <w:rPr>
                <w:rFonts w:ascii="Times New Roman" w:hAnsi="Times New Roman"/>
                <w:lang w:val="uk-UA"/>
              </w:rPr>
              <w:t xml:space="preserve">. </w:t>
            </w:r>
          </w:p>
          <w:p w14:paraId="363C5FB8"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4530F12E"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1A15BAA"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6463617"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E95E61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07A84474"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5D56D468"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671F717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w:t>
            </w:r>
            <w:r>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підпису(КЕП/УЕП).</w:t>
            </w:r>
          </w:p>
          <w:p w14:paraId="3C50102F"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кваліфікований/удосконалений електронний підпис (КЕП/УЕП) 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6689B8E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C869FD3" w14:textId="77777777" w:rsidR="00DF3648" w:rsidRPr="00EF5CC3" w:rsidRDefault="00DF3648" w:rsidP="00DD7326">
            <w:pPr>
              <w:pStyle w:val="a4"/>
              <w:jc w:val="both"/>
              <w:rPr>
                <w:rFonts w:ascii="Times New Roman" w:hAnsi="Times New Roman"/>
                <w:lang w:val="uk-UA" w:eastAsia="uk-UA"/>
              </w:rPr>
            </w:pPr>
            <w:r w:rsidRPr="00EF5CC3">
              <w:rPr>
                <w:rFonts w:ascii="Times New Roman" w:hAnsi="Times New Roman"/>
                <w:lang w:eastAsia="uk-UA"/>
              </w:rPr>
              <w:lastRenderedPageBreak/>
              <w:t>1.</w:t>
            </w:r>
            <w:r w:rsidRPr="00EF5CC3">
              <w:rPr>
                <w:rFonts w:ascii="Times New Roman" w:hAnsi="Times New Roman"/>
                <w:lang w:val="uk-UA" w:eastAsia="uk-UA"/>
              </w:rPr>
              <w:t>3</w:t>
            </w:r>
            <w:r w:rsidRPr="00EF5CC3">
              <w:rPr>
                <w:rFonts w:ascii="Times New Roman" w:hAnsi="Times New Roman"/>
                <w:lang w:eastAsia="uk-UA"/>
              </w:rPr>
              <w:t>. Кожен учасник має право подати тільки одну тендерну пропозицію</w:t>
            </w:r>
            <w:r w:rsidRPr="00EF5CC3">
              <w:rPr>
                <w:rFonts w:ascii="Times New Roman" w:hAnsi="Times New Roman"/>
                <w:lang w:val="uk-UA" w:eastAsia="uk-UA"/>
              </w:rPr>
              <w:t xml:space="preserve">. </w:t>
            </w:r>
            <w:r w:rsidRPr="00EF5CC3">
              <w:rPr>
                <w:rFonts w:ascii="Times New Roman" w:hAnsi="Times New Roman"/>
                <w:b/>
                <w:lang w:eastAsia="uk-UA"/>
              </w:rPr>
              <w:t>Неякісно скановані документи</w:t>
            </w:r>
            <w:r w:rsidRPr="00EF5CC3">
              <w:rPr>
                <w:rFonts w:ascii="Times New Roman" w:hAnsi="Times New Roman"/>
                <w:lang w:eastAsia="uk-UA"/>
              </w:rPr>
              <w:t xml:space="preserve"> (текст яких важко ідентифікувати, викладений не в повному обсязі</w:t>
            </w:r>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розгляду не приймаються та </w:t>
            </w:r>
            <w:r w:rsidRPr="00EF5CC3">
              <w:rPr>
                <w:rFonts w:ascii="Times New Roman" w:hAnsi="Times New Roman"/>
                <w:b/>
                <w:lang w:eastAsia="uk-UA"/>
              </w:rPr>
              <w:t>вважаються такими, що не подані</w:t>
            </w:r>
            <w:r w:rsidRPr="00EF5CC3">
              <w:rPr>
                <w:rFonts w:ascii="Times New Roman" w:hAnsi="Times New Roman"/>
                <w:lang w:eastAsia="uk-UA"/>
              </w:rPr>
              <w:t>.</w:t>
            </w:r>
          </w:p>
          <w:p w14:paraId="63AE46CE" w14:textId="77777777" w:rsidR="00DF3648" w:rsidRPr="00EF5CC3" w:rsidRDefault="00DF3648" w:rsidP="00DD7326">
            <w:pPr>
              <w:pStyle w:val="a4"/>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2FDF2EEB" w14:textId="77777777" w:rsidR="00DF3648" w:rsidRPr="00EF5CC3" w:rsidRDefault="00DF3648" w:rsidP="00DD7326">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До формальних</w:t>
            </w:r>
            <w:r w:rsidRPr="00EF5CC3">
              <w:rPr>
                <w:rFonts w:ascii="Times New Roman" w:hAnsi="Times New Roman"/>
                <w:i/>
                <w:iCs/>
              </w:rPr>
              <w:t xml:space="preserve"> </w:t>
            </w:r>
            <w:r w:rsidRPr="00EF5CC3">
              <w:rPr>
                <w:rFonts w:ascii="Times New Roman" w:hAnsi="Times New Roman"/>
              </w:rPr>
              <w:t>помилок у розумінні цієї тендерної документації належить:</w:t>
            </w:r>
          </w:p>
          <w:p w14:paraId="2017BE4C"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9EC23A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6" w:name="n16"/>
            <w:bookmarkEnd w:id="6"/>
            <w:r w:rsidRPr="00EF5CC3">
              <w:rPr>
                <w:rFonts w:ascii="Times New Roman" w:hAnsi="Times New Roman"/>
                <w:lang w:val="uk-UA" w:eastAsia="uk-UA"/>
              </w:rPr>
              <w:t>уживання великої літери;</w:t>
            </w:r>
          </w:p>
          <w:p w14:paraId="03219B4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7" w:name="n17"/>
            <w:bookmarkEnd w:id="7"/>
            <w:r w:rsidRPr="00EF5CC3">
              <w:rPr>
                <w:rFonts w:ascii="Times New Roman" w:hAnsi="Times New Roman"/>
                <w:lang w:val="uk-UA" w:eastAsia="uk-UA"/>
              </w:rPr>
              <w:t>уживання розділових знаків та відмінювання слів у реченні;</w:t>
            </w:r>
          </w:p>
          <w:p w14:paraId="3B4F078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8" w:name="n18"/>
            <w:bookmarkEnd w:id="8"/>
            <w:r w:rsidRPr="00EF5CC3">
              <w:rPr>
                <w:rFonts w:ascii="Times New Roman" w:hAnsi="Times New Roman"/>
                <w:lang w:val="uk-UA" w:eastAsia="uk-UA"/>
              </w:rPr>
              <w:t>використання слова або мовного звороту, запозичених з іншої мови;</w:t>
            </w:r>
          </w:p>
          <w:p w14:paraId="61E08EE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9" w:name="n19"/>
            <w:bookmarkEnd w:id="9"/>
            <w:r w:rsidRPr="00EF5CC3">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7ED60721"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0" w:name="n20"/>
            <w:bookmarkEnd w:id="10"/>
            <w:r w:rsidRPr="00EF5CC3">
              <w:rPr>
                <w:rFonts w:ascii="Times New Roman" w:hAnsi="Times New Roman"/>
                <w:lang w:val="uk-UA" w:eastAsia="uk-UA"/>
              </w:rPr>
              <w:t>застосування правил переносу частини слова з рядка в рядок;</w:t>
            </w:r>
          </w:p>
          <w:p w14:paraId="73DC826F"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1" w:name="n21"/>
            <w:bookmarkEnd w:id="11"/>
            <w:r w:rsidRPr="00EF5CC3">
              <w:rPr>
                <w:rFonts w:ascii="Times New Roman" w:hAnsi="Times New Roman"/>
                <w:lang w:val="uk-UA" w:eastAsia="uk-UA"/>
              </w:rPr>
              <w:t>написання слів разом та/або окремо, та/або через дефіс;</w:t>
            </w:r>
          </w:p>
          <w:p w14:paraId="6D84C97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2" w:name="n22"/>
            <w:bookmarkEnd w:id="12"/>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1A32D9A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3" w:name="n23"/>
            <w:bookmarkEnd w:id="13"/>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BD42D9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4" w:name="n24"/>
            <w:bookmarkEnd w:id="14"/>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5E5B88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5" w:name="n25"/>
            <w:bookmarkEnd w:id="15"/>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8E3B448"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6" w:name="n26"/>
            <w:bookmarkEnd w:id="16"/>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3288075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7" w:name="n27"/>
            <w:bookmarkEnd w:id="17"/>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78DB479"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8" w:name="n28"/>
            <w:bookmarkEnd w:id="18"/>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2515E1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9" w:name="n29"/>
            <w:bookmarkEnd w:id="19"/>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0692C9C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0" w:name="n30"/>
            <w:bookmarkEnd w:id="20"/>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4852DC9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1" w:name="n31"/>
            <w:bookmarkEnd w:id="21"/>
            <w:r w:rsidRPr="00EF5CC3">
              <w:rPr>
                <w:rFonts w:ascii="Times New Roman" w:hAnsi="Times New Roman"/>
                <w:lang w:val="uk-UA" w:eastAsia="uk-UA"/>
              </w:rPr>
              <w:lastRenderedPageBreak/>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2DE45CE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2" w:name="n32"/>
            <w:bookmarkEnd w:id="22"/>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CCD5B0B"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3" w:name="n33"/>
            <w:bookmarkEnd w:id="23"/>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D2A8D43" w14:textId="16F9AD20" w:rsidR="00DF3648" w:rsidRDefault="00DF3648" w:rsidP="00DD7326">
            <w:pPr>
              <w:spacing w:after="0" w:line="240" w:lineRule="auto"/>
              <w:jc w:val="both"/>
              <w:rPr>
                <w:rFonts w:ascii="Times New Roman" w:hAnsi="Times New Roman"/>
                <w:i/>
                <w:shd w:val="clear" w:color="auto" w:fill="FFFFFF"/>
                <w:lang w:val="uk-UA"/>
              </w:rPr>
            </w:pPr>
            <w:r w:rsidRPr="00EF5CC3">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7C5DBFB9" w14:textId="77777777" w:rsidR="00DD7326" w:rsidRPr="00476623" w:rsidRDefault="00DD7326" w:rsidP="00DD7326">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3912447" w14:textId="77777777" w:rsidR="00DD7326" w:rsidRPr="00476623" w:rsidRDefault="00DD7326" w:rsidP="00DD7326">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2298C3C" w14:textId="77777777" w:rsidR="00DD7326" w:rsidRPr="00476623" w:rsidRDefault="00DD7326" w:rsidP="00DD7326">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EF5CED5" w14:textId="77777777" w:rsidR="00DD7326" w:rsidRPr="00476623" w:rsidRDefault="00DD7326" w:rsidP="00DD7326">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670CB6F0"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D3153D"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5E2AF42" w14:textId="77777777" w:rsidR="00DD7326" w:rsidRPr="00476623" w:rsidRDefault="00DD7326" w:rsidP="00DD7326">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746A589B" w14:textId="77777777" w:rsidR="00DD7326" w:rsidRPr="00476623" w:rsidRDefault="00DD7326" w:rsidP="00DD7326">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ED62626"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88252C0"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6AAD6C82"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A28B27C" w14:textId="77777777" w:rsidR="00DD7326" w:rsidRPr="00476623" w:rsidRDefault="00DD7326" w:rsidP="00DD7326">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2654112C"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02237B76"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2644135E"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1CA7CB27"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C296504"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0B154018"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9489316" w14:textId="77777777" w:rsidR="00DD7326"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003F9FF1" w14:textId="77777777" w:rsidR="00DD7326" w:rsidRPr="00DD1B9E"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23E79813" w14:textId="77777777" w:rsidR="00DD7326" w:rsidRDefault="00DD7326" w:rsidP="00DD7326">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lastRenderedPageBreak/>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DD7326" w:rsidRPr="005021E5" w14:paraId="09626E86" w14:textId="77777777" w:rsidTr="00DD7326">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06C1DB3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560455DA"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F5E69DA"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640FD258"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4E056770"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405E1BF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5648CC1"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D78ABC5"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DD7326" w:rsidRPr="005021E5" w14:paraId="370B703D" w14:textId="77777777" w:rsidTr="00DD7326">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2036C8DF" w14:textId="77777777" w:rsidR="00DD7326" w:rsidRDefault="00DD7326" w:rsidP="00DD7326">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70C4E3B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4C6088A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2E66FF61" w14:textId="77777777" w:rsidR="00DD7326" w:rsidRDefault="00DD7326" w:rsidP="00DD7326">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05FF31F" w14:textId="77777777" w:rsidR="00DD7326" w:rsidRDefault="00DD7326" w:rsidP="00DD7326">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3BFEBFA8"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5021E5" w14:paraId="5335D35F"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4CDDB6B1"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0B678AB"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3402631"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6F05F932"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5021E5" w14:paraId="0A5C91DA"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2FAC60B"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798C685D"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A8CA5DC"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0C395F5"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bl>
          <w:p w14:paraId="1C54145E" w14:textId="77777777" w:rsidR="00DD7326" w:rsidRPr="00476623" w:rsidRDefault="00DD7326" w:rsidP="00DD7326">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609E0827" w14:textId="77777777" w:rsidR="00DD7326" w:rsidRPr="00476623" w:rsidRDefault="00DD7326" w:rsidP="00DD7326">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9ABAE3D"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A482D7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E05A0E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8FB6463"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F46FE1D" w14:textId="77777777" w:rsidR="00DD7326" w:rsidRPr="00476623" w:rsidRDefault="00DD7326" w:rsidP="00DD7326">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18F5157"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72302FEC"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03736105" w14:textId="3DAB6F37" w:rsidR="00DD7326" w:rsidRPr="00DD7326" w:rsidRDefault="00DD7326" w:rsidP="00DD7326">
            <w:pPr>
              <w:spacing w:after="0" w:line="240" w:lineRule="auto"/>
              <w:jc w:val="both"/>
              <w:rPr>
                <w:rStyle w:val="T25"/>
                <w:rFonts w:ascii="Times New Roman" w:hAnsi="Times New Roman"/>
                <w:i/>
                <w:noProof/>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69623D0E"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DF3648" w:rsidRPr="00EF5CC3" w14:paraId="09F061F3" w14:textId="77777777" w:rsidTr="00DD7326">
        <w:trPr>
          <w:trHeight w:val="400"/>
          <w:jc w:val="center"/>
        </w:trPr>
        <w:tc>
          <w:tcPr>
            <w:tcW w:w="532" w:type="dxa"/>
          </w:tcPr>
          <w:p w14:paraId="70396A4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65AF463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02581C7" w14:textId="77777777" w:rsidR="00DF3648" w:rsidRPr="00EF5CC3" w:rsidRDefault="00DF3648" w:rsidP="00DD7326">
            <w:pPr>
              <w:pStyle w:val="a4"/>
              <w:jc w:val="both"/>
              <w:rPr>
                <w:rFonts w:ascii="Times New Roman" w:hAnsi="Times New Roman"/>
                <w:i/>
                <w:iCs/>
              </w:rPr>
            </w:pPr>
            <w:r w:rsidRPr="00EF5CC3">
              <w:rPr>
                <w:rStyle w:val="a8"/>
                <w:rFonts w:ascii="Times New Roman" w:hAnsi="Times New Roman"/>
              </w:rPr>
              <w:t>Не вимагається</w:t>
            </w:r>
          </w:p>
        </w:tc>
      </w:tr>
      <w:tr w:rsidR="00DF3648" w:rsidRPr="00EF5CC3" w14:paraId="5F88F378" w14:textId="77777777" w:rsidTr="00DD7326">
        <w:trPr>
          <w:trHeight w:val="520"/>
          <w:jc w:val="center"/>
        </w:trPr>
        <w:tc>
          <w:tcPr>
            <w:tcW w:w="532" w:type="dxa"/>
          </w:tcPr>
          <w:p w14:paraId="65EA52A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3</w:t>
            </w:r>
          </w:p>
        </w:tc>
        <w:tc>
          <w:tcPr>
            <w:tcW w:w="2744" w:type="dxa"/>
          </w:tcPr>
          <w:p w14:paraId="6971FDC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55209F37" w14:textId="77777777" w:rsidR="00DF3648" w:rsidRPr="00EF5CC3" w:rsidRDefault="00DF3648" w:rsidP="00DD7326">
            <w:pPr>
              <w:pStyle w:val="a4"/>
              <w:jc w:val="both"/>
              <w:rPr>
                <w:rFonts w:ascii="Times New Roman" w:hAnsi="Times New Roman"/>
                <w:lang w:val="uk-UA"/>
              </w:rPr>
            </w:pPr>
            <w:bookmarkStart w:id="24" w:name="h.2et92p0" w:colFirst="0" w:colLast="0"/>
            <w:bookmarkEnd w:id="24"/>
            <w:r w:rsidRPr="00EF5CC3">
              <w:rPr>
                <w:rFonts w:ascii="Times New Roman" w:hAnsi="Times New Roman"/>
              </w:rPr>
              <w:t>Не встановлюються, оскільки забезпечення не вимагається</w:t>
            </w:r>
          </w:p>
        </w:tc>
      </w:tr>
      <w:tr w:rsidR="00DF3648" w:rsidRPr="00EF5CC3" w14:paraId="5A3F6404" w14:textId="77777777" w:rsidTr="00DD7326">
        <w:trPr>
          <w:trHeight w:val="520"/>
          <w:jc w:val="center"/>
        </w:trPr>
        <w:tc>
          <w:tcPr>
            <w:tcW w:w="532" w:type="dxa"/>
          </w:tcPr>
          <w:p w14:paraId="23F1316A"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77017BC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0EF6A46A"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70E3A9F"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bookmarkStart w:id="25" w:name="n561"/>
            <w:bookmarkEnd w:id="25"/>
            <w:r w:rsidRPr="00EF5CC3">
              <w:rPr>
                <w:rFonts w:ascii="Times New Roman" w:hAnsi="Times New Roman"/>
                <w:shd w:val="solid" w:color="FFFFFF" w:fill="FFFFFF"/>
                <w:lang w:val="uk-UA"/>
              </w:rPr>
              <w:lastRenderedPageBreak/>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EB9D82"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5066376"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71227A89"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52C3BD59" w14:textId="77777777" w:rsidR="00DF3648" w:rsidRPr="00EF5CC3" w:rsidRDefault="00DF3648" w:rsidP="00DD7326">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3A43E89B" w14:textId="77777777" w:rsidR="00DF3648" w:rsidRPr="00EF5CC3" w:rsidRDefault="00DF3648" w:rsidP="00DD7326">
            <w:pPr>
              <w:spacing w:after="0" w:line="240" w:lineRule="auto"/>
              <w:ind w:firstLine="473"/>
              <w:jc w:val="both"/>
              <w:rPr>
                <w:rFonts w:ascii="Times New Roman" w:hAnsi="Times New Roman"/>
                <w:lang w:val="uk-UA" w:eastAsia="uk-UA"/>
              </w:rPr>
            </w:pPr>
            <w:r w:rsidRPr="00EF5CC3">
              <w:rPr>
                <w:rFonts w:ascii="Times New Roman" w:hAnsi="Times New Roman"/>
                <w:b/>
                <w:bCs/>
                <w:i/>
                <w:iCs/>
              </w:rPr>
              <w:t>Тендерні пропозиції учасників, подані на</w:t>
            </w:r>
            <w:r w:rsidRPr="00EF5CC3">
              <w:rPr>
                <w:rFonts w:ascii="Times New Roman" w:hAnsi="Times New Roman"/>
                <w:b/>
                <w:bCs/>
                <w:i/>
                <w:iCs/>
                <w:lang w:val="uk-UA"/>
              </w:rPr>
              <w:t xml:space="preserve"> </w:t>
            </w:r>
            <w:r w:rsidRPr="00EF5CC3">
              <w:rPr>
                <w:rFonts w:ascii="Times New Roman" w:hAnsi="Times New Roman"/>
                <w:b/>
                <w:bCs/>
                <w:i/>
                <w:iCs/>
              </w:rPr>
              <w:t>строк, коротший</w:t>
            </w:r>
            <w:r w:rsidRPr="00EF5CC3">
              <w:rPr>
                <w:rFonts w:ascii="Times New Roman" w:hAnsi="Times New Roman"/>
                <w:b/>
                <w:bCs/>
                <w:i/>
                <w:iCs/>
                <w:lang w:val="uk-UA"/>
              </w:rPr>
              <w:t xml:space="preserve"> </w:t>
            </w:r>
            <w:r w:rsidRPr="00EF5CC3">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DF3648" w:rsidRPr="005021E5" w14:paraId="40FF4250" w14:textId="77777777" w:rsidTr="00DD7326">
        <w:trPr>
          <w:trHeight w:val="274"/>
          <w:jc w:val="center"/>
        </w:trPr>
        <w:tc>
          <w:tcPr>
            <w:tcW w:w="532" w:type="dxa"/>
          </w:tcPr>
          <w:p w14:paraId="4CECC1E6"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31D7633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2F069DA2"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r w:rsidRPr="00FC3ED9">
              <w:rPr>
                <w:sz w:val="22"/>
                <w:szCs w:val="22"/>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BDA2978"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6" w:name="n616"/>
            <w:bookmarkEnd w:id="26"/>
            <w:r w:rsidRPr="00FC3ED9">
              <w:rPr>
                <w:sz w:val="22"/>
                <w:szCs w:val="22"/>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B759D5C"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7" w:name="n617"/>
            <w:bookmarkEnd w:id="27"/>
            <w:r w:rsidRPr="00FC3ED9">
              <w:rPr>
                <w:sz w:val="22"/>
                <w:szCs w:val="22"/>
                <w:shd w:val="clear" w:color="auto" w:fill="FFFFFF"/>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1A22B82D"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8" w:name="n618"/>
            <w:bookmarkEnd w:id="28"/>
            <w:r w:rsidRPr="00FC3ED9">
              <w:rPr>
                <w:sz w:val="22"/>
                <w:szCs w:val="22"/>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1006399"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9" w:name="n619"/>
            <w:bookmarkEnd w:id="29"/>
            <w:r w:rsidRPr="00FC3ED9">
              <w:rPr>
                <w:sz w:val="22"/>
                <w:szCs w:val="22"/>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FC3ED9">
                <w:rPr>
                  <w:rStyle w:val="a9"/>
                  <w:sz w:val="22"/>
                  <w:szCs w:val="22"/>
                  <w:shd w:val="clear" w:color="auto" w:fill="FFFFFF"/>
                  <w:lang w:val="uk-UA"/>
                </w:rPr>
                <w:t>пунктом</w:t>
              </w:r>
            </w:hyperlink>
            <w:hyperlink r:id="rId16" w:anchor="n52" w:tgtFrame="_blank" w:history="1">
              <w:r w:rsidRPr="00FC3ED9">
                <w:rPr>
                  <w:rStyle w:val="a9"/>
                  <w:sz w:val="22"/>
                  <w:szCs w:val="22"/>
                  <w:shd w:val="clear" w:color="auto" w:fill="FFFFFF"/>
                  <w:lang w:val="uk-UA"/>
                </w:rPr>
                <w:t> 4</w:t>
              </w:r>
            </w:hyperlink>
            <w:r w:rsidRPr="00FC3ED9">
              <w:rPr>
                <w:sz w:val="22"/>
                <w:szCs w:val="22"/>
                <w:shd w:val="clear" w:color="auto" w:fill="FFFFFF"/>
                <w:lang w:val="uk-UA"/>
              </w:rPr>
              <w:t> частини другої статті 6, </w:t>
            </w:r>
            <w:hyperlink r:id="rId17" w:anchor="n456" w:tgtFrame="_blank" w:history="1">
              <w:r w:rsidRPr="00FC3ED9">
                <w:rPr>
                  <w:rStyle w:val="a9"/>
                  <w:sz w:val="22"/>
                  <w:szCs w:val="22"/>
                  <w:shd w:val="clear" w:color="auto" w:fill="FFFFFF"/>
                  <w:lang w:val="uk-UA"/>
                </w:rPr>
                <w:t>пунктом 1</w:t>
              </w:r>
            </w:hyperlink>
            <w:r w:rsidRPr="00FC3ED9">
              <w:rPr>
                <w:sz w:val="22"/>
                <w:szCs w:val="22"/>
                <w:shd w:val="clear" w:color="auto" w:fill="FFFFFF"/>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46F9C8D6"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0" w:name="n620"/>
            <w:bookmarkEnd w:id="30"/>
            <w:r w:rsidRPr="00FC3ED9">
              <w:rPr>
                <w:sz w:val="22"/>
                <w:szCs w:val="22"/>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79A94ED"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1" w:name="n621"/>
            <w:bookmarkEnd w:id="31"/>
            <w:r w:rsidRPr="00FC3ED9">
              <w:rPr>
                <w:sz w:val="22"/>
                <w:szCs w:val="22"/>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504A7A"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2" w:name="n622"/>
            <w:bookmarkEnd w:id="32"/>
            <w:r w:rsidRPr="00FC3ED9">
              <w:rPr>
                <w:sz w:val="22"/>
                <w:szCs w:val="22"/>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345DFE5"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3" w:name="n623"/>
            <w:bookmarkEnd w:id="33"/>
            <w:r w:rsidRPr="00FC3ED9">
              <w:rPr>
                <w:sz w:val="22"/>
                <w:szCs w:val="22"/>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4AAB2929" w14:textId="42CDFB51" w:rsidR="00DF3648" w:rsidRPr="00FC3ED9" w:rsidRDefault="00DF3648" w:rsidP="00C94EE7">
            <w:pPr>
              <w:pStyle w:val="rvps2"/>
              <w:shd w:val="clear" w:color="auto" w:fill="FFFFFF"/>
              <w:spacing w:before="0" w:beforeAutospacing="0" w:after="0" w:afterAutospacing="0"/>
              <w:jc w:val="both"/>
              <w:rPr>
                <w:sz w:val="22"/>
                <w:szCs w:val="22"/>
                <w:lang w:val="uk-UA"/>
              </w:rPr>
            </w:pPr>
            <w:bookmarkStart w:id="34" w:name="n624"/>
            <w:bookmarkEnd w:id="34"/>
            <w:r w:rsidRPr="00FC3ED9">
              <w:rPr>
                <w:sz w:val="22"/>
                <w:szCs w:val="22"/>
                <w:shd w:val="clear" w:color="auto" w:fill="FFFFFF"/>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8" w:anchor="n174" w:tgtFrame="_blank" w:history="1">
              <w:r w:rsidRPr="00FC3ED9">
                <w:rPr>
                  <w:rStyle w:val="a9"/>
                  <w:sz w:val="22"/>
                  <w:szCs w:val="22"/>
                  <w:shd w:val="clear" w:color="auto" w:fill="FFFFFF"/>
                  <w:lang w:val="uk-UA"/>
                </w:rPr>
                <w:t>пунктом 9</w:t>
              </w:r>
            </w:hyperlink>
            <w:r w:rsidRPr="00FC3ED9">
              <w:rPr>
                <w:sz w:val="22"/>
                <w:szCs w:val="22"/>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формувань”(для учасника процедури закупівлі - резидента), </w:t>
            </w:r>
            <w:r w:rsidRPr="00FC3ED9">
              <w:rPr>
                <w:sz w:val="22"/>
                <w:szCs w:val="22"/>
                <w:shd w:val="clear" w:color="auto" w:fill="FFFFFF"/>
                <w:lang w:val="uk-UA"/>
              </w:rPr>
              <w:lastRenderedPageBreak/>
              <w:t>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p>
          <w:p w14:paraId="2356F15F"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5" w:name="n625"/>
            <w:bookmarkEnd w:id="35"/>
            <w:r w:rsidRPr="00FC3ED9">
              <w:rPr>
                <w:sz w:val="22"/>
                <w:szCs w:val="22"/>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9769D6E"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6" w:name="n626"/>
            <w:bookmarkEnd w:id="36"/>
            <w:r w:rsidRPr="008E4CD2">
              <w:rPr>
                <w:sz w:val="22"/>
                <w:szCs w:val="22"/>
                <w:shd w:val="clear" w:color="auto" w:fill="FFFFFF"/>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7" w:name="n743"/>
            <w:bookmarkEnd w:id="37"/>
          </w:p>
          <w:p w14:paraId="36826F96"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8" w:name="n627"/>
            <w:bookmarkEnd w:id="38"/>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4FF932D"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8E4CD2">
                <w:rPr>
                  <w:rStyle w:val="a9"/>
                  <w:sz w:val="22"/>
                  <w:szCs w:val="22"/>
                  <w:shd w:val="clear" w:color="auto" w:fill="FFFFFF"/>
                  <w:lang w:val="uk-UA"/>
                </w:rPr>
                <w:t>підпунктах 3</w:t>
              </w:r>
            </w:hyperlink>
            <w:r w:rsidRPr="008E4CD2">
              <w:rPr>
                <w:sz w:val="22"/>
                <w:szCs w:val="22"/>
                <w:shd w:val="clear" w:color="auto" w:fill="FFFFFF"/>
                <w:lang w:val="uk-UA"/>
              </w:rPr>
              <w:t>, </w:t>
            </w:r>
            <w:hyperlink r:id="rId21" w:anchor="n620" w:history="1">
              <w:r w:rsidRPr="008E4CD2">
                <w:rPr>
                  <w:rStyle w:val="a9"/>
                  <w:sz w:val="22"/>
                  <w:szCs w:val="22"/>
                  <w:shd w:val="clear" w:color="auto" w:fill="FFFFFF"/>
                  <w:lang w:val="uk-UA"/>
                </w:rPr>
                <w:t>5</w:t>
              </w:r>
            </w:hyperlink>
            <w:r w:rsidRPr="008E4CD2">
              <w:rPr>
                <w:sz w:val="22"/>
                <w:szCs w:val="22"/>
                <w:shd w:val="clear" w:color="auto" w:fill="FFFFFF"/>
                <w:lang w:val="uk-UA"/>
              </w:rPr>
              <w:t>, </w:t>
            </w:r>
            <w:hyperlink r:id="rId22" w:anchor="n621" w:history="1">
              <w:r w:rsidRPr="008E4CD2">
                <w:rPr>
                  <w:rStyle w:val="a9"/>
                  <w:sz w:val="22"/>
                  <w:szCs w:val="22"/>
                  <w:shd w:val="clear" w:color="auto" w:fill="FFFFFF"/>
                  <w:lang w:val="uk-UA"/>
                </w:rPr>
                <w:t>6</w:t>
              </w:r>
            </w:hyperlink>
            <w:r w:rsidRPr="008E4CD2">
              <w:rPr>
                <w:sz w:val="22"/>
                <w:szCs w:val="22"/>
                <w:shd w:val="clear" w:color="auto" w:fill="FFFFFF"/>
                <w:lang w:val="uk-UA"/>
              </w:rPr>
              <w:t> і </w:t>
            </w:r>
            <w:hyperlink r:id="rId23" w:anchor="n627" w:history="1">
              <w:r w:rsidRPr="008E4CD2">
                <w:rPr>
                  <w:rStyle w:val="a9"/>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BBDFC58"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bookmarkStart w:id="39" w:name="n798"/>
            <w:bookmarkStart w:id="40" w:name="n630"/>
            <w:bookmarkEnd w:id="39"/>
            <w:bookmarkEnd w:id="40"/>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5" w:anchor="n616" w:history="1">
              <w:r w:rsidRPr="008E4CD2">
                <w:rPr>
                  <w:rStyle w:val="a9"/>
                  <w:sz w:val="22"/>
                  <w:szCs w:val="22"/>
                  <w:shd w:val="clear" w:color="auto" w:fill="FFFFFF"/>
                  <w:lang w:val="uk-UA"/>
                </w:rPr>
                <w:t>підпунктів 1</w:t>
              </w:r>
            </w:hyperlink>
            <w:r w:rsidRPr="008E4CD2">
              <w:rPr>
                <w:sz w:val="22"/>
                <w:szCs w:val="22"/>
                <w:shd w:val="clear" w:color="auto" w:fill="FFFFFF"/>
                <w:lang w:val="uk-UA"/>
              </w:rPr>
              <w:t> і </w:t>
            </w:r>
            <w:hyperlink r:id="rId26" w:anchor="n622" w:history="1">
              <w:r w:rsidRPr="008E4CD2">
                <w:rPr>
                  <w:rStyle w:val="a9"/>
                  <w:sz w:val="22"/>
                  <w:szCs w:val="22"/>
                  <w:shd w:val="clear" w:color="auto" w:fill="FFFFFF"/>
                  <w:lang w:val="uk-UA"/>
                </w:rPr>
                <w:t>7</w:t>
              </w:r>
            </w:hyperlink>
            <w:r w:rsidRPr="008E4CD2">
              <w:rPr>
                <w:sz w:val="22"/>
                <w:szCs w:val="22"/>
                <w:shd w:val="clear" w:color="auto" w:fill="FFFFFF"/>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62866B06"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7" w:anchor="n630" w:history="1">
              <w:r w:rsidRPr="008E4CD2">
                <w:rPr>
                  <w:rStyle w:val="a9"/>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59C4A1B7"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8E4CD2">
                <w:rPr>
                  <w:rStyle w:val="a9"/>
                  <w:sz w:val="22"/>
                  <w:szCs w:val="22"/>
                  <w:shd w:val="clear" w:color="auto" w:fill="FFFFFF"/>
                  <w:lang w:val="uk-UA"/>
                </w:rPr>
                <w:t>підпунктами 1</w:t>
              </w:r>
            </w:hyperlink>
            <w:r w:rsidRPr="008E4CD2">
              <w:rPr>
                <w:sz w:val="22"/>
                <w:szCs w:val="22"/>
                <w:shd w:val="clear" w:color="auto" w:fill="FFFFFF"/>
                <w:lang w:val="uk-UA"/>
              </w:rPr>
              <w:t> і </w:t>
            </w:r>
            <w:hyperlink r:id="rId29" w:anchor="n622" w:history="1">
              <w:r w:rsidRPr="008E4CD2">
                <w:rPr>
                  <w:rStyle w:val="a9"/>
                  <w:sz w:val="22"/>
                  <w:szCs w:val="22"/>
                  <w:shd w:val="clear" w:color="auto" w:fill="FFFFFF"/>
                  <w:lang w:val="uk-UA"/>
                </w:rPr>
                <w:t>7</w:t>
              </w:r>
            </w:hyperlink>
            <w:r w:rsidRPr="008E4CD2">
              <w:rPr>
                <w:sz w:val="22"/>
                <w:szCs w:val="22"/>
                <w:shd w:val="clear" w:color="auto" w:fill="FFFFFF"/>
                <w:lang w:val="uk-UA"/>
              </w:rPr>
              <w:t> цього пункту.</w:t>
            </w:r>
          </w:p>
          <w:p w14:paraId="677CCFD5"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bookmarkStart w:id="41" w:name="n633"/>
            <w:bookmarkEnd w:id="41"/>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8E4CD2">
                <w:rPr>
                  <w:rStyle w:val="a9"/>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A3DFCDD" w14:textId="77777777" w:rsidR="00DF3648" w:rsidRPr="00EF5CC3" w:rsidRDefault="00DF3648" w:rsidP="00DD7326">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w:t>
            </w:r>
            <w:r w:rsidRPr="00EF5CC3">
              <w:rPr>
                <w:b/>
                <w:bCs/>
                <w:sz w:val="22"/>
                <w:szCs w:val="22"/>
                <w:shd w:val="clear" w:color="auto" w:fill="FFFFFF"/>
                <w:lang w:val="uk-UA"/>
              </w:rPr>
              <w:lastRenderedPageBreak/>
              <w:t>оприлюднена у формі відкритих даних згідно із</w:t>
            </w:r>
            <w:r w:rsidRPr="00EF5CC3">
              <w:rPr>
                <w:b/>
                <w:bCs/>
                <w:sz w:val="22"/>
                <w:szCs w:val="22"/>
                <w:shd w:val="clear" w:color="auto" w:fill="FFFFFF"/>
              </w:rPr>
              <w:t> </w:t>
            </w:r>
            <w:hyperlink r:id="rId31" w:tgtFrame="_blank" w:history="1">
              <w:r w:rsidRPr="00EF5CC3">
                <w:rPr>
                  <w:rStyle w:val="a9"/>
                  <w:b/>
                  <w:bCs/>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771A85FF" w14:textId="77777777" w:rsidR="00DF3648" w:rsidRPr="00EF5CC3" w:rsidRDefault="00DF3648" w:rsidP="00DD7326">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№4 даної тендерної документації. </w:t>
            </w:r>
          </w:p>
          <w:p w14:paraId="4F936E10" w14:textId="77777777" w:rsidR="00DF3648" w:rsidRPr="00EF5CC3" w:rsidRDefault="00DF3648" w:rsidP="00DD7326">
            <w:pPr>
              <w:pStyle w:val="af6"/>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65F24157"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які подаються у складі тендерної пропозиції:</w:t>
            </w:r>
          </w:p>
          <w:p w14:paraId="19C1852B" w14:textId="77777777" w:rsidR="00DF3648" w:rsidRPr="00EF5CC3" w:rsidRDefault="00DF3648" w:rsidP="00DD7326">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01E7EF1" w14:textId="77777777" w:rsidR="00DF3648" w:rsidRPr="00EF5CC3" w:rsidRDefault="00DF3648" w:rsidP="00DD7326">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CF89F7F" w14:textId="6B192D2B" w:rsidR="00DF3648" w:rsidRPr="00EF5CC3" w:rsidRDefault="00DF3648" w:rsidP="00DD7326">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(ів)</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1149A401" w14:textId="1B5DBCF6" w:rsidR="005F5D3B" w:rsidRPr="00905FC9" w:rsidRDefault="00DF3648" w:rsidP="00905FC9">
            <w:pPr>
              <w:spacing w:after="0" w:line="240" w:lineRule="auto"/>
              <w:jc w:val="both"/>
              <w:rPr>
                <w:rFonts w:ascii="Times New Roman" w:hAnsi="Times New Roma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Pr="00B91CD7">
              <w:rPr>
                <w:rFonts w:ascii="Times New Roman" w:hAnsi="Times New Roman"/>
              </w:rPr>
              <w:t xml:space="preserve"> </w:t>
            </w:r>
            <w:r w:rsidRPr="00B91CD7">
              <w:rPr>
                <w:rFonts w:ascii="Times New Roman" w:hAnsi="Times New Roman"/>
                <w:sz w:val="24"/>
                <w:szCs w:val="24"/>
                <w:lang w:val="uk-UA"/>
              </w:rPr>
              <w:t xml:space="preserve"> </w:t>
            </w:r>
            <w:r w:rsidRPr="00B91CD7">
              <w:rPr>
                <w:rFonts w:ascii="Times New Roman" w:hAnsi="Times New Roman"/>
              </w:rPr>
              <w:t xml:space="preserve">ДК </w:t>
            </w:r>
            <w:r w:rsidRPr="00940686">
              <w:rPr>
                <w:rFonts w:ascii="Times New Roman" w:hAnsi="Times New Roman"/>
              </w:rPr>
              <w:t>021:2015</w:t>
            </w:r>
            <w:r w:rsidRPr="00905FC9">
              <w:rPr>
                <w:rFonts w:ascii="Times New Roman" w:hAnsi="Times New Roman"/>
              </w:rPr>
              <w:t>-</w:t>
            </w:r>
            <w:r w:rsidR="005F5D3B" w:rsidRPr="00905FC9">
              <w:rPr>
                <w:rFonts w:ascii="Times New Roman" w:hAnsi="Times New Roman"/>
                <w:lang w:val="uk-UA"/>
              </w:rPr>
              <w:t>44610000-9-</w:t>
            </w:r>
            <w:r w:rsidR="005F5D3B" w:rsidRPr="00905FC9">
              <w:rPr>
                <w:rFonts w:ascii="Times New Roman" w:hAnsi="Times New Roman"/>
                <w:bCs/>
                <w:iCs/>
                <w:lang w:val="uk-UA"/>
              </w:rPr>
              <w:t>«</w:t>
            </w:r>
            <w:r w:rsidR="005F5D3B" w:rsidRPr="00905FC9">
              <w:rPr>
                <w:rFonts w:ascii="Times New Roman" w:hAnsi="Times New Roman"/>
              </w:rPr>
              <w:t>Цистерни, резервуари, контейнери та посудини високого тиску</w:t>
            </w:r>
            <w:r w:rsidR="005F5D3B" w:rsidRPr="00905FC9">
              <w:rPr>
                <w:rFonts w:ascii="Times New Roman" w:hAnsi="Times New Roman"/>
                <w:lang w:val="uk-UA"/>
              </w:rPr>
              <w:t xml:space="preserve">» </w:t>
            </w:r>
          </w:p>
          <w:p w14:paraId="2C74CE7F" w14:textId="51258152" w:rsidR="00DF3648" w:rsidRPr="00B91CD7" w:rsidRDefault="00DF3648" w:rsidP="00DF3648">
            <w:pPr>
              <w:spacing w:after="0" w:line="240" w:lineRule="auto"/>
              <w:jc w:val="center"/>
              <w:rPr>
                <w:rFonts w:ascii="Times New Roman" w:hAnsi="Times New Roman"/>
              </w:rPr>
            </w:pPr>
          </w:p>
          <w:p w14:paraId="4A5AD4DF" w14:textId="77777777" w:rsidR="00DD7326" w:rsidRPr="00D11282" w:rsidRDefault="00DD7326" w:rsidP="00DD7326">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D7326" w:rsidRPr="00D11282" w14:paraId="776B174B" w14:textId="77777777" w:rsidTr="00DD7326">
              <w:tc>
                <w:tcPr>
                  <w:tcW w:w="567" w:type="dxa"/>
                  <w:tcBorders>
                    <w:top w:val="single" w:sz="4" w:space="0" w:color="000000"/>
                    <w:left w:val="single" w:sz="4" w:space="0" w:color="000000"/>
                    <w:bottom w:val="single" w:sz="4" w:space="0" w:color="000000"/>
                  </w:tcBorders>
                  <w:vAlign w:val="center"/>
                </w:tcPr>
                <w:p w14:paraId="19A544A8" w14:textId="77777777" w:rsidR="00DD7326" w:rsidRPr="00D11282" w:rsidRDefault="00DD7326" w:rsidP="00DD7326">
                  <w:pPr>
                    <w:pStyle w:val="ae"/>
                    <w:snapToGrid w:val="0"/>
                    <w:rPr>
                      <w:sz w:val="16"/>
                      <w:szCs w:val="16"/>
                    </w:rPr>
                  </w:pPr>
                  <w:r w:rsidRPr="00D11282">
                    <w:rPr>
                      <w:sz w:val="16"/>
                      <w:szCs w:val="16"/>
                    </w:rPr>
                    <w:t>№</w:t>
                  </w:r>
                </w:p>
                <w:p w14:paraId="7447AC1B" w14:textId="77777777" w:rsidR="00DD7326" w:rsidRPr="00D11282" w:rsidRDefault="00DD7326" w:rsidP="00DD7326">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7CA28828" w14:textId="77777777" w:rsidR="00DD7326" w:rsidRPr="00D11282" w:rsidRDefault="00DD7326" w:rsidP="00DD7326">
                  <w:pPr>
                    <w:pStyle w:val="ae"/>
                    <w:rPr>
                      <w:sz w:val="16"/>
                      <w:szCs w:val="16"/>
                    </w:rPr>
                  </w:pPr>
                  <w:r w:rsidRPr="00D11282">
                    <w:rPr>
                      <w:sz w:val="16"/>
                      <w:szCs w:val="16"/>
                    </w:rPr>
                    <w:t xml:space="preserve">Предмет виконаного договору </w:t>
                  </w:r>
                </w:p>
                <w:p w14:paraId="024E6C95" w14:textId="77777777" w:rsidR="00DD7326" w:rsidRPr="00D11282" w:rsidRDefault="00DD7326" w:rsidP="00DD7326">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15A841F6" w14:textId="77777777" w:rsidR="00DD7326" w:rsidRPr="00D11282" w:rsidRDefault="00DD7326" w:rsidP="00DD7326">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2F725D3" w14:textId="77777777" w:rsidR="00DD7326" w:rsidRPr="00D11282" w:rsidRDefault="00DD7326" w:rsidP="00DD7326">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0E730DFC" w14:textId="77777777" w:rsidR="00DD7326" w:rsidRPr="00D11282" w:rsidRDefault="00DD7326" w:rsidP="00DD7326">
                  <w:pPr>
                    <w:pStyle w:val="ae"/>
                    <w:snapToGrid w:val="0"/>
                    <w:rPr>
                      <w:sz w:val="16"/>
                      <w:szCs w:val="16"/>
                    </w:rPr>
                  </w:pPr>
                  <w:r w:rsidRPr="00D11282">
                    <w:rPr>
                      <w:sz w:val="16"/>
                      <w:szCs w:val="16"/>
                    </w:rPr>
                    <w:t>Замовник</w:t>
                  </w:r>
                </w:p>
                <w:p w14:paraId="6EEC399C" w14:textId="77777777" w:rsidR="00DD7326" w:rsidRPr="00D11282" w:rsidRDefault="00DD7326" w:rsidP="00DD7326">
                  <w:pPr>
                    <w:pStyle w:val="ae"/>
                    <w:rPr>
                      <w:sz w:val="16"/>
                      <w:szCs w:val="16"/>
                    </w:rPr>
                  </w:pPr>
                  <w:r w:rsidRPr="00D11282">
                    <w:rPr>
                      <w:sz w:val="16"/>
                      <w:szCs w:val="16"/>
                    </w:rPr>
                    <w:t>(повна назва, адреса, контактний телефон)</w:t>
                  </w:r>
                </w:p>
              </w:tc>
            </w:tr>
            <w:tr w:rsidR="00DD7326" w:rsidRPr="00D11282" w14:paraId="6E68AB1B" w14:textId="77777777" w:rsidTr="00DD7326">
              <w:tc>
                <w:tcPr>
                  <w:tcW w:w="567" w:type="dxa"/>
                  <w:tcBorders>
                    <w:left w:val="single" w:sz="4" w:space="0" w:color="000000"/>
                    <w:bottom w:val="single" w:sz="4" w:space="0" w:color="000000"/>
                  </w:tcBorders>
                  <w:vAlign w:val="center"/>
                </w:tcPr>
                <w:p w14:paraId="6269A1BD" w14:textId="77777777" w:rsidR="00DD7326" w:rsidRPr="00D11282" w:rsidRDefault="00DD7326" w:rsidP="00DD7326">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096EB57E" w14:textId="77777777" w:rsidR="00DD7326" w:rsidRPr="00D11282" w:rsidRDefault="00DD7326" w:rsidP="00DD7326">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7735507A" w14:textId="77777777" w:rsidR="00DD7326" w:rsidRPr="00D11282" w:rsidRDefault="00DD7326" w:rsidP="00DD7326">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535D50E1" w14:textId="77777777" w:rsidR="00DD7326" w:rsidRPr="00D11282" w:rsidRDefault="00DD7326" w:rsidP="00DD7326">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3DF4AB9E" w14:textId="77777777" w:rsidR="00DD7326" w:rsidRPr="00D11282" w:rsidRDefault="00DD7326" w:rsidP="00DD7326">
                  <w:pPr>
                    <w:pStyle w:val="ae"/>
                    <w:snapToGrid w:val="0"/>
                    <w:rPr>
                      <w:sz w:val="16"/>
                      <w:szCs w:val="16"/>
                    </w:rPr>
                  </w:pPr>
                  <w:r w:rsidRPr="00D11282">
                    <w:rPr>
                      <w:sz w:val="16"/>
                      <w:szCs w:val="16"/>
                    </w:rPr>
                    <w:t>5</w:t>
                  </w:r>
                </w:p>
              </w:tc>
            </w:tr>
            <w:tr w:rsidR="00DD7326" w:rsidRPr="00D11282" w14:paraId="3D710191" w14:textId="77777777" w:rsidTr="00DD7326">
              <w:tc>
                <w:tcPr>
                  <w:tcW w:w="567" w:type="dxa"/>
                  <w:tcBorders>
                    <w:left w:val="single" w:sz="4" w:space="0" w:color="000000"/>
                    <w:bottom w:val="single" w:sz="4" w:space="0" w:color="000000"/>
                  </w:tcBorders>
                  <w:vAlign w:val="center"/>
                </w:tcPr>
                <w:p w14:paraId="40791B6D"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11DFEBE"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76C25FD7"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19E3AA61"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4E0C0036" w14:textId="77777777" w:rsidR="00DD7326" w:rsidRPr="00D11282" w:rsidRDefault="00DD7326" w:rsidP="00DD7326">
                  <w:pPr>
                    <w:pStyle w:val="ae"/>
                    <w:snapToGrid w:val="0"/>
                    <w:rPr>
                      <w:sz w:val="16"/>
                      <w:szCs w:val="16"/>
                    </w:rPr>
                  </w:pPr>
                </w:p>
              </w:tc>
            </w:tr>
            <w:tr w:rsidR="00DD7326" w:rsidRPr="00D11282" w14:paraId="7FB22A33" w14:textId="77777777" w:rsidTr="00DD7326">
              <w:tc>
                <w:tcPr>
                  <w:tcW w:w="567" w:type="dxa"/>
                  <w:tcBorders>
                    <w:left w:val="single" w:sz="4" w:space="0" w:color="000000"/>
                    <w:bottom w:val="single" w:sz="4" w:space="0" w:color="000000"/>
                  </w:tcBorders>
                  <w:vAlign w:val="center"/>
                </w:tcPr>
                <w:p w14:paraId="3355EB5F"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233713C"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0A8BB67C"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2CE4628E"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0A5B233" w14:textId="77777777" w:rsidR="00DD7326" w:rsidRPr="00D11282" w:rsidRDefault="00DD7326" w:rsidP="00DD7326">
                  <w:pPr>
                    <w:pStyle w:val="ae"/>
                    <w:snapToGrid w:val="0"/>
                    <w:rPr>
                      <w:sz w:val="16"/>
                      <w:szCs w:val="16"/>
                    </w:rPr>
                  </w:pPr>
                </w:p>
              </w:tc>
            </w:tr>
          </w:tbl>
          <w:p w14:paraId="1AD10A04" w14:textId="77777777" w:rsidR="00DF3648" w:rsidRPr="006E43ED" w:rsidRDefault="00DF3648" w:rsidP="00DD7326">
            <w:pPr>
              <w:spacing w:after="0" w:line="240" w:lineRule="auto"/>
              <w:outlineLvl w:val="0"/>
              <w:rPr>
                <w:rFonts w:ascii="Times New Roman" w:hAnsi="Times New Roman"/>
                <w:b/>
                <w:i/>
              </w:rPr>
            </w:pPr>
          </w:p>
          <w:p w14:paraId="607A0DA6" w14:textId="77777777" w:rsidR="00DF3648" w:rsidRPr="00EF5CC3" w:rsidRDefault="00DF3648" w:rsidP="00DD7326">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56A7D1C"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14E72EA" w14:textId="77777777" w:rsidR="00DF3648" w:rsidRPr="00EF5CC3" w:rsidRDefault="00DF3648" w:rsidP="00DD7326">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599B4962" w14:textId="77777777" w:rsidR="00DF3648" w:rsidRPr="00EF5CC3" w:rsidRDefault="00DF3648" w:rsidP="00DD7326">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55B0E4B" w14:textId="77777777" w:rsidR="00DF3648" w:rsidRPr="00EF5CC3" w:rsidRDefault="00DF3648" w:rsidP="00DD7326">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014016FC" w14:textId="77777777" w:rsidR="00DF3648" w:rsidRPr="00EF5CC3" w:rsidRDefault="00DF3648" w:rsidP="00DD7326">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r w:rsidRPr="00EF5CC3">
              <w:rPr>
                <w:rStyle w:val="a5"/>
                <w:rFonts w:ascii="Times New Roman" w:hAnsi="Times New Roman"/>
              </w:rPr>
              <w:t xml:space="preserve">Дані про посадових/уповноважених осіб Учасника: (учасник надає </w:t>
            </w:r>
            <w:r w:rsidRPr="00EF5CC3">
              <w:rPr>
                <w:rStyle w:val="a5"/>
                <w:rFonts w:ascii="Times New Roman" w:hAnsi="Times New Roman"/>
              </w:rPr>
              <w:lastRenderedPageBreak/>
              <w:t xml:space="preserve">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DF3648" w:rsidRPr="00EF5CC3" w14:paraId="03039433" w14:textId="77777777" w:rsidTr="00DD7326">
              <w:tc>
                <w:tcPr>
                  <w:tcW w:w="1978" w:type="pct"/>
                  <w:tcBorders>
                    <w:top w:val="single" w:sz="4" w:space="0" w:color="auto"/>
                    <w:left w:val="single" w:sz="4" w:space="0" w:color="auto"/>
                    <w:bottom w:val="single" w:sz="4" w:space="0" w:color="auto"/>
                    <w:right w:val="single" w:sz="4" w:space="0" w:color="auto"/>
                  </w:tcBorders>
                  <w:shd w:val="clear" w:color="auto" w:fill="D6E3BC"/>
                </w:tcPr>
                <w:p w14:paraId="12BE7CD1" w14:textId="77777777" w:rsidR="00DF3648" w:rsidRPr="00EF5CC3" w:rsidRDefault="00DF3648" w:rsidP="00DD7326">
                  <w:pPr>
                    <w:pStyle w:val="a4"/>
                    <w:jc w:val="center"/>
                    <w:rPr>
                      <w:rFonts w:ascii="Times New Roman" w:hAnsi="Times New Roman"/>
                      <w:b/>
                      <w:sz w:val="18"/>
                      <w:szCs w:val="18"/>
                      <w:lang w:val="uk-UA"/>
                    </w:rPr>
                  </w:pPr>
                </w:p>
                <w:p w14:paraId="30C72B6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D8ECB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3FE05F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13373F2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497E890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65B5418"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Е-mail </w:t>
                  </w:r>
                </w:p>
                <w:p w14:paraId="48B5D6F0"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DF3648" w:rsidRPr="00EF5CC3" w14:paraId="04738778" w14:textId="77777777" w:rsidTr="00DD7326">
              <w:tc>
                <w:tcPr>
                  <w:tcW w:w="1978" w:type="pct"/>
                  <w:tcBorders>
                    <w:top w:val="single" w:sz="4" w:space="0" w:color="auto"/>
                    <w:left w:val="single" w:sz="4" w:space="0" w:color="auto"/>
                    <w:bottom w:val="single" w:sz="4" w:space="0" w:color="auto"/>
                    <w:right w:val="single" w:sz="4" w:space="0" w:color="auto"/>
                  </w:tcBorders>
                </w:tcPr>
                <w:p w14:paraId="3B59284B"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666B8ED3"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75333BB"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DF4692B" w14:textId="77777777" w:rsidR="00DF3648" w:rsidRPr="00EF5CC3" w:rsidRDefault="00DF3648" w:rsidP="00DD7326">
                  <w:pPr>
                    <w:pStyle w:val="a4"/>
                    <w:rPr>
                      <w:rFonts w:ascii="Times New Roman" w:hAnsi="Times New Roman"/>
                      <w:b/>
                      <w:sz w:val="18"/>
                      <w:szCs w:val="18"/>
                      <w:lang w:val="uk-UA"/>
                    </w:rPr>
                  </w:pPr>
                </w:p>
              </w:tc>
            </w:tr>
            <w:tr w:rsidR="00DF3648" w:rsidRPr="00EF5CC3" w14:paraId="7BA80D86" w14:textId="77777777" w:rsidTr="00DD7326">
              <w:tc>
                <w:tcPr>
                  <w:tcW w:w="1978" w:type="pct"/>
                  <w:tcBorders>
                    <w:top w:val="single" w:sz="4" w:space="0" w:color="auto"/>
                    <w:left w:val="single" w:sz="4" w:space="0" w:color="auto"/>
                    <w:bottom w:val="single" w:sz="4" w:space="0" w:color="auto"/>
                    <w:right w:val="single" w:sz="4" w:space="0" w:color="auto"/>
                  </w:tcBorders>
                </w:tcPr>
                <w:p w14:paraId="5F20A8D6"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2F9F3F6"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A10CC27"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174DF52" w14:textId="77777777" w:rsidR="00DF3648" w:rsidRPr="00EF5CC3" w:rsidRDefault="00DF3648" w:rsidP="00DD7326">
                  <w:pPr>
                    <w:pStyle w:val="a4"/>
                    <w:rPr>
                      <w:rFonts w:ascii="Times New Roman" w:hAnsi="Times New Roman"/>
                      <w:b/>
                      <w:sz w:val="18"/>
                      <w:szCs w:val="18"/>
                      <w:lang w:val="uk-UA"/>
                    </w:rPr>
                  </w:pPr>
                </w:p>
              </w:tc>
            </w:tr>
          </w:tbl>
          <w:p w14:paraId="791BCB7B"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3A5A3887"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375CD9" w14:textId="77777777" w:rsidR="00DF3648" w:rsidRPr="00EF5CC3" w:rsidRDefault="00DF3648" w:rsidP="00DD7326">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10F1C774"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267D5FB8"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32CDE0A0"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1F2F183E" w14:textId="77777777" w:rsidR="00DF3648" w:rsidRPr="00EF5CC3" w:rsidRDefault="00DF3648" w:rsidP="00DD7326">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6CC1CC40"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1C5A943"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76FB4C79"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1B1B5B2"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39942B55" w14:textId="77777777" w:rsidR="00DF3648" w:rsidRPr="00EF5CC3" w:rsidRDefault="00DF3648" w:rsidP="00DD7326">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lastRenderedPageBreak/>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44F222A" w14:textId="43045153" w:rsidR="00DF3648" w:rsidRDefault="00DF3648" w:rsidP="00DD7326">
            <w:pPr>
              <w:pStyle w:val="a4"/>
              <w:jc w:val="both"/>
              <w:rPr>
                <w:rFonts w:ascii="Times New Roman" w:hAnsi="Times New Roman"/>
                <w:lang w:val="uk-UA"/>
              </w:rPr>
            </w:pPr>
            <w:r w:rsidRPr="00EF5CC3">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17B0C71B" w14:textId="0152AECD" w:rsidR="00DF3648" w:rsidRPr="00940686" w:rsidRDefault="00DF3648" w:rsidP="00DF3648">
            <w:pPr>
              <w:pStyle w:val="a4"/>
              <w:ind w:firstLine="298"/>
              <w:jc w:val="both"/>
              <w:rPr>
                <w:rFonts w:ascii="Times New Roman" w:hAnsi="Times New Roman"/>
                <w:sz w:val="24"/>
                <w:szCs w:val="24"/>
                <w:lang w:val="uk-UA"/>
              </w:rPr>
            </w:pPr>
            <w:r w:rsidRPr="00940686">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940686">
              <w:rPr>
                <w:rFonts w:ascii="Times New Roman" w:hAnsi="Times New Roman"/>
                <w:sz w:val="24"/>
                <w:szCs w:val="24"/>
                <w:shd w:val="clear" w:color="auto" w:fill="FFFFFF"/>
                <w:lang w:val="uk-UA"/>
              </w:rPr>
              <w:t xml:space="preserve">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14:paraId="6ADE6744"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12C9CE0" w14:textId="77777777" w:rsidR="00DF3648" w:rsidRPr="00EF5CC3" w:rsidRDefault="00DF3648" w:rsidP="00DD7326">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578B4345" w14:textId="77777777" w:rsidR="00DF3648" w:rsidRPr="00EF5CC3" w:rsidRDefault="00DF3648" w:rsidP="00DD7326">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4A09EB0"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0F479A3"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6DEB48CA"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65460D8"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E143B3A"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lastRenderedPageBreak/>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0930E42F"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3AE96D2"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BDCD586" w14:textId="77777777" w:rsidR="00DF3648" w:rsidRPr="00EF5CC3" w:rsidRDefault="00DF3648" w:rsidP="00DD7326">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71F84A59" w14:textId="77777777" w:rsidR="00DF3648" w:rsidRPr="00EF5CC3" w:rsidRDefault="00DF3648" w:rsidP="00DD7326">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5D491BE9" w14:textId="77777777" w:rsidR="00DF3648" w:rsidRPr="00EF5CC3" w:rsidRDefault="00DF3648" w:rsidP="00DD7326">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2"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33"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58C0A2EB" w14:textId="77777777" w:rsidR="00DF3648" w:rsidRPr="00EF5CC3" w:rsidRDefault="00DF3648" w:rsidP="00DD7326">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7136F313" w14:textId="77777777" w:rsidR="00DF3648" w:rsidRPr="00EF5CC3" w:rsidRDefault="00DF3648" w:rsidP="00DD7326">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4181AB5"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BC586DF" w14:textId="77777777" w:rsidR="00DF3648" w:rsidRPr="00EF5CC3" w:rsidRDefault="00DF3648" w:rsidP="00DD7326">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3D3C8D1" w14:textId="77777777" w:rsidR="00DF3648" w:rsidRPr="00EF5CC3" w:rsidRDefault="00DF3648" w:rsidP="00DD7326">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5ECBCF6B" w14:textId="77777777" w:rsidR="00DF3648" w:rsidRPr="00EF5CC3" w:rsidRDefault="00DF3648" w:rsidP="00DD7326">
            <w:pPr>
              <w:pStyle w:val="ae"/>
              <w:spacing w:after="0"/>
              <w:jc w:val="both"/>
              <w:rPr>
                <w:i/>
                <w:sz w:val="22"/>
                <w:szCs w:val="22"/>
                <w:lang w:eastAsia="ru-RU"/>
              </w:rPr>
            </w:pPr>
            <w:r w:rsidRPr="00EF5CC3">
              <w:rPr>
                <w:i/>
                <w:sz w:val="22"/>
                <w:szCs w:val="22"/>
                <w:lang w:eastAsia="ru-RU"/>
              </w:rPr>
              <w:t xml:space="preserve">- у разі перенесення кінцевого строку подання тендерних пропозицій, зазначеного у пункті 1 розділу IV тендерної документації, документи </w:t>
            </w:r>
            <w:r w:rsidRPr="00EF5CC3">
              <w:rPr>
                <w:i/>
                <w:sz w:val="22"/>
                <w:szCs w:val="22"/>
                <w:lang w:eastAsia="ru-RU"/>
              </w:rPr>
              <w:lastRenderedPageBreak/>
              <w:t>залишаються чинним, якщо вони були дійсними на дату подання, зазначену у оголошенні про проведення процедури закупівлі.</w:t>
            </w:r>
          </w:p>
          <w:p w14:paraId="4BE11F60"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167D881C"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68DB52AA" w14:textId="77777777" w:rsidR="00DF3648" w:rsidRPr="00EF5CC3" w:rsidRDefault="00DF3648" w:rsidP="00DD7326">
            <w:pPr>
              <w:pStyle w:val="af6"/>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DF3648" w:rsidRPr="00EF5CC3" w14:paraId="02793275" w14:textId="77777777" w:rsidTr="00DD7326">
        <w:trPr>
          <w:trHeight w:val="520"/>
          <w:jc w:val="center"/>
        </w:trPr>
        <w:tc>
          <w:tcPr>
            <w:tcW w:w="532" w:type="dxa"/>
          </w:tcPr>
          <w:p w14:paraId="1B9FC8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5BEA6D6D"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4B74DAF2" w14:textId="77777777" w:rsidR="00DF3648" w:rsidRPr="00EF5CC3" w:rsidRDefault="00DF3648" w:rsidP="00DD7326">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D00426A" w14:textId="77777777" w:rsidR="00DF3648" w:rsidRPr="00EF5CC3" w:rsidRDefault="00DF3648" w:rsidP="00DD7326">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6E00C7CD" w14:textId="77777777" w:rsidR="00DF3648" w:rsidRPr="00EF5CC3" w:rsidRDefault="00DF3648" w:rsidP="00DD7326">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Pr="00EF5CC3">
              <w:rPr>
                <w:rFonts w:ascii="Times New Roman" w:hAnsi="Times New Roman"/>
                <w:bCs/>
              </w:rPr>
              <w:t xml:space="preserve">, </w:t>
            </w:r>
            <w:r w:rsidRPr="00EF5CC3">
              <w:rPr>
                <w:rFonts w:ascii="Times New Roman" w:hAnsi="Times New Roman"/>
              </w:rPr>
              <w:t>повинні відповідати вимогам</w:t>
            </w:r>
            <w:r w:rsidRPr="00EF5CC3">
              <w:rPr>
                <w:rFonts w:ascii="Times New Roman" w:hAnsi="Times New Roman"/>
                <w:lang w:val="uk-UA"/>
              </w:rPr>
              <w:t>, наведеним в Додатку № 2 до тендерної документації.</w:t>
            </w:r>
          </w:p>
          <w:p w14:paraId="2EFE07DF" w14:textId="77777777" w:rsidR="00DF3648" w:rsidRPr="00EF5CC3" w:rsidRDefault="00DF3648" w:rsidP="00DD7326">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6280CE5A" w14:textId="77777777" w:rsidR="00DF3648" w:rsidRPr="00EF5CC3" w:rsidRDefault="00DF3648" w:rsidP="00DD7326">
            <w:pPr>
              <w:pStyle w:val="a4"/>
              <w:jc w:val="both"/>
              <w:rPr>
                <w:rFonts w:ascii="Times New Roman" w:hAnsi="Times New Roman"/>
                <w:b/>
                <w:i/>
              </w:rPr>
            </w:pPr>
            <w:r w:rsidRPr="00EF5CC3">
              <w:rPr>
                <w:rFonts w:ascii="Times New Roman" w:hAnsi="Times New Roman"/>
                <w:b/>
                <w:i/>
                <w:lang w:val="uk-UA"/>
              </w:rPr>
              <w:t>Усі посилання на конкретні торговельну марку чи виробника або на конкретний процес, що характеризує товари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DF3648" w:rsidRPr="00EF5CC3" w14:paraId="203C7C48" w14:textId="77777777" w:rsidTr="00DD7326">
        <w:trPr>
          <w:trHeight w:val="520"/>
          <w:jc w:val="center"/>
        </w:trPr>
        <w:tc>
          <w:tcPr>
            <w:tcW w:w="532" w:type="dxa"/>
          </w:tcPr>
          <w:p w14:paraId="7E916B39" w14:textId="77777777" w:rsidR="00DF3648" w:rsidRPr="00EF5CC3" w:rsidRDefault="00DF3648" w:rsidP="00DD7326">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7</w:t>
            </w:r>
          </w:p>
        </w:tc>
        <w:tc>
          <w:tcPr>
            <w:tcW w:w="2744" w:type="dxa"/>
          </w:tcPr>
          <w:p w14:paraId="2BCB56CE" w14:textId="77777777" w:rsidR="00DF3648" w:rsidRPr="00EF5CC3" w:rsidRDefault="00DF3648" w:rsidP="00DD7326">
            <w:pPr>
              <w:pStyle w:val="a4"/>
              <w:rPr>
                <w:rFonts w:ascii="Times New Roman" w:hAnsi="Times New Roman"/>
                <w:lang w:val="uk-UA"/>
              </w:rPr>
            </w:pPr>
            <w:r w:rsidRPr="00EF5CC3">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32CDF960" w14:textId="77777777" w:rsidR="00DF3648" w:rsidRPr="00EF5CC3" w:rsidRDefault="00DF3648" w:rsidP="00DD7326">
            <w:pPr>
              <w:pStyle w:val="a4"/>
              <w:rPr>
                <w:rFonts w:ascii="Times New Roman" w:hAnsi="Times New Roman"/>
                <w:lang w:val="uk-UA"/>
              </w:rPr>
            </w:pPr>
            <w:r w:rsidRPr="00EF5CC3">
              <w:rPr>
                <w:rFonts w:ascii="Times New Roman" w:hAnsi="Times New Roman"/>
              </w:rPr>
              <w:t>(у разі потреби)</w:t>
            </w:r>
          </w:p>
        </w:tc>
        <w:tc>
          <w:tcPr>
            <w:tcW w:w="7351" w:type="dxa"/>
          </w:tcPr>
          <w:p w14:paraId="22E497DE" w14:textId="77777777" w:rsidR="00DF3648" w:rsidRPr="00EF5CC3" w:rsidRDefault="00DF3648" w:rsidP="00DD7326">
            <w:pPr>
              <w:pStyle w:val="a4"/>
              <w:jc w:val="both"/>
              <w:rPr>
                <w:rFonts w:ascii="Times New Roman" w:hAnsi="Times New Roman"/>
              </w:rPr>
            </w:pPr>
            <w:r w:rsidRPr="00EF5CC3">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36A2D7C5" w14:textId="77777777" w:rsidR="00DF3648" w:rsidRPr="00EF5CC3" w:rsidRDefault="00DF3648" w:rsidP="00DD7326">
            <w:pPr>
              <w:pStyle w:val="a4"/>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DF3648" w:rsidRPr="00EF5CC3" w14:paraId="4BED0FD1" w14:textId="77777777" w:rsidTr="00DD7326">
        <w:trPr>
          <w:trHeight w:val="520"/>
          <w:jc w:val="center"/>
        </w:trPr>
        <w:tc>
          <w:tcPr>
            <w:tcW w:w="532" w:type="dxa"/>
          </w:tcPr>
          <w:p w14:paraId="4B789638"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6C27C7C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4D28B4B3" w14:textId="62414E56"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B20644">
              <w:rPr>
                <w:rFonts w:ascii="Times New Roman" w:hAnsi="Times New Roman"/>
                <w:u w:val="single"/>
                <w:lang w:val="uk-UA"/>
              </w:rPr>
              <w:t>товар</w:t>
            </w:r>
          </w:p>
          <w:p w14:paraId="2DA91DE8" w14:textId="77777777" w:rsidR="00DF3648" w:rsidRPr="00EF5CC3" w:rsidRDefault="00DF3648" w:rsidP="00DD7326">
            <w:pPr>
              <w:spacing w:after="0" w:line="240" w:lineRule="auto"/>
              <w:ind w:left="34"/>
              <w:jc w:val="both"/>
              <w:rPr>
                <w:rFonts w:ascii="Times New Roman" w:hAnsi="Times New Roman"/>
                <w:b/>
                <w:lang w:val="uk-UA"/>
              </w:rPr>
            </w:pPr>
          </w:p>
        </w:tc>
      </w:tr>
      <w:tr w:rsidR="00DF3648" w:rsidRPr="005021E5" w14:paraId="55A9143F" w14:textId="77777777" w:rsidTr="00DD7326">
        <w:trPr>
          <w:trHeight w:val="520"/>
          <w:jc w:val="center"/>
        </w:trPr>
        <w:tc>
          <w:tcPr>
            <w:tcW w:w="532" w:type="dxa"/>
          </w:tcPr>
          <w:p w14:paraId="6084AA2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5C808337"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4936C825"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DF3648" w:rsidRPr="00EF5CC3" w14:paraId="46AA9A3D" w14:textId="77777777" w:rsidTr="00DD7326">
        <w:trPr>
          <w:trHeight w:val="291"/>
          <w:jc w:val="center"/>
        </w:trPr>
        <w:tc>
          <w:tcPr>
            <w:tcW w:w="10627" w:type="dxa"/>
            <w:gridSpan w:val="3"/>
            <w:shd w:val="clear" w:color="auto" w:fill="D6E3BC"/>
          </w:tcPr>
          <w:p w14:paraId="527AA8C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DF3648" w:rsidRPr="00EF5CC3" w14:paraId="75539181" w14:textId="77777777" w:rsidTr="00DD7326">
        <w:trPr>
          <w:trHeight w:val="520"/>
          <w:jc w:val="center"/>
        </w:trPr>
        <w:tc>
          <w:tcPr>
            <w:tcW w:w="532" w:type="dxa"/>
          </w:tcPr>
          <w:p w14:paraId="19EBE0DE"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91E5BCD"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6CB46EF5" w14:textId="77777777" w:rsidR="00DF3648" w:rsidRPr="00EF5CC3" w:rsidRDefault="00DF3648" w:rsidP="00DD7326">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Строк для подання тендерних пропозицій не може бути менше ніж:</w:t>
            </w:r>
          </w:p>
          <w:p w14:paraId="6111A2A4" w14:textId="77777777" w:rsidR="00DF3648" w:rsidRPr="00EF5CC3" w:rsidRDefault="00DF3648" w:rsidP="00DD7326">
            <w:pPr>
              <w:shd w:val="clear" w:color="auto" w:fill="FFFFFF"/>
              <w:spacing w:after="0" w:line="240" w:lineRule="auto"/>
              <w:jc w:val="both"/>
              <w:rPr>
                <w:rFonts w:ascii="Times New Roman" w:eastAsia="Times New Roman" w:hAnsi="Times New Roman"/>
              </w:rPr>
            </w:pPr>
            <w:bookmarkStart w:id="42" w:name="n48"/>
            <w:bookmarkEnd w:id="42"/>
            <w:r w:rsidRPr="00EF5CC3">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7C994E4F" w14:textId="77777777" w:rsidR="00DF3648" w:rsidRPr="00EF5CC3" w:rsidRDefault="00DF3648" w:rsidP="00DD7326">
            <w:pPr>
              <w:spacing w:after="0" w:line="240" w:lineRule="auto"/>
              <w:ind w:firstLine="328"/>
              <w:jc w:val="both"/>
              <w:rPr>
                <w:rFonts w:ascii="Times New Roman" w:hAnsi="Times New Roman"/>
                <w:noProof/>
                <w:shd w:val="clear" w:color="auto" w:fill="FFFFFF"/>
                <w:lang w:val="uk-UA"/>
              </w:rPr>
            </w:pPr>
            <w:bookmarkStart w:id="43" w:name="n49"/>
            <w:bookmarkEnd w:id="43"/>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205E19A6" w14:textId="36B1F6E7" w:rsidR="00DF3648" w:rsidRPr="005021E5" w:rsidRDefault="00905FC9" w:rsidP="00DD7326">
            <w:pPr>
              <w:spacing w:after="0" w:line="240" w:lineRule="auto"/>
              <w:ind w:firstLine="328"/>
              <w:jc w:val="both"/>
              <w:rPr>
                <w:rFonts w:ascii="Times New Roman" w:hAnsi="Times New Roman"/>
                <w:noProof/>
                <w:u w:val="single"/>
                <w:shd w:val="clear" w:color="auto" w:fill="FFFFFF"/>
                <w:lang w:val="uk-UA"/>
              </w:rPr>
            </w:pPr>
            <w:r w:rsidRPr="005021E5">
              <w:rPr>
                <w:rFonts w:ascii="Times New Roman" w:hAnsi="Times New Roman"/>
                <w:b/>
                <w:u w:val="single"/>
                <w:shd w:val="clear" w:color="auto" w:fill="FFFFFF"/>
                <w:lang w:val="uk-UA"/>
              </w:rPr>
              <w:t>01</w:t>
            </w:r>
            <w:r w:rsidR="00DF3648" w:rsidRPr="005021E5">
              <w:rPr>
                <w:rFonts w:ascii="Times New Roman" w:hAnsi="Times New Roman"/>
                <w:b/>
                <w:u w:val="single"/>
                <w:shd w:val="clear" w:color="auto" w:fill="FFFFFF"/>
                <w:lang w:val="uk-UA"/>
              </w:rPr>
              <w:t>.0</w:t>
            </w:r>
            <w:r w:rsidRPr="005021E5">
              <w:rPr>
                <w:rFonts w:ascii="Times New Roman" w:hAnsi="Times New Roman"/>
                <w:b/>
                <w:u w:val="single"/>
                <w:shd w:val="clear" w:color="auto" w:fill="FFFFFF"/>
                <w:lang w:val="uk-UA"/>
              </w:rPr>
              <w:t>5</w:t>
            </w:r>
            <w:r w:rsidR="00DF3648" w:rsidRPr="005021E5">
              <w:rPr>
                <w:rFonts w:ascii="Times New Roman" w:hAnsi="Times New Roman"/>
                <w:b/>
                <w:u w:val="single"/>
                <w:shd w:val="clear" w:color="auto" w:fill="FFFFFF"/>
                <w:lang w:val="uk-UA"/>
              </w:rPr>
              <w:t>.2026 року до 0</w:t>
            </w:r>
            <w:r w:rsidR="00DD7326" w:rsidRPr="005021E5">
              <w:rPr>
                <w:rFonts w:ascii="Times New Roman" w:hAnsi="Times New Roman"/>
                <w:b/>
                <w:u w:val="single"/>
                <w:shd w:val="clear" w:color="auto" w:fill="FFFFFF"/>
                <w:lang w:val="uk-UA"/>
              </w:rPr>
              <w:t>9</w:t>
            </w:r>
            <w:r w:rsidR="00DF3648" w:rsidRPr="005021E5">
              <w:rPr>
                <w:rFonts w:ascii="Times New Roman" w:hAnsi="Times New Roman"/>
                <w:b/>
                <w:u w:val="single"/>
                <w:shd w:val="clear" w:color="auto" w:fill="FFFFFF"/>
                <w:lang w:val="uk-UA"/>
              </w:rPr>
              <w:t>:00</w:t>
            </w:r>
          </w:p>
          <w:p w14:paraId="550AACFA"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lastRenderedPageBreak/>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159ACB17"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6E6DE3C8"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8C852DD"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дата та час подання тендерної пропозиції.</w:t>
            </w:r>
          </w:p>
          <w:p w14:paraId="081FAEA6"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427BB8EC" w14:textId="77777777" w:rsidR="00DF3648" w:rsidRPr="00EF5CC3" w:rsidRDefault="00DF3648" w:rsidP="00DD7326">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r w:rsidRPr="00EF5CC3">
              <w:rPr>
                <w:rFonts w:ascii="Times New Roman" w:hAnsi="Times New Roman"/>
                <w:u w:val="single"/>
                <w:lang w:eastAsia="uk-UA"/>
              </w:rPr>
              <w:t>Ціна тендерної пропозиції/пропозиції не може перевищувати очікувану вартість предмета закупівлі</w:t>
            </w:r>
            <w:r w:rsidRPr="00EF5CC3">
              <w:rPr>
                <w:rFonts w:ascii="Times New Roman" w:hAnsi="Times New Roman"/>
                <w:lang w:eastAsia="uk-UA"/>
              </w:rPr>
              <w:t>, зазначену в оголошенні про проведення конкурентної процедури закупівлі</w:t>
            </w:r>
          </w:p>
          <w:p w14:paraId="1F720C6E"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DF3648" w:rsidRPr="00EF5CC3" w14:paraId="722E2758" w14:textId="77777777" w:rsidTr="00DD7326">
        <w:trPr>
          <w:trHeight w:val="520"/>
          <w:jc w:val="center"/>
        </w:trPr>
        <w:tc>
          <w:tcPr>
            <w:tcW w:w="532" w:type="dxa"/>
          </w:tcPr>
          <w:p w14:paraId="2201EE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3F36390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1E36B516"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33CDC3EA" w14:textId="77777777" w:rsidR="00DF3648" w:rsidRPr="00EF5CC3" w:rsidRDefault="00DF3648" w:rsidP="00DD7326">
            <w:pPr>
              <w:spacing w:after="0" w:line="240" w:lineRule="auto"/>
              <w:jc w:val="both"/>
              <w:rPr>
                <w:rFonts w:ascii="Times New Roman" w:hAnsi="Times New Roman"/>
                <w:shd w:val="solid" w:color="FFFFFF" w:fill="FFFFFF"/>
              </w:rPr>
            </w:pPr>
            <w:r w:rsidRPr="00EF5CC3">
              <w:rPr>
                <w:rFonts w:ascii="Times New Roman" w:hAnsi="Times New Roman"/>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EF5CC3">
                <w:rPr>
                  <w:rStyle w:val="a9"/>
                  <w:rFonts w:ascii="Times New Roman" w:hAnsi="Times New Roman"/>
                  <w:shd w:val="clear" w:color="auto" w:fill="FFFFFF"/>
                </w:rPr>
                <w:t>абзацу третього</w:t>
              </w:r>
            </w:hyperlink>
            <w:r w:rsidRPr="00EF5CC3">
              <w:rPr>
                <w:rFonts w:ascii="Times New Roman" w:hAnsi="Times New Roman"/>
                <w:shd w:val="clear" w:color="auto" w:fill="FFFFFF"/>
              </w:rPr>
              <w:t> частини першої та </w:t>
            </w:r>
            <w:hyperlink r:id="rId35" w:anchor="n1497" w:tgtFrame="_blank" w:history="1">
              <w:r w:rsidRPr="00EF5CC3">
                <w:rPr>
                  <w:rStyle w:val="a9"/>
                  <w:rFonts w:ascii="Times New Roman" w:hAnsi="Times New Roman"/>
                  <w:shd w:val="clear" w:color="auto" w:fill="FFFFFF"/>
                </w:rPr>
                <w:t>абзацу другого</w:t>
              </w:r>
            </w:hyperlink>
            <w:r w:rsidRPr="00EF5CC3">
              <w:rPr>
                <w:rFonts w:ascii="Times New Roman" w:hAnsi="Times New Roman"/>
                <w:shd w:val="clear" w:color="auto" w:fill="FFFFFF"/>
              </w:rPr>
              <w:t> частини другої статті 28 Закону не застосовуються).</w:t>
            </w:r>
          </w:p>
          <w:p w14:paraId="77E1C750"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EF5CC3">
                <w:rPr>
                  <w:rStyle w:val="a9"/>
                  <w:rFonts w:ascii="Times New Roman" w:hAnsi="Times New Roman"/>
                  <w:shd w:val="clear" w:color="auto" w:fill="FFFFFF"/>
                </w:rPr>
                <w:t>статті 16</w:t>
              </w:r>
            </w:hyperlink>
            <w:r w:rsidRPr="00EF5CC3">
              <w:rPr>
                <w:rFonts w:ascii="Times New Roman" w:hAnsi="Times New Roman"/>
                <w:shd w:val="clear" w:color="auto" w:fill="FFFFFF"/>
              </w:rPr>
              <w:t> Закону, і документи, що підтверджують відсутність підстав, визначених </w:t>
            </w:r>
            <w:hyperlink r:id="rId37" w:anchor="n615" w:history="1">
              <w:r w:rsidRPr="00EF5CC3">
                <w:rPr>
                  <w:rStyle w:val="a9"/>
                  <w:rFonts w:ascii="Times New Roman" w:hAnsi="Times New Roman"/>
                  <w:shd w:val="clear" w:color="auto" w:fill="FFFFFF"/>
                </w:rPr>
                <w:t>пунктом 47</w:t>
              </w:r>
            </w:hyperlink>
            <w:r w:rsidRPr="00EF5CC3">
              <w:rPr>
                <w:rFonts w:ascii="Times New Roman" w:hAnsi="Times New Roman"/>
                <w:shd w:val="clear" w:color="auto" w:fill="FFFFFF"/>
              </w:rPr>
              <w:t> цих особливостей.</w:t>
            </w:r>
          </w:p>
          <w:p w14:paraId="2BA84A1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p>
        </w:tc>
      </w:tr>
      <w:tr w:rsidR="00DF3648" w:rsidRPr="00EF5CC3" w14:paraId="2665B3D6" w14:textId="77777777" w:rsidTr="00DD7326">
        <w:trPr>
          <w:trHeight w:val="313"/>
          <w:jc w:val="center"/>
        </w:trPr>
        <w:tc>
          <w:tcPr>
            <w:tcW w:w="10627" w:type="dxa"/>
            <w:gridSpan w:val="3"/>
            <w:shd w:val="clear" w:color="auto" w:fill="D6E3BC"/>
          </w:tcPr>
          <w:p w14:paraId="6FA84B82"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DF3648" w:rsidRPr="00EF5CC3" w14:paraId="2C6D0F43" w14:textId="77777777" w:rsidTr="00DD7326">
        <w:trPr>
          <w:trHeight w:val="282"/>
          <w:jc w:val="center"/>
        </w:trPr>
        <w:tc>
          <w:tcPr>
            <w:tcW w:w="532" w:type="dxa"/>
          </w:tcPr>
          <w:p w14:paraId="26B0EB1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C379CB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2C84A7C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4" w:name="n1511"/>
            <w:bookmarkEnd w:id="44"/>
            <w:r w:rsidRPr="00EF5CC3">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78260C4E"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5" w:name="n577"/>
            <w:bookmarkEnd w:id="45"/>
            <w:r w:rsidRPr="00EF5CC3">
              <w:rPr>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66B30C5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EF5CC3">
              <w:rPr>
                <w:sz w:val="22"/>
                <w:szCs w:val="22"/>
              </w:rPr>
              <w:t>Питома вага цінового критерію не може бути нижчою ніж 70 відсотків.</w:t>
            </w:r>
          </w:p>
          <w:p w14:paraId="7DEC3C3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6" w:name="n579"/>
            <w:bookmarkEnd w:id="46"/>
            <w:r w:rsidRPr="00EF5CC3">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EF5CC3">
                <w:rPr>
                  <w:rStyle w:val="a9"/>
                  <w:sz w:val="22"/>
                  <w:szCs w:val="22"/>
                </w:rPr>
                <w:t>другої</w:t>
              </w:r>
            </w:hyperlink>
            <w:r w:rsidRPr="00EF5CC3">
              <w:rPr>
                <w:sz w:val="22"/>
                <w:szCs w:val="22"/>
              </w:rPr>
              <w:t>, </w:t>
            </w:r>
            <w:hyperlink r:id="rId39" w:anchor="n1524" w:tgtFrame="_blank" w:history="1">
              <w:r w:rsidRPr="00EF5CC3">
                <w:rPr>
                  <w:rStyle w:val="a9"/>
                  <w:sz w:val="22"/>
                  <w:szCs w:val="22"/>
                </w:rPr>
                <w:t>п’ятої - дев’ятої</w:t>
              </w:r>
            </w:hyperlink>
            <w:r w:rsidRPr="00EF5CC3">
              <w:rPr>
                <w:sz w:val="22"/>
                <w:szCs w:val="22"/>
              </w:rPr>
              <w:t>, </w:t>
            </w:r>
            <w:hyperlink r:id="rId40" w:anchor="n1531" w:tgtFrame="_blank" w:history="1">
              <w:r w:rsidRPr="00EF5CC3">
                <w:rPr>
                  <w:rStyle w:val="a9"/>
                  <w:sz w:val="22"/>
                  <w:szCs w:val="22"/>
                </w:rPr>
                <w:t>дванадцятої</w:t>
              </w:r>
            </w:hyperlink>
            <w:r w:rsidRPr="00EF5CC3">
              <w:rPr>
                <w:sz w:val="22"/>
                <w:szCs w:val="22"/>
              </w:rPr>
              <w:t>, </w:t>
            </w:r>
            <w:hyperlink r:id="rId41" w:anchor="n1553" w:tgtFrame="_blank" w:history="1">
              <w:r w:rsidRPr="00EF5CC3">
                <w:rPr>
                  <w:rStyle w:val="a9"/>
                  <w:sz w:val="22"/>
                  <w:szCs w:val="22"/>
                </w:rPr>
                <w:t>шістнадцятої</w:t>
              </w:r>
            </w:hyperlink>
            <w:r w:rsidRPr="00EF5CC3">
              <w:rPr>
                <w:sz w:val="22"/>
                <w:szCs w:val="22"/>
              </w:rPr>
              <w:t>, </w:t>
            </w:r>
            <w:hyperlink r:id="rId42" w:anchor="n1543" w:tgtFrame="_blank" w:history="1">
              <w:r w:rsidRPr="00EF5CC3">
                <w:rPr>
                  <w:rStyle w:val="a9"/>
                  <w:sz w:val="22"/>
                  <w:szCs w:val="22"/>
                </w:rPr>
                <w:t>абзацу першого</w:t>
              </w:r>
            </w:hyperlink>
            <w:r w:rsidRPr="00EF5CC3">
              <w:rPr>
                <w:sz w:val="22"/>
                <w:szCs w:val="22"/>
              </w:rPr>
              <w:t> частини чотирнадцятої, абзаців </w:t>
            </w:r>
            <w:hyperlink r:id="rId43" w:anchor="n1550" w:tgtFrame="_blank" w:history="1">
              <w:r w:rsidRPr="00EF5CC3">
                <w:rPr>
                  <w:rStyle w:val="a9"/>
                  <w:sz w:val="22"/>
                  <w:szCs w:val="22"/>
                </w:rPr>
                <w:t>другого</w:t>
              </w:r>
            </w:hyperlink>
            <w:r w:rsidRPr="00EF5CC3">
              <w:rPr>
                <w:sz w:val="22"/>
                <w:szCs w:val="22"/>
              </w:rPr>
              <w:t> і </w:t>
            </w:r>
            <w:hyperlink r:id="rId44" w:anchor="n1551" w:tgtFrame="_blank" w:history="1">
              <w:r w:rsidRPr="00EF5CC3">
                <w:rPr>
                  <w:rStyle w:val="a9"/>
                  <w:sz w:val="22"/>
                  <w:szCs w:val="22"/>
                </w:rPr>
                <w:t>третього</w:t>
              </w:r>
            </w:hyperlink>
            <w:r w:rsidRPr="00EF5CC3">
              <w:rPr>
                <w:sz w:val="22"/>
                <w:szCs w:val="22"/>
              </w:rPr>
              <w:t xml:space="preserve"> частини </w:t>
            </w:r>
            <w:r w:rsidRPr="00EF5CC3">
              <w:rPr>
                <w:sz w:val="22"/>
                <w:szCs w:val="22"/>
              </w:rPr>
              <w:lastRenderedPageBreak/>
              <w:t>п’ятнадцятої статті 29 Закону не застосовуються) з урахуванням положень </w:t>
            </w:r>
            <w:hyperlink r:id="rId45" w:anchor="n588" w:history="1">
              <w:r w:rsidRPr="00EF5CC3">
                <w:rPr>
                  <w:rStyle w:val="a9"/>
                  <w:sz w:val="22"/>
                  <w:szCs w:val="22"/>
                </w:rPr>
                <w:t>пункту 43</w:t>
              </w:r>
            </w:hyperlink>
            <w:r w:rsidRPr="00EF5CC3">
              <w:rPr>
                <w:sz w:val="22"/>
                <w:szCs w:val="22"/>
              </w:rPr>
              <w:t> цих особливостей.</w:t>
            </w:r>
          </w:p>
          <w:p w14:paraId="6ACE098D"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7" w:name="n580"/>
            <w:bookmarkEnd w:id="47"/>
            <w:r w:rsidRPr="00EF5CC3">
              <w:rPr>
                <w:sz w:val="22"/>
                <w:szCs w:val="22"/>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D5159D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EF5CC3">
              <w:rPr>
                <w:rFonts w:ascii="Times New Roman" w:hAnsi="Times New Roman"/>
                <w:shd w:val="clear" w:color="auto" w:fill="FFFFFF"/>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4F04B12"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17CD3C6" w14:textId="77777777" w:rsidR="00DF3648" w:rsidRPr="00EF5CC3" w:rsidRDefault="00DF3648" w:rsidP="00DD7326">
            <w:pPr>
              <w:pStyle w:val="rvps2"/>
              <w:shd w:val="clear" w:color="auto" w:fill="FFFFFF"/>
              <w:spacing w:before="0" w:beforeAutospacing="0" w:after="0" w:afterAutospacing="0"/>
              <w:ind w:firstLine="450"/>
              <w:jc w:val="both"/>
              <w:rPr>
                <w:b/>
                <w:bCs/>
                <w:sz w:val="22"/>
                <w:szCs w:val="22"/>
                <w:lang w:val="uk-UA"/>
              </w:rPr>
            </w:pPr>
            <w:bookmarkStart w:id="48" w:name="n587"/>
            <w:bookmarkEnd w:id="48"/>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46" w:anchor="n615" w:history="1">
              <w:r w:rsidRPr="00EF5CC3">
                <w:rPr>
                  <w:rStyle w:val="a9"/>
                  <w:b/>
                  <w:bCs/>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CD50B6D"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9" w:name="n301"/>
            <w:bookmarkEnd w:id="49"/>
            <w:r w:rsidRPr="00EF5CC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4242CCB"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r w:rsidRPr="00EF5CC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7AD71EB4"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u w:val="single"/>
              </w:rPr>
            </w:pPr>
            <w:r w:rsidRPr="00EF5CC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29C1D55E"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r w:rsidRPr="00EF5CC3">
              <w:rPr>
                <w:rFonts w:eastAsia="Arial"/>
                <w:b/>
                <w:sz w:val="22"/>
                <w:szCs w:val="22"/>
              </w:rPr>
              <w:t xml:space="preserve">Розмір мінімального кроку пониження ціни під час електронного аукціону складає – </w:t>
            </w:r>
            <w:r w:rsidRPr="00EF5CC3">
              <w:rPr>
                <w:rFonts w:eastAsia="Arial"/>
                <w:b/>
                <w:sz w:val="22"/>
                <w:szCs w:val="22"/>
                <w:lang w:val="uk-UA"/>
              </w:rPr>
              <w:t>1 %.</w:t>
            </w:r>
          </w:p>
          <w:p w14:paraId="0C233DA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0" w:name="n1527"/>
            <w:bookmarkStart w:id="51" w:name="n1530"/>
            <w:bookmarkStart w:id="52" w:name="n1543"/>
            <w:bookmarkEnd w:id="50"/>
            <w:bookmarkEnd w:id="51"/>
            <w:bookmarkEnd w:id="52"/>
            <w:r w:rsidRPr="00EF5CC3">
              <w:rPr>
                <w:sz w:val="22"/>
                <w:szCs w:val="22"/>
                <w:lang w:val="uk-UA"/>
              </w:rPr>
              <w:t>З</w:t>
            </w:r>
            <w:r w:rsidRPr="00EF5CC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3F012CF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3" w:name="n315"/>
            <w:bookmarkEnd w:id="53"/>
            <w:r w:rsidRPr="00EF5CC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B2634B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4" w:name="n316"/>
            <w:bookmarkEnd w:id="54"/>
            <w:r w:rsidRPr="00EF5CC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73C1A43A"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5" w:name="n317"/>
            <w:bookmarkEnd w:id="55"/>
            <w:r w:rsidRPr="00EF5CC3">
              <w:rPr>
                <w:sz w:val="22"/>
                <w:szCs w:val="22"/>
              </w:rPr>
              <w:lastRenderedPageBreak/>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6C62B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6" w:name="n318"/>
            <w:bookmarkEnd w:id="56"/>
            <w:r w:rsidRPr="00EF5CC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5B6E4D7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7" w:name="n319"/>
            <w:bookmarkEnd w:id="57"/>
            <w:r w:rsidRPr="00EF5CC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Pr="00EF5CC3">
              <w:rPr>
                <w:sz w:val="22"/>
                <w:szCs w:val="22"/>
                <w:lang w:val="uk-UA"/>
              </w:rPr>
              <w:t xml:space="preserve"> належного</w:t>
            </w:r>
            <w:r w:rsidRPr="00EF5CC3">
              <w:rPr>
                <w:sz w:val="22"/>
                <w:szCs w:val="22"/>
              </w:rPr>
              <w:t xml:space="preserve"> строку.</w:t>
            </w:r>
          </w:p>
          <w:p w14:paraId="319DB8F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8" w:name="n320"/>
            <w:bookmarkEnd w:id="58"/>
            <w:r w:rsidRPr="00EF5CC3">
              <w:rPr>
                <w:sz w:val="22"/>
                <w:szCs w:val="22"/>
              </w:rPr>
              <w:t>Обґрунтування аномально низької тендерної пропозиції може містити інформацію про:</w:t>
            </w:r>
          </w:p>
          <w:p w14:paraId="0ACE08E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9" w:name="n321"/>
            <w:bookmarkEnd w:id="59"/>
            <w:r w:rsidRPr="00EF5CC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1D37E3E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0" w:name="n322"/>
            <w:bookmarkEnd w:id="60"/>
            <w:r w:rsidRPr="00EF5CC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042EDC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1" w:name="n323"/>
            <w:bookmarkEnd w:id="61"/>
            <w:r w:rsidRPr="00EF5CC3">
              <w:rPr>
                <w:sz w:val="22"/>
                <w:szCs w:val="22"/>
              </w:rPr>
              <w:t>отримання учасником процедури закупівлі державної допомоги згідно із законодавством.</w:t>
            </w:r>
          </w:p>
          <w:p w14:paraId="14DE38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2" w:name="n324"/>
            <w:bookmarkStart w:id="63" w:name="n130"/>
            <w:bookmarkEnd w:id="62"/>
            <w:bookmarkEnd w:id="63"/>
            <w:r w:rsidRPr="00EF5CC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EF5CC3">
                <w:rPr>
                  <w:rStyle w:val="a9"/>
                  <w:sz w:val="22"/>
                  <w:szCs w:val="22"/>
                </w:rPr>
                <w:t>Закону</w:t>
              </w:r>
            </w:hyperlink>
            <w:r w:rsidRPr="00EF5CC3">
              <w:rPr>
                <w:sz w:val="22"/>
                <w:szCs w:val="22"/>
              </w:rPr>
              <w:t> з урахуванням цих особливостей.</w:t>
            </w:r>
          </w:p>
          <w:p w14:paraId="2C3ACB38"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4" w:name="n326"/>
            <w:bookmarkEnd w:id="64"/>
            <w:r w:rsidRPr="00EF5CC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5" w:name="n327"/>
            <w:bookmarkEnd w:id="65"/>
          </w:p>
          <w:p w14:paraId="6692E52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6" w:name="n328"/>
            <w:bookmarkEnd w:id="66"/>
            <w:r w:rsidRPr="00EF5CC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DF3648" w:rsidRPr="006E43ED" w14:paraId="215B0A98" w14:textId="77777777" w:rsidTr="00DD7326">
        <w:trPr>
          <w:trHeight w:val="520"/>
          <w:jc w:val="center"/>
        </w:trPr>
        <w:tc>
          <w:tcPr>
            <w:tcW w:w="532" w:type="dxa"/>
          </w:tcPr>
          <w:p w14:paraId="6EEF42DF"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6BE5546E" w14:textId="77777777" w:rsidR="00DF3648" w:rsidRPr="00EF5CC3" w:rsidRDefault="00DF3648" w:rsidP="00DD7326">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57E4DDB2"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p>
        </w:tc>
        <w:tc>
          <w:tcPr>
            <w:tcW w:w="7351" w:type="dxa"/>
          </w:tcPr>
          <w:p w14:paraId="0219D880"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34934A04"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18B590B"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29E3C07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lastRenderedPageBreak/>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Pr="00EF5CC3">
              <w:rPr>
                <w:rFonts w:ascii="Times New Roman" w:eastAsia="Times New Roman" w:hAnsi="Times New Roman"/>
                <w:u w:val="single"/>
                <w:lang w:val="uk-UA" w:eastAsia="uk-UA"/>
              </w:rPr>
              <w:t xml:space="preserve"> (Додаток 5 та Додаток 6)</w:t>
            </w:r>
          </w:p>
        </w:tc>
      </w:tr>
      <w:tr w:rsidR="00DF3648" w:rsidRPr="00EF5CC3" w14:paraId="2BC577BE" w14:textId="77777777" w:rsidTr="00DD7326">
        <w:trPr>
          <w:trHeight w:val="274"/>
          <w:jc w:val="center"/>
        </w:trPr>
        <w:tc>
          <w:tcPr>
            <w:tcW w:w="532" w:type="dxa"/>
          </w:tcPr>
          <w:p w14:paraId="3CB224A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3</w:t>
            </w:r>
          </w:p>
        </w:tc>
        <w:tc>
          <w:tcPr>
            <w:tcW w:w="2744" w:type="dxa"/>
          </w:tcPr>
          <w:p w14:paraId="19345CA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08D257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7" w:name="h.3rdcrjn" w:colFirst="0" w:colLast="0"/>
            <w:bookmarkStart w:id="68" w:name="n1577"/>
            <w:bookmarkStart w:id="69" w:name="n1584"/>
            <w:bookmarkStart w:id="70" w:name="n601"/>
            <w:bookmarkStart w:id="71" w:name="n610"/>
            <w:bookmarkEnd w:id="67"/>
            <w:bookmarkEnd w:id="68"/>
            <w:bookmarkEnd w:id="69"/>
            <w:bookmarkEnd w:id="70"/>
            <w:bookmarkEnd w:id="71"/>
            <w:r w:rsidRPr="00EF5CC3">
              <w:rPr>
                <w:sz w:val="22"/>
                <w:szCs w:val="22"/>
              </w:rPr>
              <w:t>Замовник відхиляє тендерну пропозицію із зазначенням аргументації в електронній системі закупівель у разі, коли:</w:t>
            </w:r>
          </w:p>
          <w:p w14:paraId="0862109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2" w:name="n592"/>
            <w:bookmarkEnd w:id="72"/>
            <w:r w:rsidRPr="00EF5CC3">
              <w:rPr>
                <w:sz w:val="22"/>
                <w:szCs w:val="22"/>
              </w:rPr>
              <w:t>1) учасник процедури закупівлі:</w:t>
            </w:r>
          </w:p>
          <w:p w14:paraId="3522872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3" w:name="n593"/>
            <w:bookmarkEnd w:id="73"/>
            <w:r w:rsidRPr="00EF5CC3">
              <w:rPr>
                <w:sz w:val="22"/>
                <w:szCs w:val="22"/>
              </w:rPr>
              <w:t>підпадає під підстави, встановлені </w:t>
            </w:r>
            <w:hyperlink r:id="rId48" w:anchor="n615" w:history="1">
              <w:r w:rsidRPr="00EF5CC3">
                <w:rPr>
                  <w:rStyle w:val="a9"/>
                  <w:sz w:val="22"/>
                  <w:szCs w:val="22"/>
                </w:rPr>
                <w:t>пунктом 47</w:t>
              </w:r>
            </w:hyperlink>
            <w:r w:rsidRPr="00EF5CC3">
              <w:rPr>
                <w:sz w:val="22"/>
                <w:szCs w:val="22"/>
              </w:rPr>
              <w:t> цих особливостей;</w:t>
            </w:r>
          </w:p>
          <w:p w14:paraId="08A6F1E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4" w:name="n594"/>
            <w:bookmarkEnd w:id="74"/>
            <w:r w:rsidRPr="00EF5CC3">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EF5CC3">
                <w:rPr>
                  <w:rStyle w:val="a9"/>
                  <w:sz w:val="22"/>
                  <w:szCs w:val="22"/>
                </w:rPr>
                <w:t>абзацом першим</w:t>
              </w:r>
            </w:hyperlink>
            <w:r w:rsidRPr="00EF5CC3">
              <w:rPr>
                <w:sz w:val="22"/>
                <w:szCs w:val="22"/>
              </w:rPr>
              <w:t> пункту 42 цих особливостей;</w:t>
            </w:r>
          </w:p>
          <w:p w14:paraId="079A060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5" w:name="n595"/>
            <w:bookmarkEnd w:id="75"/>
            <w:r w:rsidRPr="00EF5CC3">
              <w:rPr>
                <w:sz w:val="22"/>
                <w:szCs w:val="22"/>
              </w:rPr>
              <w:t>не надав забезпечення тендерної пропозиції, якщо таке забезпечення вимагалося замовником;</w:t>
            </w:r>
          </w:p>
          <w:p w14:paraId="3AE50FD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6" w:name="n596"/>
            <w:bookmarkEnd w:id="76"/>
            <w:r w:rsidRPr="00EF5CC3">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009E26F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7" w:name="n597"/>
            <w:bookmarkEnd w:id="77"/>
            <w:r w:rsidRPr="00EF5CC3">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EF5CC3">
                <w:rPr>
                  <w:rStyle w:val="a9"/>
                  <w:sz w:val="22"/>
                  <w:szCs w:val="22"/>
                </w:rPr>
                <w:t>абзацом першим</w:t>
              </w:r>
            </w:hyperlink>
            <w:r w:rsidRPr="00EF5CC3">
              <w:rPr>
                <w:sz w:val="22"/>
                <w:szCs w:val="22"/>
              </w:rPr>
              <w:t> частини чотирнадцятої статті 29 Закону/</w:t>
            </w:r>
            <w:hyperlink r:id="rId51" w:anchor="n581" w:history="1">
              <w:r w:rsidRPr="00EF5CC3">
                <w:rPr>
                  <w:rStyle w:val="a9"/>
                  <w:sz w:val="22"/>
                  <w:szCs w:val="22"/>
                </w:rPr>
                <w:t>абзацом дев’ятим</w:t>
              </w:r>
            </w:hyperlink>
            <w:r w:rsidRPr="00EF5CC3">
              <w:rPr>
                <w:sz w:val="22"/>
                <w:szCs w:val="22"/>
              </w:rPr>
              <w:t> пункту 37 цих особливостей;</w:t>
            </w:r>
          </w:p>
          <w:p w14:paraId="4E48B1F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8" w:name="n598"/>
            <w:bookmarkEnd w:id="78"/>
            <w:r w:rsidRPr="00EF5CC3">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EF5CC3">
                <w:rPr>
                  <w:rStyle w:val="a9"/>
                  <w:sz w:val="22"/>
                  <w:szCs w:val="22"/>
                </w:rPr>
                <w:t>пункту 40</w:t>
              </w:r>
            </w:hyperlink>
            <w:r w:rsidRPr="00EF5CC3">
              <w:rPr>
                <w:sz w:val="22"/>
                <w:szCs w:val="22"/>
              </w:rPr>
              <w:t> цих особливостей;</w:t>
            </w:r>
          </w:p>
          <w:p w14:paraId="55E0E07F"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79" w:name="n599"/>
            <w:bookmarkStart w:id="80" w:name="n600"/>
            <w:bookmarkEnd w:id="79"/>
            <w:bookmarkEnd w:id="80"/>
            <w:r w:rsidRPr="00EF5CC3">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EF5CC3">
                <w:rPr>
                  <w:rStyle w:val="a9"/>
                  <w:sz w:val="22"/>
                  <w:szCs w:val="22"/>
                  <w:lang w:val="uk-UA"/>
                </w:rPr>
                <w:t>№ 1178</w:t>
              </w:r>
            </w:hyperlink>
            <w:r w:rsidRPr="00EF5CC3">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1" w:name="n759"/>
            <w:bookmarkEnd w:id="81"/>
          </w:p>
          <w:p w14:paraId="2F11462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44BDDE40"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w:t>
            </w:r>
            <w:r w:rsidRPr="00EF5CC3">
              <w:rPr>
                <w:sz w:val="22"/>
                <w:szCs w:val="22"/>
                <w:lang w:val="uk-UA"/>
              </w:rPr>
              <w:lastRenderedPageBreak/>
              <w:t>інформації та/або документах, що може бути усунена учасником процедури закупівлі відповідно до</w:t>
            </w:r>
            <w:r w:rsidRPr="00EF5CC3">
              <w:rPr>
                <w:sz w:val="22"/>
                <w:szCs w:val="22"/>
              </w:rPr>
              <w:t> </w:t>
            </w:r>
            <w:hyperlink r:id="rId54" w:anchor="n588" w:history="1">
              <w:r w:rsidRPr="00EF5CC3">
                <w:rPr>
                  <w:rStyle w:val="a9"/>
                  <w:sz w:val="22"/>
                  <w:szCs w:val="22"/>
                  <w:lang w:val="uk-UA"/>
                </w:rPr>
                <w:t>пункту 43</w:t>
              </w:r>
            </w:hyperlink>
            <w:r w:rsidRPr="00EF5CC3">
              <w:rPr>
                <w:sz w:val="22"/>
                <w:szCs w:val="22"/>
              </w:rPr>
              <w:t> </w:t>
            </w:r>
            <w:r w:rsidRPr="00EF5CC3">
              <w:rPr>
                <w:sz w:val="22"/>
                <w:szCs w:val="22"/>
                <w:lang w:val="uk-UA"/>
              </w:rPr>
              <w:t>цих особливостей;</w:t>
            </w:r>
          </w:p>
          <w:p w14:paraId="4304160A"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2" w:name="n602"/>
            <w:bookmarkEnd w:id="82"/>
            <w:r w:rsidRPr="00EF5CC3">
              <w:rPr>
                <w:sz w:val="22"/>
                <w:szCs w:val="22"/>
                <w:lang w:val="uk-UA"/>
              </w:rPr>
              <w:t>є такою, строк дії якої закінчився;</w:t>
            </w:r>
          </w:p>
          <w:p w14:paraId="0ECE60D7"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3" w:name="n603"/>
            <w:bookmarkEnd w:id="83"/>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E65DE7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4" w:name="n604"/>
            <w:bookmarkEnd w:id="84"/>
            <w:r w:rsidRPr="00EF5CC3">
              <w:rPr>
                <w:sz w:val="22"/>
                <w:szCs w:val="22"/>
              </w:rPr>
              <w:t>не відповідає вимогам, установленим у тендерній документації відповідно до </w:t>
            </w:r>
            <w:hyperlink r:id="rId55" w:anchor="n1422" w:tgtFrame="_blank" w:history="1">
              <w:r w:rsidRPr="00EF5CC3">
                <w:rPr>
                  <w:rStyle w:val="a9"/>
                  <w:sz w:val="22"/>
                  <w:szCs w:val="22"/>
                </w:rPr>
                <w:t>абзацу першого</w:t>
              </w:r>
            </w:hyperlink>
            <w:r w:rsidRPr="00EF5CC3">
              <w:rPr>
                <w:sz w:val="22"/>
                <w:szCs w:val="22"/>
              </w:rPr>
              <w:t> частини третьої статті 22 Закону;</w:t>
            </w:r>
          </w:p>
          <w:p w14:paraId="45144436"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5" w:name="n605"/>
            <w:bookmarkEnd w:id="85"/>
            <w:r w:rsidRPr="00EF5CC3">
              <w:rPr>
                <w:sz w:val="22"/>
                <w:szCs w:val="22"/>
              </w:rPr>
              <w:t>3) переможець процедури закупівлі:</w:t>
            </w:r>
          </w:p>
          <w:p w14:paraId="3589A24F"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6" w:name="n606"/>
            <w:bookmarkEnd w:id="86"/>
            <w:r w:rsidRPr="00EF5CC3">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7C24909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7" w:name="n607"/>
            <w:bookmarkEnd w:id="87"/>
            <w:r w:rsidRPr="00EF5CC3">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EF5CC3">
                <w:rPr>
                  <w:rStyle w:val="a9"/>
                  <w:sz w:val="22"/>
                  <w:szCs w:val="22"/>
                </w:rPr>
                <w:t>підпунктах 3</w:t>
              </w:r>
            </w:hyperlink>
            <w:r w:rsidRPr="00EF5CC3">
              <w:rPr>
                <w:sz w:val="22"/>
                <w:szCs w:val="22"/>
              </w:rPr>
              <w:t>, </w:t>
            </w:r>
            <w:hyperlink r:id="rId57" w:anchor="n620" w:history="1">
              <w:r w:rsidRPr="00EF5CC3">
                <w:rPr>
                  <w:rStyle w:val="a9"/>
                  <w:sz w:val="22"/>
                  <w:szCs w:val="22"/>
                </w:rPr>
                <w:t>5</w:t>
              </w:r>
            </w:hyperlink>
            <w:r w:rsidRPr="00EF5CC3">
              <w:rPr>
                <w:sz w:val="22"/>
                <w:szCs w:val="22"/>
              </w:rPr>
              <w:t>, </w:t>
            </w:r>
            <w:hyperlink r:id="rId58" w:anchor="n621" w:history="1">
              <w:r w:rsidRPr="00EF5CC3">
                <w:rPr>
                  <w:rStyle w:val="a9"/>
                  <w:sz w:val="22"/>
                  <w:szCs w:val="22"/>
                </w:rPr>
                <w:t>6</w:t>
              </w:r>
            </w:hyperlink>
            <w:r w:rsidRPr="00EF5CC3">
              <w:rPr>
                <w:sz w:val="22"/>
                <w:szCs w:val="22"/>
              </w:rPr>
              <w:t> і </w:t>
            </w:r>
            <w:hyperlink r:id="rId59" w:anchor="n627" w:history="1">
              <w:r w:rsidRPr="00EF5CC3">
                <w:rPr>
                  <w:rStyle w:val="a9"/>
                  <w:sz w:val="22"/>
                  <w:szCs w:val="22"/>
                </w:rPr>
                <w:t>12</w:t>
              </w:r>
            </w:hyperlink>
            <w:r w:rsidRPr="00EF5CC3">
              <w:rPr>
                <w:sz w:val="22"/>
                <w:szCs w:val="22"/>
              </w:rPr>
              <w:t> </w:t>
            </w:r>
            <w:r w:rsidRPr="00EF5CC3">
              <w:rPr>
                <w:sz w:val="22"/>
                <w:szCs w:val="22"/>
                <w:lang w:val="uk-UA"/>
              </w:rPr>
              <w:t>цих</w:t>
            </w:r>
            <w:r w:rsidRPr="00EF5CC3">
              <w:rPr>
                <w:sz w:val="22"/>
                <w:szCs w:val="22"/>
              </w:rPr>
              <w:t xml:space="preserve"> особливостей;</w:t>
            </w:r>
          </w:p>
          <w:p w14:paraId="21CC775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8" w:name="n608"/>
            <w:bookmarkEnd w:id="88"/>
            <w:r w:rsidRPr="00EF5CC3">
              <w:rPr>
                <w:sz w:val="22"/>
                <w:szCs w:val="22"/>
              </w:rPr>
              <w:t>не надав забезпечення виконання договору про закупівлю, якщо таке забезпечення вимагалося замовником;</w:t>
            </w:r>
          </w:p>
          <w:p w14:paraId="3C0AB67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9" w:name="n609"/>
            <w:bookmarkEnd w:id="89"/>
            <w:r w:rsidRPr="00EF5CC3">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EF5CC3">
                <w:rPr>
                  <w:rStyle w:val="a9"/>
                  <w:sz w:val="22"/>
                  <w:szCs w:val="22"/>
                </w:rPr>
                <w:t>абзацом першим</w:t>
              </w:r>
            </w:hyperlink>
            <w:r w:rsidRPr="00EF5CC3">
              <w:rPr>
                <w:sz w:val="22"/>
                <w:szCs w:val="22"/>
              </w:rPr>
              <w:t> пункту 42 цих особливостей.</w:t>
            </w:r>
          </w:p>
          <w:p w14:paraId="02060098"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r w:rsidRPr="00EF5CC3">
              <w:rPr>
                <w:sz w:val="22"/>
                <w:szCs w:val="22"/>
              </w:rPr>
              <w:t>Замовник може відхилити тендерну пропозицію із зазначенням аргументації в електронній системі закупівель у разі, коли:</w:t>
            </w:r>
          </w:p>
          <w:p w14:paraId="3B517E2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0" w:name="n611"/>
            <w:bookmarkStart w:id="91" w:name="n613"/>
            <w:bookmarkEnd w:id="90"/>
            <w:bookmarkEnd w:id="91"/>
            <w:r w:rsidRPr="00EF5CC3">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40610A6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2" w:name="n612"/>
            <w:bookmarkEnd w:id="92"/>
            <w:r w:rsidRPr="00EF5CC3">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w:t>
            </w:r>
            <w:hyperlink r:id="rId61" w:anchor="w1_4" w:history="1">
              <w:r w:rsidRPr="00EF5CC3">
                <w:rPr>
                  <w:rStyle w:val="a9"/>
                </w:rPr>
                <w:t>відхилення</w:t>
              </w:r>
            </w:hyperlink>
            <w:r w:rsidRPr="00EF5CC3">
              <w:t> </w:t>
            </w:r>
            <w:r w:rsidRPr="00EF5CC3">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65D86A9A"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r w:rsidRPr="00EF5CC3">
              <w:rPr>
                <w:sz w:val="22"/>
                <w:szCs w:val="22"/>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24CEC76D" w14:textId="6ACB5895" w:rsidR="00DF3648" w:rsidRPr="00EF5CC3" w:rsidRDefault="00DF3648" w:rsidP="00192E78">
            <w:pPr>
              <w:pStyle w:val="rvps2"/>
              <w:shd w:val="clear" w:color="auto" w:fill="FFFFFF"/>
              <w:spacing w:before="0" w:beforeAutospacing="0" w:after="0" w:afterAutospacing="0"/>
              <w:ind w:firstLine="448"/>
              <w:jc w:val="both"/>
              <w:rPr>
                <w:sz w:val="22"/>
                <w:szCs w:val="22"/>
              </w:rPr>
            </w:pPr>
            <w:bookmarkStart w:id="93" w:name="n614"/>
            <w:bookmarkEnd w:id="93"/>
            <w:r w:rsidRPr="00EF5CC3">
              <w:rPr>
                <w:sz w:val="22"/>
                <w:szCs w:val="22"/>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w:t>
            </w:r>
            <w:r w:rsidRPr="00EF5CC3">
              <w:rPr>
                <w:sz w:val="22"/>
                <w:szCs w:val="22"/>
              </w:rPr>
              <w:lastRenderedPageBreak/>
              <w:t>оприлюднення договору про закупівлю в електронній системі закупівель відповідно до </w:t>
            </w:r>
            <w:hyperlink r:id="rId62" w:anchor="n1039" w:tgtFrame="_blank" w:history="1">
              <w:r w:rsidRPr="00EF5CC3">
                <w:rPr>
                  <w:rStyle w:val="a9"/>
                  <w:sz w:val="22"/>
                  <w:szCs w:val="22"/>
                </w:rPr>
                <w:t>статті 10</w:t>
              </w:r>
            </w:hyperlink>
            <w:r w:rsidRPr="00EF5CC3">
              <w:rPr>
                <w:sz w:val="22"/>
                <w:szCs w:val="22"/>
              </w:rPr>
              <w:t> Закону.</w:t>
            </w:r>
            <w:bookmarkStart w:id="94" w:name="n159"/>
            <w:bookmarkEnd w:id="94"/>
          </w:p>
        </w:tc>
      </w:tr>
      <w:tr w:rsidR="00DF3648" w:rsidRPr="00EF5CC3" w14:paraId="06EF7AC0" w14:textId="77777777" w:rsidTr="00DD7326">
        <w:trPr>
          <w:trHeight w:val="293"/>
          <w:jc w:val="center"/>
        </w:trPr>
        <w:tc>
          <w:tcPr>
            <w:tcW w:w="10627" w:type="dxa"/>
            <w:gridSpan w:val="3"/>
            <w:shd w:val="clear" w:color="auto" w:fill="D6E3BC"/>
            <w:vAlign w:val="center"/>
          </w:tcPr>
          <w:p w14:paraId="518F7104" w14:textId="77777777" w:rsidR="00DF3648" w:rsidRPr="00EF5CC3" w:rsidRDefault="00DF3648" w:rsidP="00DD7326">
            <w:pPr>
              <w:pStyle w:val="a4"/>
              <w:jc w:val="center"/>
              <w:rPr>
                <w:rFonts w:ascii="Times New Roman" w:hAnsi="Times New Roman"/>
                <w:b/>
              </w:rPr>
            </w:pPr>
            <w:r w:rsidRPr="00EF5CC3">
              <w:rPr>
                <w:rFonts w:ascii="Times New Roman" w:hAnsi="Times New Roman"/>
                <w:b/>
              </w:rPr>
              <w:lastRenderedPageBreak/>
              <w:t>Розділ VІ. Результати торгів та укладання договору про закупівлю</w:t>
            </w:r>
          </w:p>
        </w:tc>
      </w:tr>
      <w:tr w:rsidR="00DF3648" w:rsidRPr="002513EF" w14:paraId="0B4C7BBD" w14:textId="77777777" w:rsidTr="00DD7326">
        <w:trPr>
          <w:trHeight w:val="520"/>
          <w:jc w:val="center"/>
        </w:trPr>
        <w:tc>
          <w:tcPr>
            <w:tcW w:w="532" w:type="dxa"/>
          </w:tcPr>
          <w:p w14:paraId="2C44D87D"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8320AD9"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2D7260F" w14:textId="77777777" w:rsidR="00DF3648" w:rsidRPr="002513EF" w:rsidRDefault="00DF3648" w:rsidP="00192E78">
            <w:pPr>
              <w:pStyle w:val="rvps2"/>
              <w:spacing w:before="0" w:beforeAutospacing="0" w:after="0" w:afterAutospacing="0"/>
              <w:jc w:val="both"/>
              <w:rPr>
                <w:sz w:val="22"/>
                <w:szCs w:val="22"/>
                <w:lang w:val="uk-UA"/>
              </w:rPr>
            </w:pPr>
            <w:r w:rsidRPr="002513EF">
              <w:rPr>
                <w:sz w:val="22"/>
                <w:szCs w:val="22"/>
                <w:lang w:val="uk-UA"/>
              </w:rPr>
              <w:t>Замовник відміняє відкриті торги у разі:</w:t>
            </w:r>
          </w:p>
          <w:p w14:paraId="72DBF79F" w14:textId="77777777" w:rsidR="00DF3648" w:rsidRPr="002513EF" w:rsidRDefault="00DF3648" w:rsidP="00192E78">
            <w:pPr>
              <w:pStyle w:val="rvps2"/>
              <w:spacing w:before="0" w:beforeAutospacing="0" w:after="0" w:afterAutospacing="0"/>
              <w:jc w:val="both"/>
              <w:rPr>
                <w:sz w:val="22"/>
                <w:szCs w:val="22"/>
                <w:lang w:val="uk-UA"/>
              </w:rPr>
            </w:pPr>
            <w:bookmarkStart w:id="95" w:name="n643"/>
            <w:bookmarkEnd w:id="95"/>
            <w:r w:rsidRPr="002513EF">
              <w:rPr>
                <w:sz w:val="22"/>
                <w:szCs w:val="22"/>
                <w:lang w:val="uk-UA"/>
              </w:rPr>
              <w:t>1) відсутності подальшої потреби в закупівлі товарів, робіт чи послуг;</w:t>
            </w:r>
          </w:p>
          <w:p w14:paraId="7BB7775C" w14:textId="77777777" w:rsidR="00DF3648" w:rsidRPr="002513EF" w:rsidRDefault="00DF3648" w:rsidP="00192E78">
            <w:pPr>
              <w:pStyle w:val="rvps2"/>
              <w:spacing w:before="0" w:beforeAutospacing="0" w:after="0" w:afterAutospacing="0"/>
              <w:jc w:val="both"/>
              <w:rPr>
                <w:sz w:val="22"/>
                <w:szCs w:val="22"/>
                <w:lang w:val="uk-UA"/>
              </w:rPr>
            </w:pPr>
            <w:bookmarkStart w:id="96" w:name="n644"/>
            <w:bookmarkEnd w:id="96"/>
            <w:r w:rsidRPr="002513EF">
              <w:rPr>
                <w:sz w:val="22"/>
                <w:szCs w:val="22"/>
                <w:lang w:val="uk-UA"/>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86AF424" w14:textId="77777777" w:rsidR="00DF3648" w:rsidRPr="002513EF" w:rsidRDefault="00DF3648" w:rsidP="00192E78">
            <w:pPr>
              <w:pStyle w:val="rvps2"/>
              <w:spacing w:before="0" w:beforeAutospacing="0" w:after="0" w:afterAutospacing="0"/>
              <w:jc w:val="both"/>
              <w:rPr>
                <w:sz w:val="22"/>
                <w:szCs w:val="22"/>
                <w:lang w:val="uk-UA"/>
              </w:rPr>
            </w:pPr>
            <w:bookmarkStart w:id="97" w:name="n645"/>
            <w:bookmarkEnd w:id="97"/>
            <w:r w:rsidRPr="002513EF">
              <w:rPr>
                <w:sz w:val="22"/>
                <w:szCs w:val="22"/>
                <w:lang w:val="uk-UA"/>
              </w:rPr>
              <w:t>3) скорочення обсягу видатків на здійснення закупівлі товарів, робіт чи послуг;</w:t>
            </w:r>
          </w:p>
          <w:p w14:paraId="4A24DC53" w14:textId="77777777" w:rsidR="00DF3648" w:rsidRPr="002513EF" w:rsidRDefault="00DF3648" w:rsidP="00192E78">
            <w:pPr>
              <w:pStyle w:val="rvps2"/>
              <w:spacing w:before="0" w:beforeAutospacing="0" w:after="0" w:afterAutospacing="0"/>
              <w:jc w:val="both"/>
              <w:rPr>
                <w:sz w:val="22"/>
                <w:szCs w:val="22"/>
                <w:lang w:val="uk-UA"/>
              </w:rPr>
            </w:pPr>
            <w:bookmarkStart w:id="98" w:name="n646"/>
            <w:bookmarkEnd w:id="98"/>
            <w:r w:rsidRPr="002513EF">
              <w:rPr>
                <w:sz w:val="22"/>
                <w:szCs w:val="22"/>
                <w:lang w:val="uk-UA"/>
              </w:rPr>
              <w:t>4) коли здійснення закупівлі стало неможливим внаслідок дії обставин непереборної сили;</w:t>
            </w:r>
          </w:p>
          <w:p w14:paraId="03252E6D" w14:textId="77777777" w:rsidR="00DF3648" w:rsidRPr="002513EF" w:rsidRDefault="00DF3648" w:rsidP="00192E78">
            <w:pPr>
              <w:pStyle w:val="rvps2"/>
              <w:spacing w:before="0" w:beforeAutospacing="0" w:after="0" w:afterAutospacing="0"/>
              <w:jc w:val="both"/>
              <w:rPr>
                <w:sz w:val="22"/>
                <w:szCs w:val="22"/>
                <w:lang w:val="uk-UA"/>
              </w:rPr>
            </w:pPr>
            <w:bookmarkStart w:id="99" w:name="n832"/>
            <w:bookmarkEnd w:id="99"/>
            <w:r w:rsidRPr="002513EF">
              <w:rPr>
                <w:sz w:val="22"/>
                <w:szCs w:val="22"/>
                <w:lang w:val="uk-UA"/>
              </w:rPr>
              <w:t>5) подання для участі у відкритих торгах, передбачених </w:t>
            </w:r>
            <w:hyperlink r:id="rId63" w:anchor="n830" w:history="1">
              <w:r w:rsidRPr="002513EF">
                <w:rPr>
                  <w:rStyle w:val="a9"/>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4472D002" w14:textId="77777777" w:rsidR="00DF3648" w:rsidRPr="002513EF" w:rsidRDefault="00DF3648" w:rsidP="00192E78">
            <w:pPr>
              <w:pStyle w:val="rvps2"/>
              <w:spacing w:before="0" w:beforeAutospacing="0" w:after="0" w:afterAutospacing="0"/>
              <w:jc w:val="both"/>
              <w:rPr>
                <w:sz w:val="22"/>
                <w:szCs w:val="22"/>
                <w:lang w:val="uk-UA"/>
              </w:rPr>
            </w:pPr>
            <w:bookmarkStart w:id="100" w:name="n833"/>
            <w:bookmarkStart w:id="101" w:name="n647"/>
            <w:bookmarkEnd w:id="100"/>
            <w:bookmarkEnd w:id="101"/>
            <w:r w:rsidRPr="002513EF">
              <w:rPr>
                <w:sz w:val="22"/>
                <w:szCs w:val="22"/>
                <w:lang w:val="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bookmarkStart w:id="102" w:name="n179"/>
            <w:bookmarkEnd w:id="102"/>
          </w:p>
          <w:p w14:paraId="03A2B05A" w14:textId="77777777" w:rsidR="00DF3648" w:rsidRPr="002513EF" w:rsidRDefault="00DF3648" w:rsidP="00DD7326">
            <w:pPr>
              <w:pStyle w:val="rvps2"/>
              <w:spacing w:before="0" w:beforeAutospacing="0" w:after="0" w:afterAutospacing="0"/>
              <w:rPr>
                <w:sz w:val="22"/>
                <w:szCs w:val="22"/>
              </w:rPr>
            </w:pPr>
            <w:r w:rsidRPr="002513EF">
              <w:rPr>
                <w:sz w:val="22"/>
                <w:szCs w:val="22"/>
              </w:rPr>
              <w:t>Відкриті торги автоматично відміняються електронною системою закупівель у разі:</w:t>
            </w:r>
          </w:p>
          <w:p w14:paraId="13542C16"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3" w:name="n180"/>
            <w:bookmarkEnd w:id="103"/>
            <w:r w:rsidRPr="002513EF">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1F2C1519"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4" w:name="n181"/>
            <w:bookmarkEnd w:id="104"/>
            <w:r w:rsidRPr="002513EF">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79321008"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5" w:name="n182"/>
            <w:bookmarkEnd w:id="105"/>
            <w:r w:rsidRPr="002513EF">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09E0CB4"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6" w:name="n183"/>
            <w:bookmarkEnd w:id="106"/>
            <w:r w:rsidRPr="002513EF">
              <w:rPr>
                <w:sz w:val="22"/>
                <w:szCs w:val="22"/>
              </w:rPr>
              <w:t>Відкриті торги можуть бути відмінені частково (за лотом).</w:t>
            </w:r>
          </w:p>
          <w:p w14:paraId="1A5A0A5E"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7" w:name="n184"/>
            <w:bookmarkEnd w:id="107"/>
            <w:r w:rsidRPr="002513EF">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DF3648" w:rsidRPr="00EF5CC3" w14:paraId="2B1AEC38" w14:textId="77777777" w:rsidTr="00DD7326">
        <w:trPr>
          <w:trHeight w:val="520"/>
          <w:jc w:val="center"/>
        </w:trPr>
        <w:tc>
          <w:tcPr>
            <w:tcW w:w="532" w:type="dxa"/>
          </w:tcPr>
          <w:p w14:paraId="1033AEFF"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29CD1BF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3CB7B152"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64" w:anchor="n1611" w:tgtFrame="_blank" w:history="1">
              <w:r w:rsidRPr="00C32AC9">
                <w:rPr>
                  <w:rStyle w:val="a9"/>
                  <w:rFonts w:ascii="Times New Roman" w:hAnsi="Times New Roman"/>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6E1A6CA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bookmarkStart w:id="108" w:name="n637"/>
            <w:bookmarkEnd w:id="108"/>
            <w:r w:rsidRPr="00C32AC9">
              <w:rPr>
                <w:rFonts w:ascii="Times New Roman" w:hAnsi="Times New Roman"/>
                <w:shd w:val="solid" w:color="FFFFFF" w:fill="FFFFFF"/>
                <w:lang w:val="uk-UA"/>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06C74905"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2648EC2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6987BDE"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65" w:anchor="n605" w:history="1">
              <w:r w:rsidRPr="00C32AC9">
                <w:rPr>
                  <w:rStyle w:val="a9"/>
                  <w:rFonts w:ascii="Times New Roman" w:hAnsi="Times New Roman"/>
                  <w:shd w:val="solid" w:color="FFFFFF" w:fill="FFFFFF"/>
                  <w:lang w:val="uk-UA"/>
                </w:rPr>
                <w:t>підпунктом 3</w:t>
              </w:r>
            </w:hyperlink>
            <w:r w:rsidRPr="00C32AC9">
              <w:rPr>
                <w:rFonts w:ascii="Times New Roman" w:hAnsi="Times New Roman"/>
                <w:shd w:val="solid" w:color="FFFFFF" w:fill="FFFFFF"/>
                <w:lang w:val="uk-UA"/>
              </w:rPr>
              <w:t xml:space="preserve">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w:t>
            </w:r>
            <w:r w:rsidRPr="00C32AC9">
              <w:rPr>
                <w:rFonts w:ascii="Times New Roman" w:hAnsi="Times New Roman"/>
                <w:shd w:val="solid" w:color="FFFFFF" w:fill="FFFFFF"/>
                <w:lang w:val="uk-UA"/>
              </w:rPr>
              <w:lastRenderedPageBreak/>
              <w:t>особливостей, та приймає рішення про намір укласти договір про закупівлю у порядку та на умовах, визначених </w:t>
            </w:r>
            <w:hyperlink r:id="rId66" w:anchor="n1611" w:tgtFrame="_blank" w:history="1">
              <w:r w:rsidRPr="00C32AC9">
                <w:rPr>
                  <w:rStyle w:val="a9"/>
                  <w:rFonts w:ascii="Times New Roman" w:hAnsi="Times New Roman"/>
                  <w:shd w:val="solid" w:color="FFFFFF" w:fill="FFFFFF"/>
                  <w:lang w:val="uk-UA"/>
                </w:rPr>
                <w:t>статтею</w:t>
              </w:r>
            </w:hyperlink>
            <w:hyperlink r:id="rId67" w:anchor="n1611" w:tgtFrame="_blank" w:history="1">
              <w:r w:rsidRPr="00C32AC9">
                <w:rPr>
                  <w:rStyle w:val="a9"/>
                  <w:rFonts w:ascii="Times New Roman" w:hAnsi="Times New Roman"/>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32D4DC79" w14:textId="77777777" w:rsidR="00DF3648" w:rsidRPr="002513EF"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DF3648" w:rsidRPr="002513EF" w14:paraId="50C26224" w14:textId="77777777" w:rsidTr="00DD7326">
        <w:trPr>
          <w:trHeight w:val="520"/>
          <w:jc w:val="center"/>
        </w:trPr>
        <w:tc>
          <w:tcPr>
            <w:tcW w:w="532" w:type="dxa"/>
          </w:tcPr>
          <w:p w14:paraId="42E4E727"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62848F98"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12859E8D"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68" w:tgtFrame="_blank" w:history="1">
              <w:r w:rsidRPr="002513EF">
                <w:rPr>
                  <w:rStyle w:val="a9"/>
                  <w:sz w:val="22"/>
                  <w:szCs w:val="22"/>
                  <w:lang w:val="uk-UA"/>
                </w:rPr>
                <w:t>Цивільного</w:t>
              </w:r>
            </w:hyperlink>
            <w:r w:rsidRPr="002513EF">
              <w:rPr>
                <w:sz w:val="22"/>
                <w:szCs w:val="22"/>
                <w:lang w:val="uk-UA"/>
              </w:rPr>
              <w:t> кодексу України з урахуванням положень </w:t>
            </w:r>
            <w:hyperlink r:id="rId69" w:anchor="n1760" w:tgtFrame="_blank" w:history="1">
              <w:r w:rsidRPr="002513EF">
                <w:rPr>
                  <w:rStyle w:val="a9"/>
                  <w:sz w:val="22"/>
                  <w:szCs w:val="22"/>
                  <w:lang w:val="uk-UA"/>
                </w:rPr>
                <w:t>статті 41</w:t>
              </w:r>
            </w:hyperlink>
            <w:r w:rsidRPr="002513EF">
              <w:rPr>
                <w:sz w:val="22"/>
                <w:szCs w:val="22"/>
                <w:lang w:val="uk-UA"/>
              </w:rPr>
              <w:t> Закону, крім частин </w:t>
            </w:r>
            <w:hyperlink r:id="rId70" w:anchor="n1762" w:tgtFrame="_blank" w:history="1">
              <w:r w:rsidRPr="002513EF">
                <w:rPr>
                  <w:rStyle w:val="a9"/>
                  <w:sz w:val="22"/>
                  <w:szCs w:val="22"/>
                  <w:lang w:val="uk-UA"/>
                </w:rPr>
                <w:t>другої - п’ятої</w:t>
              </w:r>
            </w:hyperlink>
            <w:r w:rsidRPr="002513EF">
              <w:rPr>
                <w:sz w:val="22"/>
                <w:szCs w:val="22"/>
                <w:lang w:val="uk-UA"/>
              </w:rPr>
              <w:t>, </w:t>
            </w:r>
            <w:hyperlink r:id="rId71" w:anchor="n1779" w:tgtFrame="_blank" w:history="1">
              <w:r w:rsidRPr="002513EF">
                <w:rPr>
                  <w:rStyle w:val="a9"/>
                  <w:sz w:val="22"/>
                  <w:szCs w:val="22"/>
                  <w:lang w:val="uk-UA"/>
                </w:rPr>
                <w:t>сьомої - дев’ятої</w:t>
              </w:r>
            </w:hyperlink>
            <w:r w:rsidRPr="002513EF">
              <w:rPr>
                <w:sz w:val="22"/>
                <w:szCs w:val="22"/>
                <w:lang w:val="uk-UA"/>
              </w:rPr>
              <w:t> статті 41 Закону, та цих особливостей.</w:t>
            </w:r>
          </w:p>
          <w:p w14:paraId="2B204304" w14:textId="77777777" w:rsidR="00DF3648" w:rsidRPr="002513EF" w:rsidRDefault="00DF3648" w:rsidP="00192E78">
            <w:pPr>
              <w:pStyle w:val="rvps2"/>
              <w:spacing w:before="0" w:beforeAutospacing="0" w:after="0" w:afterAutospacing="0"/>
              <w:ind w:firstLine="448"/>
              <w:jc w:val="both"/>
              <w:rPr>
                <w:sz w:val="22"/>
                <w:szCs w:val="22"/>
                <w:lang w:val="uk-UA"/>
              </w:rPr>
            </w:pPr>
            <w:bookmarkStart w:id="109" w:name="n788"/>
            <w:bookmarkStart w:id="110" w:name="n503"/>
            <w:bookmarkEnd w:id="109"/>
            <w:bookmarkEnd w:id="110"/>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FB7C859"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188DB448"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F49FF9B"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визначення грошового еквівалента зобов’язання в іноземній валюті;</w:t>
            </w:r>
          </w:p>
          <w:p w14:paraId="24DFA1CC"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324EC356"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2A884E0"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65FE358D"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64595A8E" w14:textId="090E0DBA" w:rsidR="00DF3648" w:rsidRPr="00DD7326"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2) </w:t>
            </w:r>
            <w:r w:rsidR="00DD7326" w:rsidRPr="00DD7326">
              <w:rPr>
                <w:sz w:val="22"/>
                <w:szCs w:val="22"/>
              </w:rPr>
              <w:t>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52F3EED9"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31EDEEF"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w:t>
            </w:r>
            <w:r w:rsidRPr="002513EF">
              <w:rPr>
                <w:sz w:val="22"/>
                <w:szCs w:val="22"/>
                <w:lang w:val="uk-UA"/>
              </w:rPr>
              <w:lastRenderedPageBreak/>
              <w:t>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25B6A71"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80F2F05"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09EAE58F" w14:textId="1C92713D"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00C94EE7">
              <w:rPr>
                <w:sz w:val="22"/>
                <w:szCs w:val="22"/>
                <w:lang w:val="uk-UA"/>
              </w:rPr>
              <w:t>.</w:t>
            </w:r>
          </w:p>
          <w:p w14:paraId="1FA2BD67" w14:textId="77777777" w:rsidR="00DF3648" w:rsidRPr="002513EF" w:rsidRDefault="00DF3648" w:rsidP="00192E78">
            <w:pPr>
              <w:pStyle w:val="rvps2"/>
              <w:spacing w:before="0" w:beforeAutospacing="0" w:after="0" w:afterAutospacing="0"/>
              <w:ind w:firstLine="448"/>
              <w:jc w:val="both"/>
              <w:rPr>
                <w:sz w:val="22"/>
                <w:szCs w:val="22"/>
                <w:lang w:val="uk-UA"/>
              </w:rPr>
            </w:pPr>
            <w:bookmarkStart w:id="111" w:name="n753"/>
            <w:bookmarkEnd w:id="111"/>
            <w:r w:rsidRPr="002513EF">
              <w:rPr>
                <w:sz w:val="22"/>
                <w:szCs w:val="22"/>
                <w:lang w:val="uk-UA"/>
              </w:rPr>
              <w:t>Договір про закупівлю є нікчемним у разі:</w:t>
            </w:r>
          </w:p>
          <w:p w14:paraId="4148EC57"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72" w:anchor="n444" w:history="1">
              <w:r w:rsidRPr="002513EF">
                <w:rPr>
                  <w:rStyle w:val="a9"/>
                  <w:sz w:val="22"/>
                  <w:szCs w:val="22"/>
                  <w:lang w:val="uk-UA"/>
                </w:rPr>
                <w:t>пунктом 5</w:t>
              </w:r>
            </w:hyperlink>
            <w:r w:rsidRPr="002513EF">
              <w:rPr>
                <w:sz w:val="22"/>
                <w:szCs w:val="22"/>
                <w:lang w:val="uk-UA"/>
              </w:rPr>
              <w:t> цих особливостей;</w:t>
            </w:r>
          </w:p>
          <w:p w14:paraId="259F89DE"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73" w:anchor="n505" w:history="1">
              <w:r w:rsidRPr="002513EF">
                <w:rPr>
                  <w:rStyle w:val="a9"/>
                  <w:sz w:val="22"/>
                  <w:szCs w:val="22"/>
                  <w:lang w:val="uk-UA"/>
                </w:rPr>
                <w:t>пункту 18</w:t>
              </w:r>
            </w:hyperlink>
            <w:r w:rsidRPr="002513EF">
              <w:rPr>
                <w:sz w:val="22"/>
                <w:szCs w:val="22"/>
                <w:lang w:val="uk-UA"/>
              </w:rPr>
              <w:t> цих особливостей;</w:t>
            </w:r>
          </w:p>
          <w:p w14:paraId="7478CF54"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74" w:anchor="n1284" w:tgtFrame="_blank" w:history="1">
              <w:r w:rsidRPr="002513EF">
                <w:rPr>
                  <w:rStyle w:val="a9"/>
                  <w:sz w:val="22"/>
                  <w:szCs w:val="22"/>
                  <w:lang w:val="uk-UA"/>
                </w:rPr>
                <w:t>статті 18</w:t>
              </w:r>
            </w:hyperlink>
            <w:r w:rsidRPr="002513EF">
              <w:rPr>
                <w:sz w:val="22"/>
                <w:szCs w:val="22"/>
                <w:lang w:val="uk-UA"/>
              </w:rPr>
              <w:t> Закону та цих особливостей;</w:t>
            </w:r>
          </w:p>
          <w:p w14:paraId="59B6C6DF"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75" w:anchor="n638" w:history="1">
              <w:r w:rsidRPr="002513EF">
                <w:rPr>
                  <w:rStyle w:val="a9"/>
                  <w:sz w:val="22"/>
                  <w:szCs w:val="22"/>
                  <w:lang w:val="uk-UA"/>
                </w:rPr>
                <w:t>абзацами третім</w:t>
              </w:r>
            </w:hyperlink>
            <w:r w:rsidRPr="002513EF">
              <w:rPr>
                <w:sz w:val="22"/>
                <w:szCs w:val="22"/>
                <w:lang w:val="uk-UA"/>
              </w:rPr>
              <w:t> та </w:t>
            </w:r>
            <w:hyperlink r:id="rId76" w:anchor="n639" w:history="1">
              <w:r w:rsidRPr="002513EF">
                <w:rPr>
                  <w:rStyle w:val="a9"/>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7" w:anchor="n1284" w:tgtFrame="_blank" w:history="1">
              <w:r w:rsidRPr="002513EF">
                <w:rPr>
                  <w:rStyle w:val="a9"/>
                  <w:sz w:val="22"/>
                  <w:szCs w:val="22"/>
                  <w:lang w:val="uk-UA"/>
                </w:rPr>
                <w:t>статті 18</w:t>
              </w:r>
            </w:hyperlink>
            <w:r w:rsidRPr="002513EF">
              <w:rPr>
                <w:sz w:val="22"/>
                <w:szCs w:val="22"/>
                <w:lang w:val="uk-UA"/>
              </w:rPr>
              <w:t> Закону з урахуванням цих особливостей;</w:t>
            </w:r>
          </w:p>
          <w:p w14:paraId="53F82E81"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37F16E61" w14:textId="16123FAC" w:rsidR="00DF3648" w:rsidRPr="00192E78" w:rsidRDefault="00DF3648" w:rsidP="00192E78">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переможцем </w:t>
            </w:r>
            <w:r w:rsidRPr="002513EF">
              <w:rPr>
                <w:rFonts w:ascii="Times New Roman" w:eastAsia="Times New Roman" w:hAnsi="Times New Roman"/>
                <w:lang w:val="uk-UA" w:eastAsia="ru-RU"/>
              </w:rPr>
              <w:t xml:space="preserve">передбачений додатком №3 до цієї документації. </w:t>
            </w:r>
          </w:p>
          <w:p w14:paraId="74E36F1D" w14:textId="77777777" w:rsidR="00192E78" w:rsidRDefault="00DF3648" w:rsidP="00192E78">
            <w:pPr>
              <w:spacing w:after="0" w:line="240" w:lineRule="auto"/>
              <w:ind w:right="-180"/>
              <w:jc w:val="both"/>
              <w:rPr>
                <w:rFonts w:ascii="Times New Roman" w:hAnsi="Times New Roman"/>
                <w:lang w:val="uk-UA"/>
              </w:rPr>
            </w:pPr>
            <w:r w:rsidRPr="002513EF">
              <w:rPr>
                <w:rFonts w:ascii="Times New Roman" w:hAnsi="Times New Roman"/>
              </w:rPr>
              <w:t xml:space="preserve">Додатково разом з тендерною документацією Замовником в окремому </w:t>
            </w:r>
          </w:p>
          <w:p w14:paraId="423D9D25" w14:textId="55854636" w:rsidR="00DF3648" w:rsidRPr="00192E78" w:rsidRDefault="00DF3648" w:rsidP="00192E78">
            <w:pPr>
              <w:spacing w:after="0" w:line="240" w:lineRule="auto"/>
              <w:ind w:right="-180"/>
              <w:jc w:val="both"/>
              <w:rPr>
                <w:rFonts w:ascii="Times New Roman" w:hAnsi="Times New Roman"/>
                <w:lang w:val="uk-UA"/>
              </w:rPr>
            </w:pPr>
            <w:r w:rsidRPr="002513EF">
              <w:rPr>
                <w:rFonts w:ascii="Times New Roman" w:hAnsi="Times New Roman"/>
              </w:rPr>
              <w:t>файлі подано проект договору про закупівлю з зазначенням змін його умов.</w:t>
            </w:r>
          </w:p>
        </w:tc>
      </w:tr>
      <w:tr w:rsidR="00DF3648" w:rsidRPr="00EF5CC3" w14:paraId="77B8CE5A" w14:textId="77777777" w:rsidTr="00DD7326">
        <w:trPr>
          <w:trHeight w:val="520"/>
          <w:jc w:val="center"/>
        </w:trPr>
        <w:tc>
          <w:tcPr>
            <w:tcW w:w="532" w:type="dxa"/>
          </w:tcPr>
          <w:p w14:paraId="4C3BE6C7"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3111491E"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7F2EE228"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Істотними умовами, що обов’язково включаються до договору про закупівлю є:</w:t>
            </w:r>
          </w:p>
          <w:p w14:paraId="44A705B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569296E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найменування (номенклатура, асортимент) та кількість;</w:t>
            </w:r>
          </w:p>
          <w:p w14:paraId="50B39420"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вимоги до якості </w:t>
            </w:r>
            <w:r w:rsidRPr="00EF5CC3">
              <w:rPr>
                <w:rFonts w:ascii="Times New Roman" w:hAnsi="Times New Roman"/>
                <w:lang w:val="uk-UA"/>
              </w:rPr>
              <w:t>послуг</w:t>
            </w:r>
            <w:r w:rsidRPr="00EF5CC3">
              <w:rPr>
                <w:rFonts w:ascii="Times New Roman" w:hAnsi="Times New Roman"/>
              </w:rPr>
              <w:t>;</w:t>
            </w:r>
          </w:p>
          <w:p w14:paraId="14466DAA"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ціна договору;</w:t>
            </w:r>
          </w:p>
          <w:p w14:paraId="6CE9C4A8"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строк дії догов</w:t>
            </w:r>
            <w:r w:rsidRPr="00EF5CC3">
              <w:rPr>
                <w:rFonts w:ascii="Times New Roman" w:hAnsi="Times New Roman"/>
                <w:lang w:val="uk-UA"/>
              </w:rPr>
              <w:t>о</w:t>
            </w:r>
            <w:r w:rsidRPr="00EF5CC3">
              <w:rPr>
                <w:rFonts w:ascii="Times New Roman" w:hAnsi="Times New Roman"/>
              </w:rPr>
              <w:t>ру.</w:t>
            </w:r>
          </w:p>
          <w:p w14:paraId="5F2A602F" w14:textId="77777777" w:rsidR="00DF3648" w:rsidRPr="00EF5CC3" w:rsidRDefault="00DF3648" w:rsidP="00DD7326">
            <w:pPr>
              <w:pStyle w:val="11"/>
              <w:widowControl w:val="0"/>
              <w:spacing w:line="240" w:lineRule="auto"/>
              <w:jc w:val="both"/>
              <w:rPr>
                <w:rFonts w:ascii="Times New Roman" w:hAnsi="Times New Roman" w:cs="Times New Roman"/>
                <w:color w:val="auto"/>
                <w:lang w:val="uk-UA"/>
              </w:rPr>
            </w:pPr>
            <w:r w:rsidRPr="00EF5CC3">
              <w:rPr>
                <w:rFonts w:ascii="Times New Roman" w:hAnsi="Times New Roman" w:cs="Times New Roman"/>
                <w:color w:val="auto"/>
              </w:rPr>
              <w:t xml:space="preserve">Перелічені істотні умови договору про закупівлю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DF3648" w:rsidRPr="00EF5CC3" w14:paraId="7AD1383B" w14:textId="77777777" w:rsidTr="00DD7326">
        <w:trPr>
          <w:trHeight w:val="520"/>
          <w:jc w:val="center"/>
        </w:trPr>
        <w:tc>
          <w:tcPr>
            <w:tcW w:w="532" w:type="dxa"/>
          </w:tcPr>
          <w:p w14:paraId="07D1466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028608D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6B0D5DB7"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DF3648" w:rsidRPr="00EF5CC3" w14:paraId="4B41BE41" w14:textId="77777777" w:rsidTr="00DD7326">
        <w:trPr>
          <w:trHeight w:val="368"/>
          <w:jc w:val="center"/>
        </w:trPr>
        <w:tc>
          <w:tcPr>
            <w:tcW w:w="532" w:type="dxa"/>
          </w:tcPr>
          <w:p w14:paraId="47671E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w:t>
            </w:r>
          </w:p>
        </w:tc>
        <w:tc>
          <w:tcPr>
            <w:tcW w:w="2744" w:type="dxa"/>
          </w:tcPr>
          <w:p w14:paraId="5A176EEE"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50078337"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42CA552" w14:textId="77777777" w:rsidR="00DF3648" w:rsidRPr="00EF5CC3" w:rsidRDefault="00DF3648" w:rsidP="00DF3648">
      <w:pPr>
        <w:rPr>
          <w:rFonts w:ascii="Times New Roman" w:eastAsia="Times New Roman" w:hAnsi="Times New Roman"/>
          <w:b/>
          <w:i/>
          <w:lang w:val="uk-UA" w:eastAsia="uk-UA"/>
        </w:rPr>
      </w:pPr>
    </w:p>
    <w:p w14:paraId="2FCF0F3C" w14:textId="77777777" w:rsidR="00DF3648" w:rsidRPr="00EF5CC3" w:rsidRDefault="00DF3648" w:rsidP="00DF3648">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35883F79" w14:textId="77777777" w:rsidR="00DF3648" w:rsidRPr="00EF5CC3" w:rsidRDefault="00DF3648" w:rsidP="00DF3648">
      <w:pPr>
        <w:widowControl w:val="0"/>
        <w:spacing w:after="0" w:line="240" w:lineRule="auto"/>
        <w:ind w:right="-2"/>
        <w:jc w:val="right"/>
        <w:rPr>
          <w:rFonts w:ascii="Times New Roman" w:eastAsia="Times New Roman" w:hAnsi="Times New Roman"/>
          <w:b/>
          <w:i/>
          <w:lang w:val="uk-UA" w:eastAsia="uk-UA"/>
        </w:rPr>
      </w:pPr>
      <w:bookmarkStart w:id="112" w:name="_Hlk152856395"/>
      <w:bookmarkStart w:id="113" w:name="_Hlk166576378"/>
      <w:bookmarkStart w:id="114" w:name="_Hlk221196914"/>
      <w:bookmarkStart w:id="115" w:name="_Hlk125457498"/>
      <w:r w:rsidRPr="00EF5CC3">
        <w:rPr>
          <w:rFonts w:ascii="Times New Roman" w:eastAsia="Times New Roman" w:hAnsi="Times New Roman"/>
          <w:b/>
          <w:i/>
          <w:lang w:val="uk-UA" w:eastAsia="uk-UA"/>
        </w:rPr>
        <w:lastRenderedPageBreak/>
        <w:t>Додаток № 1 до ТД</w:t>
      </w:r>
    </w:p>
    <w:p w14:paraId="46F7D428"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2C92DC26"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p>
    <w:p w14:paraId="19145A93" w14:textId="77777777" w:rsidR="00DF3648" w:rsidRPr="00EF5CC3" w:rsidRDefault="00DF3648" w:rsidP="00DF3648">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„Цінова пропозиція” подається за формою, що  наведена нижче.</w:t>
      </w:r>
    </w:p>
    <w:p w14:paraId="3CE378CB"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D9DD0D8"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2A61EB27"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0986F43D"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19547D10"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4E8B6E" w14:textId="77777777" w:rsidR="00DF3648" w:rsidRPr="00EF5CC3" w:rsidRDefault="00DF3648" w:rsidP="00DF364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_______________________________(загальна вартість всього обсягу поставки цифрами та прописом, у т.ч. зазначається сума ПДВ)</w:t>
      </w:r>
    </w:p>
    <w:p w14:paraId="3547D2C7"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F6DF1A3"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е-mail __________________________________</w:t>
      </w:r>
      <w:r w:rsidRPr="00EF5CC3">
        <w:rPr>
          <w:rFonts w:ascii="Times New Roman" w:eastAsia="Times New Roman" w:hAnsi="Times New Roman"/>
          <w:u w:val="single"/>
          <w:lang w:val="uk-UA" w:eastAsia="ru-RU"/>
        </w:rPr>
        <w:t xml:space="preserve"> </w:t>
      </w:r>
    </w:p>
    <w:p w14:paraId="57DBCFC8"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26BF1622"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0BC0CE1A"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EAF7450"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C0E1C19" w14:textId="1A53C91A"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8. Умови оплати: </w:t>
      </w:r>
      <w:r w:rsidR="00DD7326" w:rsidRPr="00DD7326">
        <w:rPr>
          <w:rFonts w:ascii="Times New Roman" w:eastAsia="Times New Roman" w:hAnsi="Times New Roman"/>
          <w:lang w:val="uk-UA" w:eastAsia="ru-RU"/>
        </w:rPr>
        <w:t>_________________________________________</w:t>
      </w:r>
    </w:p>
    <w:p w14:paraId="3458A873" w14:textId="75F8F2FB"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D7326">
        <w:rPr>
          <w:rFonts w:ascii="Times New Roman" w:eastAsia="Times New Roman" w:hAnsi="Times New Roman"/>
          <w:lang w:val="uk-UA" w:eastAsia="ru-RU"/>
        </w:rPr>
        <w:t>и</w:t>
      </w:r>
      <w:r w:rsidRPr="00EF5CC3">
        <w:rPr>
          <w:rFonts w:ascii="Times New Roman" w:eastAsia="Times New Roman" w:hAnsi="Times New Roman"/>
          <w:lang w:val="uk-UA" w:eastAsia="ru-RU"/>
        </w:rPr>
        <w:t xml:space="preserve"> </w:t>
      </w:r>
      <w:r w:rsidR="00DD7326">
        <w:rPr>
          <w:rFonts w:ascii="Times New Roman" w:eastAsia="Times New Roman" w:hAnsi="Times New Roman"/>
          <w:lang w:val="uk-UA" w:eastAsia="ru-RU"/>
        </w:rPr>
        <w:t>поставки товару</w:t>
      </w:r>
      <w:r w:rsidRPr="00EF5CC3">
        <w:rPr>
          <w:rFonts w:ascii="Times New Roman" w:eastAsia="Times New Roman" w:hAnsi="Times New Roman"/>
          <w:lang w:val="uk-UA" w:eastAsia="ru-RU"/>
        </w:rPr>
        <w:t>:  _______</w:t>
      </w:r>
      <w:r w:rsidR="00DD7326">
        <w:rPr>
          <w:rFonts w:ascii="Times New Roman" w:eastAsia="Times New Roman" w:hAnsi="Times New Roman"/>
          <w:lang w:val="uk-UA" w:eastAsia="ru-RU"/>
        </w:rPr>
        <w:t>___________________________________</w:t>
      </w:r>
      <w:r w:rsidRPr="00EF5CC3">
        <w:rPr>
          <w:rFonts w:ascii="Times New Roman" w:eastAsia="Times New Roman" w:hAnsi="Times New Roman"/>
          <w:u w:val="single"/>
          <w:lang w:val="uk-UA" w:eastAsia="ru-RU"/>
        </w:rPr>
        <w:t xml:space="preserve"> </w:t>
      </w:r>
    </w:p>
    <w:p w14:paraId="4843148D"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507837B8"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DF3648" w:rsidRPr="00EF5CC3" w14:paraId="469EDEC9" w14:textId="77777777" w:rsidTr="00DD7326">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2EFE6729"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70C85726"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50C4430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144CC8C0"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Од. вим.</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60BE39B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7CB97573"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71DBB7A8"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521A40A"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DF3648" w:rsidRPr="00EF5CC3" w14:paraId="55C19A67" w14:textId="77777777" w:rsidTr="00DD7326">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57D5A5F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3A4D434F"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411BFF39"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6A1AF928" w14:textId="77777777" w:rsidR="00DF3648" w:rsidRPr="00EF5CC3" w:rsidRDefault="00DF3648" w:rsidP="00DD7326">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27D5705D" w14:textId="77777777" w:rsidR="00DF3648" w:rsidRPr="00EF5CC3" w:rsidRDefault="00DF3648" w:rsidP="00DD7326">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42446ACA"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21F51E12" w14:textId="77777777" w:rsidTr="00DD7326">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7F4D4525"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52629394"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2AC4676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BC00E65"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74CE3C80" w14:textId="77777777" w:rsidTr="00DD7326">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538F6929"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3FC234D1"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1871177C"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9EB68E"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bl>
    <w:p w14:paraId="26F3EF51"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p>
    <w:p w14:paraId="7730B0CB" w14:textId="77777777" w:rsidR="00DF3648" w:rsidRPr="00EF5CC3" w:rsidRDefault="00DF3648" w:rsidP="00DF364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1FB48B2" w14:textId="77777777" w:rsidR="00DF3648" w:rsidRPr="00EF5CC3" w:rsidRDefault="00DF3648" w:rsidP="00DF364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Pr="00EF5CC3">
        <w:rPr>
          <w:sz w:val="22"/>
          <w:szCs w:val="22"/>
          <w:lang w:eastAsia="ru-RU"/>
        </w:rPr>
        <w:t xml:space="preserve">Ми погоджуємося дотримуватися умов цієї пропозиції протягом </w:t>
      </w:r>
      <w:r w:rsidRPr="00EF5CC3">
        <w:rPr>
          <w:b/>
          <w:sz w:val="22"/>
          <w:szCs w:val="22"/>
          <w:lang w:eastAsia="ru-RU"/>
        </w:rPr>
        <w:t>90</w:t>
      </w:r>
      <w:r w:rsidRPr="00EF5CC3">
        <w:rPr>
          <w:sz w:val="22"/>
          <w:szCs w:val="22"/>
          <w:lang w:eastAsia="ru-RU"/>
        </w:rPr>
        <w:t xml:space="preserve"> календарних днів з дати кінцевого строку подання тендерних пропозицій. </w:t>
      </w:r>
    </w:p>
    <w:p w14:paraId="40208C56" w14:textId="77777777" w:rsidR="00DF3648" w:rsidRPr="00EF5CC3" w:rsidRDefault="00DF3648" w:rsidP="00DF3648">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BB49782"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A252F05"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1F898FA9"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B590CC0" w14:textId="77777777" w:rsidR="00DF3648" w:rsidRPr="00EF5CC3" w:rsidRDefault="00DF3648" w:rsidP="00DF3648">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_____________________                                                                ________         __________________</w:t>
      </w:r>
    </w:p>
    <w:p w14:paraId="224B1118" w14:textId="77777777" w:rsidR="00DF3648" w:rsidRPr="00EF5CC3" w:rsidRDefault="00DF3648" w:rsidP="00DF364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34DB9C90" w14:textId="77777777" w:rsidR="00DF3648" w:rsidRPr="00EF5CC3" w:rsidRDefault="00DF3648" w:rsidP="00DF3648">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2"/>
    </w:p>
    <w:p w14:paraId="53238D93" w14:textId="77777777" w:rsidR="00C94EE7" w:rsidRPr="00751AF7" w:rsidRDefault="00DF3648" w:rsidP="00C94EE7">
      <w:pPr>
        <w:widowControl w:val="0"/>
        <w:spacing w:after="0" w:line="240" w:lineRule="auto"/>
        <w:ind w:right="-2"/>
        <w:jc w:val="right"/>
        <w:rPr>
          <w:rFonts w:ascii="Times New Roman" w:eastAsia="Times New Roman" w:hAnsi="Times New Roman"/>
          <w:b/>
          <w:bCs/>
          <w:i/>
          <w:lang w:val="uk-UA" w:eastAsia="ru-RU"/>
        </w:rPr>
      </w:pPr>
      <w:bookmarkStart w:id="116" w:name="_Hlk166576437"/>
      <w:bookmarkStart w:id="117" w:name="_Hlk152856448"/>
      <w:bookmarkEnd w:id="113"/>
      <w:r w:rsidRPr="00EF5CC3">
        <w:rPr>
          <w:rFonts w:ascii="Times New Roman" w:eastAsia="Times New Roman" w:hAnsi="Times New Roman"/>
          <w:b/>
          <w:i/>
          <w:lang w:val="uk-UA" w:eastAsia="uk-UA"/>
        </w:rPr>
        <w:br w:type="page"/>
      </w:r>
      <w:bookmarkStart w:id="118" w:name="_Hlk221196988"/>
      <w:bookmarkStart w:id="119" w:name="_Hlk161651215"/>
      <w:bookmarkEnd w:id="114"/>
      <w:bookmarkEnd w:id="116"/>
      <w:r w:rsidR="00C94EE7" w:rsidRPr="00751AF7">
        <w:rPr>
          <w:rFonts w:ascii="Times New Roman" w:eastAsia="Times New Roman" w:hAnsi="Times New Roman"/>
          <w:b/>
          <w:i/>
          <w:lang w:val="uk-UA" w:eastAsia="uk-UA"/>
        </w:rPr>
        <w:lastRenderedPageBreak/>
        <w:t>Додаток № 2 до ТД</w:t>
      </w:r>
    </w:p>
    <w:p w14:paraId="15FB2EC6" w14:textId="77777777" w:rsidR="00C94EE7" w:rsidRPr="00751AF7" w:rsidRDefault="00C94EE7" w:rsidP="00C94EE7">
      <w:pPr>
        <w:widowControl w:val="0"/>
        <w:outlineLvl w:val="0"/>
        <w:rPr>
          <w:rFonts w:ascii="Times New Roman" w:hAnsi="Times New Roman"/>
          <w:b/>
          <w:color w:val="000000"/>
          <w:sz w:val="24"/>
          <w:szCs w:val="24"/>
          <w:lang w:val="uk-UA"/>
        </w:rPr>
      </w:pPr>
    </w:p>
    <w:p w14:paraId="603E2AC2" w14:textId="77777777" w:rsidR="00C94EE7" w:rsidRPr="00751AF7" w:rsidRDefault="00C94EE7" w:rsidP="00C94EE7">
      <w:pPr>
        <w:jc w:val="center"/>
        <w:rPr>
          <w:rFonts w:ascii="Times New Roman" w:hAnsi="Times New Roman"/>
          <w:b/>
          <w:iCs/>
          <w:color w:val="000000"/>
          <w:sz w:val="24"/>
          <w:szCs w:val="24"/>
          <w:lang w:val="uk-UA"/>
        </w:rPr>
      </w:pPr>
      <w:r w:rsidRPr="00751AF7">
        <w:rPr>
          <w:rFonts w:ascii="Times New Roman" w:hAnsi="Times New Roman"/>
          <w:b/>
          <w:color w:val="000000"/>
          <w:sz w:val="24"/>
          <w:szCs w:val="24"/>
          <w:lang w:val="uk-UA"/>
        </w:rPr>
        <w:t xml:space="preserve">ІНФОРМАЦІЯ ПРО ТЕХНІЧНІ, ЯКІСНІ ТА КІЛЬКІСНІ ХАРАКТЕРИСТИКИ </w:t>
      </w:r>
      <w:r w:rsidRPr="00751AF7">
        <w:rPr>
          <w:rFonts w:ascii="Times New Roman" w:hAnsi="Times New Roman"/>
          <w:b/>
          <w:iCs/>
          <w:color w:val="000000"/>
          <w:sz w:val="24"/>
          <w:szCs w:val="24"/>
          <w:lang w:val="uk-UA"/>
        </w:rPr>
        <w:t>ПРЕДМЕТА ЗАКУПІВЛІ</w:t>
      </w:r>
    </w:p>
    <w:p w14:paraId="2D639A9F" w14:textId="77777777" w:rsidR="00192E78" w:rsidRPr="00905FC9" w:rsidRDefault="00192E78" w:rsidP="00192E78">
      <w:pPr>
        <w:jc w:val="center"/>
        <w:rPr>
          <w:rFonts w:ascii="Times New Roman" w:hAnsi="Times New Roman"/>
          <w:b/>
          <w:iCs/>
          <w:sz w:val="24"/>
          <w:szCs w:val="24"/>
          <w:lang w:val="uk-UA"/>
        </w:rPr>
      </w:pPr>
      <w:r w:rsidRPr="00905FC9">
        <w:rPr>
          <w:rFonts w:ascii="Times New Roman" w:hAnsi="Times New Roman"/>
          <w:bCs/>
          <w:iCs/>
          <w:sz w:val="24"/>
          <w:szCs w:val="24"/>
          <w:lang w:val="uk-UA"/>
        </w:rPr>
        <w:t>«</w:t>
      </w:r>
      <w:r w:rsidRPr="00905FC9">
        <w:rPr>
          <w:rFonts w:ascii="Times New Roman" w:hAnsi="Times New Roman"/>
          <w:sz w:val="24"/>
          <w:szCs w:val="24"/>
        </w:rPr>
        <w:t>Цистерни, резервуари, контейнери та посудини високого тиску</w:t>
      </w:r>
      <w:r w:rsidRPr="00905FC9">
        <w:rPr>
          <w:rFonts w:ascii="Times New Roman" w:hAnsi="Times New Roman"/>
          <w:sz w:val="24"/>
          <w:szCs w:val="24"/>
          <w:lang w:val="uk-UA"/>
        </w:rPr>
        <w:t>»</w:t>
      </w:r>
      <w:r w:rsidRPr="00905FC9">
        <w:rPr>
          <w:rFonts w:ascii="Times New Roman" w:hAnsi="Times New Roman"/>
          <w:b/>
          <w:i/>
          <w:sz w:val="24"/>
          <w:szCs w:val="24"/>
          <w:lang w:val="uk-UA"/>
        </w:rPr>
        <w:t xml:space="preserve"> </w:t>
      </w:r>
    </w:p>
    <w:p w14:paraId="612FA046" w14:textId="77777777" w:rsidR="00192E78" w:rsidRPr="00905FC9" w:rsidRDefault="00192E78" w:rsidP="00192E78">
      <w:pPr>
        <w:spacing w:after="0" w:line="240" w:lineRule="auto"/>
        <w:jc w:val="center"/>
        <w:rPr>
          <w:rFonts w:ascii="Times New Roman" w:hAnsi="Times New Roman"/>
          <w:sz w:val="24"/>
          <w:szCs w:val="24"/>
        </w:rPr>
      </w:pPr>
      <w:r w:rsidRPr="00905FC9">
        <w:rPr>
          <w:rFonts w:ascii="Times New Roman" w:hAnsi="Times New Roman"/>
          <w:sz w:val="24"/>
          <w:szCs w:val="24"/>
          <w:lang w:val="uk-UA"/>
        </w:rPr>
        <w:t xml:space="preserve">  за ДК 021:2015- 44610000-9-</w:t>
      </w:r>
      <w:r w:rsidRPr="00905FC9">
        <w:rPr>
          <w:rFonts w:ascii="Times New Roman" w:hAnsi="Times New Roman"/>
          <w:bCs/>
          <w:iCs/>
          <w:sz w:val="24"/>
          <w:szCs w:val="24"/>
          <w:lang w:val="uk-UA"/>
        </w:rPr>
        <w:t>«</w:t>
      </w:r>
      <w:r w:rsidRPr="00905FC9">
        <w:rPr>
          <w:rFonts w:ascii="Times New Roman" w:hAnsi="Times New Roman"/>
          <w:sz w:val="24"/>
          <w:szCs w:val="24"/>
        </w:rPr>
        <w:t xml:space="preserve">Цистерни, резервуари, контейнери </w:t>
      </w:r>
    </w:p>
    <w:p w14:paraId="015D0660" w14:textId="52687B95" w:rsidR="00C94EE7" w:rsidRPr="00905FC9" w:rsidRDefault="00192E78" w:rsidP="00192E78">
      <w:pPr>
        <w:spacing w:after="0" w:line="240" w:lineRule="auto"/>
        <w:jc w:val="center"/>
        <w:rPr>
          <w:rFonts w:ascii="Times New Roman" w:hAnsi="Times New Roman"/>
          <w:lang w:val="uk-UA"/>
        </w:rPr>
      </w:pPr>
      <w:r w:rsidRPr="00905FC9">
        <w:rPr>
          <w:rFonts w:ascii="Times New Roman" w:hAnsi="Times New Roman"/>
          <w:sz w:val="24"/>
          <w:szCs w:val="24"/>
          <w:lang w:val="uk-UA"/>
        </w:rPr>
        <w:t xml:space="preserve">         </w:t>
      </w:r>
      <w:r w:rsidRPr="00905FC9">
        <w:rPr>
          <w:rFonts w:ascii="Times New Roman" w:hAnsi="Times New Roman"/>
          <w:sz w:val="24"/>
          <w:szCs w:val="24"/>
        </w:rPr>
        <w:t>та посудини високого тиску</w:t>
      </w:r>
      <w:r w:rsidRPr="00905FC9">
        <w:rPr>
          <w:rFonts w:ascii="Times New Roman" w:hAnsi="Times New Roman"/>
          <w:sz w:val="24"/>
          <w:szCs w:val="24"/>
          <w:lang w:val="uk-UA"/>
        </w:rPr>
        <w:t>»</w:t>
      </w:r>
      <w:r w:rsidRPr="00905FC9">
        <w:rPr>
          <w:rFonts w:ascii="Times New Roman" w:hAnsi="Times New Roman"/>
          <w:lang w:val="uk-UA"/>
        </w:rPr>
        <w:t xml:space="preserve"> </w:t>
      </w:r>
    </w:p>
    <w:p w14:paraId="00B3D5E0" w14:textId="77777777" w:rsidR="00C94EE7" w:rsidRPr="00905FC9" w:rsidRDefault="00C94EE7" w:rsidP="00C94EE7">
      <w:pPr>
        <w:jc w:val="center"/>
        <w:rPr>
          <w:lang w:val="uk-UA"/>
        </w:rPr>
      </w:pPr>
    </w:p>
    <w:p w14:paraId="0E20B12B" w14:textId="77777777" w:rsidR="00C94EE7" w:rsidRPr="00751AF7" w:rsidRDefault="00C94EE7" w:rsidP="00C94EE7">
      <w:pPr>
        <w:pStyle w:val="af6"/>
        <w:spacing w:before="0" w:beforeAutospacing="0" w:after="0" w:afterAutospacing="0"/>
        <w:jc w:val="center"/>
        <w:rPr>
          <w:b/>
          <w:bCs/>
          <w:color w:val="000000"/>
          <w:sz w:val="22"/>
          <w:szCs w:val="22"/>
          <w:lang w:val="uk-UA"/>
        </w:rPr>
      </w:pPr>
      <w:r w:rsidRPr="00751AF7">
        <w:rPr>
          <w:b/>
          <w:bCs/>
          <w:color w:val="000000"/>
          <w:sz w:val="22"/>
          <w:szCs w:val="22"/>
          <w:lang w:val="uk-UA"/>
        </w:rPr>
        <w:t>ЗАГАЛЬНІ ВИМОГИ ДО ПРЕДМЕТУ ЗАКУПІВЛІ:</w:t>
      </w:r>
    </w:p>
    <w:p w14:paraId="17397A58" w14:textId="77777777" w:rsidR="00C94EE7" w:rsidRPr="00192E78" w:rsidRDefault="00C94EE7" w:rsidP="00192E78">
      <w:pPr>
        <w:pStyle w:val="af6"/>
        <w:spacing w:before="0" w:beforeAutospacing="0" w:after="0" w:afterAutospacing="0"/>
        <w:jc w:val="both"/>
        <w:rPr>
          <w:sz w:val="22"/>
          <w:szCs w:val="22"/>
          <w:lang w:val="uk-UA"/>
        </w:rPr>
      </w:pPr>
    </w:p>
    <w:p w14:paraId="13173808" w14:textId="77777777" w:rsidR="00C94EE7" w:rsidRPr="00192E78" w:rsidRDefault="00C94EE7" w:rsidP="00192E78">
      <w:pPr>
        <w:pStyle w:val="af6"/>
        <w:numPr>
          <w:ilvl w:val="0"/>
          <w:numId w:val="19"/>
        </w:numPr>
        <w:spacing w:before="0" w:beforeAutospacing="0" w:after="0" w:afterAutospacing="0"/>
        <w:jc w:val="both"/>
        <w:rPr>
          <w:color w:val="000000"/>
          <w:sz w:val="22"/>
          <w:szCs w:val="22"/>
          <w:lang w:val="uk-UA"/>
        </w:rPr>
      </w:pPr>
      <w:r w:rsidRPr="00192E78">
        <w:rPr>
          <w:color w:val="000000"/>
          <w:sz w:val="22"/>
          <w:szCs w:val="22"/>
          <w:lang w:val="uk-UA"/>
        </w:rPr>
        <w:t>Ціна на товар враховує всі податки та збори, що сплачуються або мають бути сплачені</w:t>
      </w:r>
    </w:p>
    <w:p w14:paraId="7CCD539F" w14:textId="77777777" w:rsidR="00C94EE7" w:rsidRPr="00192E78" w:rsidRDefault="00C94EE7" w:rsidP="00192E78">
      <w:pPr>
        <w:pStyle w:val="af6"/>
        <w:spacing w:before="0" w:beforeAutospacing="0" w:after="0" w:afterAutospacing="0"/>
        <w:jc w:val="both"/>
        <w:rPr>
          <w:color w:val="000000"/>
          <w:sz w:val="22"/>
          <w:szCs w:val="22"/>
          <w:lang w:val="uk-UA"/>
        </w:rPr>
      </w:pPr>
      <w:r w:rsidRPr="00192E78">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6C0DF29B" w14:textId="77777777" w:rsidR="00C94EE7" w:rsidRPr="00192E78" w:rsidRDefault="00C94EE7" w:rsidP="00192E78">
      <w:pPr>
        <w:pStyle w:val="af6"/>
        <w:spacing w:before="0" w:beforeAutospacing="0" w:after="0" w:afterAutospacing="0"/>
        <w:ind w:firstLine="708"/>
        <w:jc w:val="both"/>
        <w:rPr>
          <w:color w:val="000000"/>
          <w:sz w:val="22"/>
          <w:szCs w:val="22"/>
          <w:lang w:val="uk-UA"/>
        </w:rPr>
      </w:pPr>
      <w:r w:rsidRPr="00192E78">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0BABDEDE" w14:textId="77777777" w:rsidR="00192E78" w:rsidRPr="00192E78" w:rsidRDefault="00C94EE7" w:rsidP="00192E78">
      <w:pPr>
        <w:ind w:firstLine="709"/>
        <w:jc w:val="both"/>
        <w:rPr>
          <w:rFonts w:ascii="Times New Roman" w:hAnsi="Times New Roman"/>
        </w:rPr>
      </w:pPr>
      <w:r w:rsidRPr="00192E78">
        <w:rPr>
          <w:rFonts w:ascii="Times New Roman" w:hAnsi="Times New Roman"/>
          <w:color w:val="000000"/>
          <w:lang w:val="uk-UA"/>
        </w:rPr>
        <w:t xml:space="preserve">3. </w:t>
      </w:r>
      <w:r w:rsidR="00192E78" w:rsidRPr="00192E78">
        <w:rPr>
          <w:rFonts w:ascii="Times New Roman" w:hAnsi="Times New Roman"/>
          <w:lang w:val="uk-UA"/>
        </w:rPr>
        <w:t xml:space="preserve">Учасник у складі пропозиції з метою запобігання закупівлі фальсифікатів та підтвердження своєчасного постачання товару, надає оригінал гарантійного листа виробника або його представництва, або філії, або його представника, або дилера, або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якості, зі строками придатності та в терміни, визначені тендерною документацією. </w:t>
      </w:r>
      <w:r w:rsidR="00192E78" w:rsidRPr="00192E78">
        <w:rPr>
          <w:rFonts w:ascii="Times New Roman" w:hAnsi="Times New Roman"/>
        </w:rPr>
        <w:t>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бути адресований учаснику та Замовнику.</w:t>
      </w:r>
    </w:p>
    <w:p w14:paraId="5B91AB63" w14:textId="3AD5EAD7" w:rsidR="00192E78" w:rsidRPr="00192E78" w:rsidRDefault="00192E78" w:rsidP="00192E78">
      <w:pPr>
        <w:ind w:firstLine="567"/>
        <w:jc w:val="both"/>
        <w:rPr>
          <w:rFonts w:ascii="Times New Roman" w:hAnsi="Times New Roman"/>
        </w:rPr>
      </w:pPr>
      <w:r w:rsidRPr="00192E78">
        <w:rPr>
          <w:rFonts w:ascii="Times New Roman" w:hAnsi="Times New Roman"/>
        </w:rPr>
        <w:t> </w:t>
      </w:r>
      <w:r w:rsidRPr="00192E78">
        <w:rPr>
          <w:rFonts w:ascii="Times New Roman" w:hAnsi="Times New Roman"/>
          <w:lang w:val="uk-UA"/>
        </w:rPr>
        <w:t xml:space="preserve">  4. </w:t>
      </w:r>
      <w:r w:rsidRPr="00192E78">
        <w:rPr>
          <w:rFonts w:ascii="Times New Roman" w:hAnsi="Times New Roman"/>
        </w:rPr>
        <w:t>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7E68CC67" w14:textId="7A26868D" w:rsidR="00192E78" w:rsidRPr="00192E78" w:rsidRDefault="00192E78" w:rsidP="00192E78">
      <w:pPr>
        <w:jc w:val="both"/>
        <w:rPr>
          <w:rFonts w:ascii="Times New Roman" w:hAnsi="Times New Roman"/>
        </w:rPr>
      </w:pPr>
      <w:r w:rsidRPr="00192E78">
        <w:rPr>
          <w:rFonts w:ascii="Times New Roman" w:hAnsi="Times New Roman"/>
        </w:rPr>
        <w:t xml:space="preserve">        </w:t>
      </w:r>
      <w:r w:rsidRPr="00192E78">
        <w:rPr>
          <w:rFonts w:ascii="Times New Roman" w:hAnsi="Times New Roman"/>
          <w:lang w:val="uk-UA"/>
        </w:rPr>
        <w:t xml:space="preserve">      </w:t>
      </w:r>
      <w:r w:rsidRPr="00192E78">
        <w:rPr>
          <w:rFonts w:ascii="Times New Roman" w:hAnsi="Times New Roman"/>
        </w:rPr>
        <w:t> </w:t>
      </w:r>
      <w:r w:rsidRPr="00192E78">
        <w:rPr>
          <w:rFonts w:ascii="Times New Roman" w:hAnsi="Times New Roman"/>
          <w:lang w:val="uk-UA"/>
        </w:rPr>
        <w:t xml:space="preserve">5. </w:t>
      </w:r>
      <w:r w:rsidRPr="00192E78">
        <w:rPr>
          <w:rFonts w:ascii="Times New Roman" w:hAnsi="Times New Roman"/>
        </w:rPr>
        <w:t>В разі подачі еквіваленту товару, що запропонований Замовником в медико - технічних вимогах, Учасник подає порівняльну таблицю запропонованого ним товару, з відомостями щодо відповідності всім вимогам</w:t>
      </w:r>
      <w:r w:rsidR="00FC3ED9">
        <w:rPr>
          <w:rFonts w:ascii="Times New Roman" w:hAnsi="Times New Roman"/>
          <w:lang w:val="uk-UA"/>
        </w:rPr>
        <w:t xml:space="preserve">, </w:t>
      </w:r>
      <w:r w:rsidRPr="00192E78">
        <w:rPr>
          <w:rFonts w:ascii="Times New Roman" w:hAnsi="Times New Roman"/>
        </w:rPr>
        <w:t>визначеним в медико-технічних вимогах Замовника у формі таблиці з посиланням на пункт, сторінку методичних вказівок засобу, що пропонується.</w:t>
      </w:r>
    </w:p>
    <w:p w14:paraId="15768AA6" w14:textId="2AF4C5F3" w:rsidR="00192E78" w:rsidRPr="00192E78" w:rsidRDefault="00192E78" w:rsidP="00192E78">
      <w:pPr>
        <w:ind w:firstLine="426"/>
        <w:jc w:val="both"/>
        <w:rPr>
          <w:rFonts w:ascii="Times New Roman" w:hAnsi="Times New Roman"/>
        </w:rPr>
      </w:pPr>
      <w:r w:rsidRPr="00192E78">
        <w:rPr>
          <w:rFonts w:ascii="Times New Roman" w:hAnsi="Times New Roman"/>
        </w:rPr>
        <w:t>       </w:t>
      </w:r>
      <w:r w:rsidRPr="00192E78">
        <w:rPr>
          <w:rFonts w:ascii="Times New Roman" w:hAnsi="Times New Roman"/>
          <w:lang w:val="uk-UA"/>
        </w:rPr>
        <w:t xml:space="preserve">6. </w:t>
      </w:r>
      <w:r w:rsidRPr="00192E78">
        <w:rPr>
          <w:rFonts w:ascii="Times New Roman" w:hAnsi="Times New Roman"/>
        </w:rPr>
        <w:t>Якщо пропозиція учасника закупівлі не відповідає технічним, якісним та кількісним вимогам до закупівлі або пропонує зміну обсягів або складу товару, ця пропозиція вважається такою, що не відповідає вимогам до закупівлі, та відхиляється замовником.</w:t>
      </w:r>
    </w:p>
    <w:p w14:paraId="7FB1C643" w14:textId="77777777" w:rsidR="00192E78" w:rsidRPr="00192E78" w:rsidRDefault="00192E78" w:rsidP="00192E78">
      <w:pPr>
        <w:ind w:firstLine="709"/>
        <w:jc w:val="both"/>
        <w:rPr>
          <w:rFonts w:ascii="Times New Roman" w:hAnsi="Times New Roman"/>
        </w:rPr>
      </w:pPr>
      <w:r w:rsidRPr="00192E78">
        <w:rPr>
          <w:rFonts w:ascii="Times New Roman" w:hAnsi="Times New Roman"/>
        </w:rPr>
        <w:t>Учасник несе відповідальність за недостовірність інформації в поданих документах згідно із Законами України. </w:t>
      </w:r>
    </w:p>
    <w:p w14:paraId="620FEEE0" w14:textId="6ABB3DAB" w:rsidR="00192E78" w:rsidRPr="00192E78" w:rsidRDefault="00192E78" w:rsidP="00192E78">
      <w:pPr>
        <w:ind w:firstLine="709"/>
        <w:jc w:val="both"/>
        <w:rPr>
          <w:rFonts w:ascii="Times New Roman" w:hAnsi="Times New Roman"/>
        </w:rPr>
      </w:pPr>
      <w:r w:rsidRPr="00192E78">
        <w:rPr>
          <w:rFonts w:ascii="Times New Roman" w:hAnsi="Times New Roman"/>
        </w:rPr>
        <w:t>У разі надання учасником недостовірної інформації, він особисто несе відповідальність</w:t>
      </w:r>
      <w:r w:rsidR="00FC3ED9">
        <w:rPr>
          <w:rFonts w:ascii="Times New Roman" w:hAnsi="Times New Roman"/>
          <w:lang w:val="uk-UA"/>
        </w:rPr>
        <w:t xml:space="preserve">, </w:t>
      </w:r>
      <w:r w:rsidRPr="00192E78">
        <w:rPr>
          <w:rFonts w:ascii="Times New Roman" w:hAnsi="Times New Roman"/>
        </w:rPr>
        <w:t>відповідно до вимог чинного законодавства</w:t>
      </w:r>
      <w:r>
        <w:rPr>
          <w:rFonts w:ascii="Times New Roman" w:hAnsi="Times New Roman"/>
          <w:lang w:val="uk-UA"/>
        </w:rPr>
        <w:t>.</w:t>
      </w:r>
      <w:r w:rsidRPr="00192E78">
        <w:rPr>
          <w:rFonts w:ascii="Times New Roman" w:hAnsi="Times New Roman"/>
        </w:rPr>
        <w:t>​</w:t>
      </w:r>
    </w:p>
    <w:p w14:paraId="46F93792" w14:textId="45147649" w:rsidR="00C94EE7" w:rsidRPr="00192E78" w:rsidRDefault="00192E78" w:rsidP="00192E78">
      <w:pPr>
        <w:pStyle w:val="af6"/>
        <w:spacing w:before="0" w:beforeAutospacing="0" w:after="0" w:afterAutospacing="0"/>
        <w:ind w:firstLine="709"/>
        <w:jc w:val="both"/>
        <w:rPr>
          <w:color w:val="FF0000"/>
          <w:lang w:val="uk-UA"/>
        </w:rPr>
      </w:pPr>
      <w:r>
        <w:rPr>
          <w:color w:val="000000"/>
          <w:sz w:val="22"/>
          <w:szCs w:val="22"/>
          <w:lang w:val="uk-UA"/>
        </w:rPr>
        <w:t xml:space="preserve"> 7</w:t>
      </w:r>
      <w:r w:rsidR="00C94EE7" w:rsidRPr="00751AF7">
        <w:rPr>
          <w:color w:val="000000"/>
          <w:sz w:val="22"/>
          <w:szCs w:val="22"/>
          <w:lang w:val="uk-UA"/>
        </w:rPr>
        <w:t xml:space="preserve">. Строк поставки – </w:t>
      </w:r>
      <w:r w:rsidR="00C94EE7" w:rsidRPr="00562634">
        <w:rPr>
          <w:sz w:val="22"/>
          <w:szCs w:val="22"/>
          <w:lang w:val="uk-UA"/>
        </w:rPr>
        <w:t xml:space="preserve">до </w:t>
      </w:r>
      <w:r w:rsidR="00562634" w:rsidRPr="00562634">
        <w:rPr>
          <w:sz w:val="22"/>
          <w:szCs w:val="22"/>
          <w:lang w:val="uk-UA"/>
        </w:rPr>
        <w:t>30.06.</w:t>
      </w:r>
      <w:r w:rsidR="00C94EE7" w:rsidRPr="00562634">
        <w:rPr>
          <w:sz w:val="22"/>
          <w:szCs w:val="22"/>
          <w:lang w:val="uk-UA"/>
        </w:rPr>
        <w:t>2026 р.</w:t>
      </w:r>
    </w:p>
    <w:p w14:paraId="61D5B161" w14:textId="660E7E59" w:rsidR="00C94EE7" w:rsidRDefault="00C94EE7" w:rsidP="00C94EE7">
      <w:pPr>
        <w:rPr>
          <w:lang w:val="uk-UA"/>
        </w:rPr>
      </w:pPr>
    </w:p>
    <w:p w14:paraId="5511FB91" w14:textId="2DECBE59" w:rsidR="00B47335" w:rsidRDefault="00B47335" w:rsidP="00C94EE7">
      <w:pPr>
        <w:rPr>
          <w:lang w:val="uk-UA"/>
        </w:rPr>
      </w:pPr>
    </w:p>
    <w:p w14:paraId="6E4F198C" w14:textId="6B93F90E" w:rsidR="00B47335" w:rsidRDefault="00B47335" w:rsidP="00C94EE7">
      <w:pPr>
        <w:rPr>
          <w:lang w:val="uk-UA"/>
        </w:rPr>
      </w:pPr>
    </w:p>
    <w:p w14:paraId="26C68F30" w14:textId="2A6FFD14" w:rsidR="00B47335" w:rsidRDefault="00B47335" w:rsidP="00C94EE7">
      <w:pPr>
        <w:rPr>
          <w:lang w:val="uk-UA"/>
        </w:rPr>
      </w:pPr>
    </w:p>
    <w:p w14:paraId="4B4B38BE" w14:textId="77777777" w:rsidR="00B47335" w:rsidRPr="00751AF7" w:rsidRDefault="00B47335" w:rsidP="00C94EE7">
      <w:pPr>
        <w:rPr>
          <w:lang w:val="uk-UA"/>
        </w:rPr>
      </w:pPr>
    </w:p>
    <w:p w14:paraId="62EA7130" w14:textId="07CF8877" w:rsidR="00C94EE7" w:rsidRPr="00B47335" w:rsidRDefault="00C94EE7" w:rsidP="00B47335">
      <w:pPr>
        <w:jc w:val="center"/>
        <w:rPr>
          <w:rFonts w:ascii="Times New Roman" w:hAnsi="Times New Roman"/>
          <w:b/>
          <w:bCs/>
          <w:color w:val="090F14"/>
          <w:lang w:val="uk-UA"/>
        </w:rPr>
      </w:pPr>
      <w:r w:rsidRPr="00751AF7">
        <w:rPr>
          <w:rFonts w:ascii="Times New Roman" w:hAnsi="Times New Roman"/>
          <w:b/>
          <w:bCs/>
          <w:color w:val="090F14"/>
          <w:lang w:val="uk-UA"/>
        </w:rPr>
        <w:lastRenderedPageBreak/>
        <w:t>ІНФОРМАЦІЯ ПРО НЕОБХІДНІ ТЕХНІЧНІ, ЯКІСНІ ТА КІЛЬКІСНІ ХАРАКТЕРИСТИКИ ПРЕДМЕТУ ЗАКУПІВЛІ</w:t>
      </w:r>
    </w:p>
    <w:tbl>
      <w:tblPr>
        <w:tblStyle w:val="afe"/>
        <w:tblW w:w="17200" w:type="dxa"/>
        <w:tblLook w:val="04A0" w:firstRow="1" w:lastRow="0" w:firstColumn="1" w:lastColumn="0" w:noHBand="0" w:noVBand="1"/>
      </w:tblPr>
      <w:tblGrid>
        <w:gridCol w:w="752"/>
        <w:gridCol w:w="2529"/>
        <w:gridCol w:w="4816"/>
        <w:gridCol w:w="9103"/>
      </w:tblGrid>
      <w:tr w:rsidR="00B47335" w:rsidRPr="00905FC9" w14:paraId="12E115D8" w14:textId="77777777" w:rsidTr="00B47335">
        <w:trPr>
          <w:trHeight w:val="300"/>
        </w:trPr>
        <w:tc>
          <w:tcPr>
            <w:tcW w:w="725" w:type="dxa"/>
            <w:noWrap/>
            <w:hideMark/>
          </w:tcPr>
          <w:p w14:paraId="6D30584A"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№п/п</w:t>
            </w:r>
          </w:p>
        </w:tc>
        <w:tc>
          <w:tcPr>
            <w:tcW w:w="2531" w:type="dxa"/>
            <w:hideMark/>
          </w:tcPr>
          <w:p w14:paraId="72B80B09"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Назва товару</w:t>
            </w:r>
          </w:p>
        </w:tc>
        <w:tc>
          <w:tcPr>
            <w:tcW w:w="4819" w:type="dxa"/>
            <w:hideMark/>
          </w:tcPr>
          <w:p w14:paraId="198C57BA"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Медико – технічні вимоги</w:t>
            </w:r>
          </w:p>
        </w:tc>
        <w:tc>
          <w:tcPr>
            <w:tcW w:w="9125" w:type="dxa"/>
          </w:tcPr>
          <w:p w14:paraId="380E2CFF" w14:textId="77777777" w:rsidR="00B47335" w:rsidRPr="00905FC9" w:rsidRDefault="00B47335" w:rsidP="004353A7">
            <w:pPr>
              <w:rPr>
                <w:rFonts w:ascii="Times New Roman" w:hAnsi="Times New Roman"/>
                <w:b/>
                <w:bCs/>
                <w:sz w:val="22"/>
                <w:szCs w:val="22"/>
              </w:rPr>
            </w:pPr>
          </w:p>
        </w:tc>
      </w:tr>
      <w:tr w:rsidR="00B47335" w:rsidRPr="00905FC9" w14:paraId="0B6CB262" w14:textId="77777777" w:rsidTr="00B47335">
        <w:trPr>
          <w:trHeight w:val="3795"/>
        </w:trPr>
        <w:tc>
          <w:tcPr>
            <w:tcW w:w="725" w:type="dxa"/>
            <w:noWrap/>
          </w:tcPr>
          <w:p w14:paraId="600FC5D3"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1</w:t>
            </w:r>
          </w:p>
        </w:tc>
        <w:tc>
          <w:tcPr>
            <w:tcW w:w="2531" w:type="dxa"/>
          </w:tcPr>
          <w:p w14:paraId="58251EFF"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Мішок для збору та транспортування медичних відходів,червоний, двошаровий, 20х30см (10л),</w:t>
            </w:r>
          </w:p>
          <w:p w14:paraId="2322F355"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 xml:space="preserve">20 мкм (упаковка 100 шт) </w:t>
            </w:r>
          </w:p>
        </w:tc>
        <w:tc>
          <w:tcPr>
            <w:tcW w:w="4819" w:type="dxa"/>
          </w:tcPr>
          <w:p w14:paraId="0EDDBD6D"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Матеріал: поліетилен низького тиску з первинної сировини; Об'єм: 10 л;</w:t>
            </w:r>
          </w:p>
          <w:p w14:paraId="6BB8C541"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Розмір Ш х В: 20 х 30 см; Колір: червоний;</w:t>
            </w:r>
          </w:p>
          <w:p w14:paraId="2A743378"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Товщина: не менше 20 мкм;Кожен мішок повинен мати нанесення: назва закладу, назва суб’єкта господарювання у сфері управління відходами, якому передані відходи, дата передавання, вага переданих відходів в кг;</w:t>
            </w:r>
          </w:p>
          <w:p w14:paraId="46E748F4"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 xml:space="preserve"> Пакування: 100 шт в упаковці.Мішки використовуються у закладах охорони здоров'я для збору та  транспортування медичних відходів.</w:t>
            </w:r>
          </w:p>
          <w:p w14:paraId="31E6819F" w14:textId="77777777" w:rsidR="00B47335" w:rsidRPr="00905FC9" w:rsidRDefault="00B47335" w:rsidP="004353A7">
            <w:pPr>
              <w:rPr>
                <w:rFonts w:ascii="Times New Roman" w:hAnsi="Times New Roman"/>
                <w:sz w:val="22"/>
                <w:szCs w:val="22"/>
              </w:rPr>
            </w:pPr>
          </w:p>
          <w:p w14:paraId="73078773" w14:textId="77777777" w:rsidR="00B47335" w:rsidRPr="00905FC9" w:rsidRDefault="00B47335" w:rsidP="004353A7">
            <w:pPr>
              <w:rPr>
                <w:rFonts w:ascii="Times New Roman" w:hAnsi="Times New Roman"/>
                <w:b/>
                <w:sz w:val="22"/>
                <w:szCs w:val="22"/>
              </w:rPr>
            </w:pPr>
            <w:r w:rsidRPr="00905FC9">
              <w:rPr>
                <w:rFonts w:ascii="Times New Roman" w:hAnsi="Times New Roman"/>
                <w:sz w:val="22"/>
                <w:szCs w:val="22"/>
              </w:rPr>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02E44D0E" w14:textId="1A8C32E1" w:rsidR="00B47335" w:rsidRPr="00905FC9" w:rsidRDefault="00B47335" w:rsidP="004353A7">
            <w:pPr>
              <w:rPr>
                <w:rFonts w:ascii="Times New Roman" w:hAnsi="Times New Roman"/>
                <w:sz w:val="22"/>
                <w:szCs w:val="22"/>
                <w:lang w:val="uk-UA"/>
              </w:rPr>
            </w:pPr>
            <w:r w:rsidRPr="00905FC9">
              <w:rPr>
                <w:rFonts w:ascii="Times New Roman" w:hAnsi="Times New Roman"/>
                <w:sz w:val="22"/>
                <w:szCs w:val="22"/>
                <w:lang w:val="en-GB"/>
              </w:rPr>
              <w:t>3 000</w:t>
            </w:r>
            <w:r w:rsidRPr="00905FC9">
              <w:rPr>
                <w:rFonts w:ascii="Times New Roman" w:hAnsi="Times New Roman"/>
                <w:sz w:val="22"/>
                <w:szCs w:val="22"/>
              </w:rPr>
              <w:t xml:space="preserve"> </w:t>
            </w:r>
            <w:r w:rsidRPr="00905FC9">
              <w:rPr>
                <w:rFonts w:ascii="Times New Roman" w:hAnsi="Times New Roman"/>
                <w:sz w:val="22"/>
                <w:szCs w:val="22"/>
                <w:lang w:val="uk-UA"/>
              </w:rPr>
              <w:t>упак.</w:t>
            </w:r>
          </w:p>
        </w:tc>
      </w:tr>
      <w:tr w:rsidR="00B47335" w:rsidRPr="00905FC9" w14:paraId="7EC849FF" w14:textId="77777777" w:rsidTr="00B47335">
        <w:trPr>
          <w:trHeight w:val="2888"/>
        </w:trPr>
        <w:tc>
          <w:tcPr>
            <w:tcW w:w="725" w:type="dxa"/>
            <w:noWrap/>
          </w:tcPr>
          <w:p w14:paraId="64041818"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2</w:t>
            </w:r>
          </w:p>
        </w:tc>
        <w:tc>
          <w:tcPr>
            <w:tcW w:w="2531" w:type="dxa"/>
          </w:tcPr>
          <w:p w14:paraId="0C1D2DEC" w14:textId="4E3696BD" w:rsidR="00B47335" w:rsidRPr="00905FC9" w:rsidRDefault="00827B09" w:rsidP="004353A7">
            <w:pPr>
              <w:rPr>
                <w:rFonts w:ascii="Times New Roman" w:hAnsi="Times New Roman"/>
                <w:b/>
                <w:bCs/>
                <w:sz w:val="22"/>
                <w:szCs w:val="22"/>
              </w:rPr>
            </w:pPr>
            <w:r w:rsidRPr="00905FC9">
              <w:rPr>
                <w:rFonts w:ascii="Times New Roman" w:hAnsi="Times New Roman"/>
                <w:b/>
                <w:bCs/>
                <w:sz w:val="22"/>
                <w:szCs w:val="22"/>
                <w:lang w:val="uk-UA"/>
              </w:rPr>
              <w:t xml:space="preserve">Контейнер </w:t>
            </w:r>
            <w:r w:rsidR="00B47335" w:rsidRPr="00905FC9">
              <w:rPr>
                <w:rFonts w:ascii="Times New Roman" w:hAnsi="Times New Roman"/>
                <w:b/>
                <w:bCs/>
                <w:sz w:val="22"/>
                <w:szCs w:val="22"/>
              </w:rPr>
              <w:t>БІОБОКС 2,25 л</w:t>
            </w:r>
          </w:p>
        </w:tc>
        <w:tc>
          <w:tcPr>
            <w:tcW w:w="4819" w:type="dxa"/>
          </w:tcPr>
          <w:p w14:paraId="56777FCA"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Призначення: для збору використаних шприців та забруднених гострих предметів, для використання у лікарнях, лабораторіях, медичних установах</w:t>
            </w:r>
          </w:p>
          <w:p w14:paraId="416E460B"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Корисний об’єм: 2,25 л;Розмір Ш Д В: 102 x 150 x 152 мм;</w:t>
            </w:r>
          </w:p>
          <w:p w14:paraId="3E81EFC9"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 xml:space="preserve"> Максимально допустима вага завантаження: до 1.1 кг;</w:t>
            </w:r>
          </w:p>
          <w:p w14:paraId="19D8B90E" w14:textId="1E8ECEFC"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 xml:space="preserve">Товщина стінки боксу: </w:t>
            </w:r>
            <w:bookmarkStart w:id="120" w:name="_Hlk193282806"/>
            <w:r w:rsidRPr="00905FC9">
              <w:rPr>
                <w:rFonts w:ascii="Times New Roman" w:hAnsi="Times New Roman"/>
                <w:sz w:val="22"/>
                <w:szCs w:val="22"/>
              </w:rPr>
              <w:t>1-1.2 мм;</w:t>
            </w:r>
            <w:bookmarkEnd w:id="120"/>
            <w:r w:rsidR="0055146F" w:rsidRPr="00905FC9">
              <w:rPr>
                <w:rFonts w:ascii="Times New Roman" w:hAnsi="Times New Roman"/>
                <w:sz w:val="22"/>
                <w:szCs w:val="22"/>
                <w:lang w:val="uk-UA"/>
              </w:rPr>
              <w:t xml:space="preserve"> </w:t>
            </w:r>
            <w:r w:rsidRPr="00905FC9">
              <w:rPr>
                <w:rFonts w:ascii="Times New Roman" w:hAnsi="Times New Roman"/>
                <w:sz w:val="22"/>
                <w:szCs w:val="22"/>
              </w:rPr>
              <w:t>Діаметр отвору: 70 мм;</w:t>
            </w:r>
          </w:p>
          <w:p w14:paraId="2A40090E"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Внутрішнє покриття: плівка металізована алюмінієм;</w:t>
            </w:r>
          </w:p>
          <w:p w14:paraId="75A8360C"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Зовнішнє покриття: плівка прозора поліетилентерефталатна;</w:t>
            </w:r>
            <w:r w:rsidRPr="00905FC9">
              <w:rPr>
                <w:rFonts w:ascii="Times New Roman" w:hAnsi="Times New Roman"/>
                <w:color w:val="000000" w:themeColor="text1"/>
                <w:sz w:val="22"/>
                <w:szCs w:val="22"/>
              </w:rPr>
              <w:t>Контейнер повинен мати напис «Небезпечно, гострі предмети» та «Особливо небезпечно» для того щоб обов'язково визначити тип відходів, які передаються на вторинне пакування;</w:t>
            </w:r>
          </w:p>
          <w:p w14:paraId="512E7400"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 xml:space="preserve">Наявність межі максимального завантаження; </w:t>
            </w:r>
            <w:bookmarkStart w:id="121" w:name="_Hlk193268276"/>
            <w:r w:rsidRPr="00905FC9">
              <w:rPr>
                <w:rFonts w:ascii="Times New Roman" w:hAnsi="Times New Roman"/>
                <w:sz w:val="22"/>
                <w:szCs w:val="22"/>
              </w:rPr>
              <w:t xml:space="preserve">Повинен мати маркування </w:t>
            </w:r>
            <w:bookmarkEnd w:id="121"/>
            <w:r w:rsidRPr="00905FC9">
              <w:rPr>
                <w:rFonts w:ascii="Times New Roman" w:hAnsi="Times New Roman"/>
                <w:sz w:val="22"/>
                <w:szCs w:val="22"/>
              </w:rPr>
              <w:t>міжнародним логотипом про біологічну небезпеку;</w:t>
            </w:r>
          </w:p>
          <w:p w14:paraId="7E2517C3"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 xml:space="preserve"> На контейнері має бути вільне місце для зазначення: назва закладу, </w:t>
            </w:r>
          </w:p>
          <w:p w14:paraId="700D8607"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 xml:space="preserve">назва суб’єкта господарювання у сфері управління відходами, якому передані відходи, </w:t>
            </w:r>
          </w:p>
          <w:p w14:paraId="51DBB3DA"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sz w:val="22"/>
                <w:szCs w:val="22"/>
              </w:rPr>
              <w:t>дата передавання, вага переданих відходів в кг; Повинен мати одну ручку для зручного транспортування відходів по відділенню;</w:t>
            </w:r>
          </w:p>
          <w:p w14:paraId="748F8F07"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Контейнер повинен щільно закриватися, щоб уникнути перенесення інфекції при транспортуванні медичних відходів;  </w:t>
            </w:r>
            <w:r w:rsidRPr="00905FC9">
              <w:rPr>
                <w:rFonts w:ascii="Times New Roman" w:hAnsi="Times New Roman"/>
                <w:color w:val="000000"/>
                <w:sz w:val="22"/>
                <w:szCs w:val="22"/>
              </w:rPr>
              <w:t xml:space="preserve"> Наявність покрокової, пронумерованої інструкції по збірці контейнера;</w:t>
            </w:r>
          </w:p>
          <w:p w14:paraId="426F01C5"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Колір: червоний.</w:t>
            </w:r>
          </w:p>
          <w:p w14:paraId="37A3B0B8" w14:textId="77777777" w:rsidR="00B47335" w:rsidRPr="00905FC9" w:rsidRDefault="00B47335" w:rsidP="004353A7">
            <w:pPr>
              <w:pStyle w:val="a4"/>
              <w:rPr>
                <w:rFonts w:ascii="Times New Roman" w:hAnsi="Times New Roman"/>
                <w:sz w:val="22"/>
                <w:szCs w:val="22"/>
              </w:rPr>
            </w:pPr>
          </w:p>
          <w:p w14:paraId="1DBF47A1"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4E2BBB96" w14:textId="77777777" w:rsidR="00B47335" w:rsidRPr="00905FC9" w:rsidRDefault="00B47335" w:rsidP="004353A7">
            <w:pPr>
              <w:pStyle w:val="a4"/>
              <w:rPr>
                <w:rFonts w:ascii="Times New Roman" w:hAnsi="Times New Roman"/>
                <w:sz w:val="22"/>
                <w:szCs w:val="22"/>
              </w:rPr>
            </w:pPr>
            <w:r w:rsidRPr="00905FC9">
              <w:rPr>
                <w:rFonts w:ascii="Times New Roman" w:hAnsi="Times New Roman"/>
                <w:sz w:val="22"/>
                <w:szCs w:val="22"/>
              </w:rPr>
              <w:t>1600 шт</w:t>
            </w:r>
          </w:p>
        </w:tc>
      </w:tr>
      <w:tr w:rsidR="00B47335" w:rsidRPr="00905FC9" w14:paraId="49A2DB40" w14:textId="77777777" w:rsidTr="00B47335">
        <w:trPr>
          <w:trHeight w:val="1692"/>
        </w:trPr>
        <w:tc>
          <w:tcPr>
            <w:tcW w:w="725" w:type="dxa"/>
            <w:noWrap/>
          </w:tcPr>
          <w:p w14:paraId="64CBBA0A"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lastRenderedPageBreak/>
              <w:t>3</w:t>
            </w:r>
          </w:p>
        </w:tc>
        <w:tc>
          <w:tcPr>
            <w:tcW w:w="2531" w:type="dxa"/>
          </w:tcPr>
          <w:p w14:paraId="76ACFBF4" w14:textId="28AF4DB5" w:rsidR="00B47335" w:rsidRPr="00905FC9" w:rsidRDefault="0055146F" w:rsidP="004353A7">
            <w:pPr>
              <w:rPr>
                <w:rFonts w:ascii="Times New Roman" w:hAnsi="Times New Roman"/>
                <w:b/>
                <w:bCs/>
                <w:sz w:val="22"/>
                <w:szCs w:val="22"/>
              </w:rPr>
            </w:pPr>
            <w:r w:rsidRPr="00905FC9">
              <w:rPr>
                <w:rFonts w:ascii="Times New Roman" w:hAnsi="Times New Roman"/>
                <w:b/>
                <w:bCs/>
                <w:sz w:val="22"/>
                <w:szCs w:val="22"/>
                <w:lang w:val="uk-UA"/>
              </w:rPr>
              <w:t xml:space="preserve">Контейнер </w:t>
            </w:r>
            <w:r w:rsidR="00B47335" w:rsidRPr="00905FC9">
              <w:rPr>
                <w:rFonts w:ascii="Times New Roman" w:hAnsi="Times New Roman"/>
                <w:b/>
                <w:bCs/>
                <w:sz w:val="22"/>
                <w:szCs w:val="22"/>
              </w:rPr>
              <w:t>БІОБОКС 5 л</w:t>
            </w:r>
          </w:p>
        </w:tc>
        <w:tc>
          <w:tcPr>
            <w:tcW w:w="4819" w:type="dxa"/>
          </w:tcPr>
          <w:p w14:paraId="654AB62D"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Призначення: для збору використаних шприців та забруднених гострих предметів, для використання у лікарнях, лабораторіях, медичних установах; Корисний об’єм: 5 л; Розмір Ш Д В: 145 x 150 x 235 мм;</w:t>
            </w:r>
          </w:p>
          <w:p w14:paraId="7E3BC3F8"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Максимально допустима вага завантаження: до 2.5 кг;Товщина стінки боксу: 1-1.2 мм;Діаметр отвору: 50 мм;Внутрішнє покриття: плівка металізована алюмінієм;Зовнішнє покриття: плівка прозора поліетилентерефталатна;Наявність межі максимального завантаження;</w:t>
            </w:r>
          </w:p>
          <w:p w14:paraId="55DA0950" w14:textId="77777777" w:rsidR="00B47335" w:rsidRPr="00905FC9" w:rsidRDefault="00B47335" w:rsidP="004353A7">
            <w:pPr>
              <w:rPr>
                <w:rFonts w:ascii="Times New Roman" w:hAnsi="Times New Roman"/>
                <w:sz w:val="22"/>
                <w:szCs w:val="22"/>
              </w:rPr>
            </w:pPr>
            <w:r w:rsidRPr="00905FC9">
              <w:rPr>
                <w:rFonts w:ascii="Times New Roman" w:hAnsi="Times New Roman"/>
                <w:color w:val="000000" w:themeColor="text1"/>
                <w:sz w:val="22"/>
                <w:szCs w:val="22"/>
              </w:rPr>
              <w:t>Контейнер повинен мати напис «Небезпечно, гострі предмети» та «Особливо небезпечно» для того щоб обов'язково визначити тип відходів, які передаються на вторинне пакування;</w:t>
            </w:r>
          </w:p>
          <w:p w14:paraId="28A42498"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Повинен мати маркування міжнародним логотипом про біологічну небезпеку;</w:t>
            </w:r>
          </w:p>
          <w:p w14:paraId="3C1CAF97"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На контейнері має бути  вільне місце для зазначення: назва закладу, назва суб’єкта господарювання у сфері управління відходами, якому передані відходи, дата передавання, вага переданих відходів в кг;</w:t>
            </w:r>
          </w:p>
          <w:p w14:paraId="3388FB90" w14:textId="77777777" w:rsidR="00B47335" w:rsidRPr="00905FC9" w:rsidRDefault="00B47335" w:rsidP="004353A7">
            <w:pPr>
              <w:rPr>
                <w:rFonts w:ascii="Times New Roman" w:hAnsi="Times New Roman"/>
                <w:bCs/>
                <w:color w:val="000000" w:themeColor="text1"/>
                <w:sz w:val="22"/>
                <w:szCs w:val="22"/>
              </w:rPr>
            </w:pPr>
            <w:r w:rsidRPr="00905FC9">
              <w:rPr>
                <w:rFonts w:ascii="Times New Roman" w:hAnsi="Times New Roman"/>
                <w:bCs/>
                <w:color w:val="000000" w:themeColor="text1"/>
                <w:sz w:val="22"/>
                <w:szCs w:val="22"/>
              </w:rPr>
              <w:t>Повинен мати одну ручку для зручного транспортування відходів по відділенню;</w:t>
            </w:r>
          </w:p>
          <w:p w14:paraId="292796A2" w14:textId="77777777" w:rsidR="00B47335" w:rsidRPr="00905FC9" w:rsidRDefault="00B47335" w:rsidP="004353A7">
            <w:pPr>
              <w:rPr>
                <w:rFonts w:ascii="Times New Roman" w:hAnsi="Times New Roman"/>
                <w:bCs/>
                <w:color w:val="000000" w:themeColor="text1"/>
                <w:sz w:val="22"/>
                <w:szCs w:val="22"/>
              </w:rPr>
            </w:pPr>
            <w:r w:rsidRPr="00905FC9">
              <w:rPr>
                <w:rFonts w:ascii="Times New Roman" w:hAnsi="Times New Roman"/>
                <w:bCs/>
                <w:color w:val="000000" w:themeColor="text1"/>
                <w:sz w:val="22"/>
                <w:szCs w:val="22"/>
              </w:rPr>
              <w:t xml:space="preserve">Контейнер повинен щільно закриватися, щоб уникнути перенесення інфекції при транспортуванні медичних відходів;  </w:t>
            </w:r>
          </w:p>
          <w:p w14:paraId="6ECA9E17" w14:textId="77777777" w:rsidR="00B47335" w:rsidRPr="00905FC9" w:rsidRDefault="00B47335" w:rsidP="004353A7">
            <w:pPr>
              <w:rPr>
                <w:rFonts w:ascii="Times New Roman" w:hAnsi="Times New Roman"/>
                <w:bCs/>
                <w:color w:val="000000" w:themeColor="text1"/>
                <w:sz w:val="22"/>
                <w:szCs w:val="22"/>
              </w:rPr>
            </w:pPr>
            <w:r w:rsidRPr="00905FC9">
              <w:rPr>
                <w:rFonts w:ascii="Times New Roman" w:hAnsi="Times New Roman"/>
                <w:bCs/>
                <w:color w:val="000000" w:themeColor="text1"/>
                <w:sz w:val="22"/>
                <w:szCs w:val="22"/>
              </w:rPr>
              <w:t>Наявність покрокової, пронумерованої інструкції по збірці контейнера;Колір: червоний.</w:t>
            </w:r>
          </w:p>
          <w:p w14:paraId="6E1FBF01"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bCs/>
                <w:color w:val="000000" w:themeColor="text1"/>
                <w:sz w:val="22"/>
                <w:szCs w:val="22"/>
              </w:rPr>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52EF83DF"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3200 шт</w:t>
            </w:r>
          </w:p>
        </w:tc>
      </w:tr>
      <w:tr w:rsidR="00B47335" w:rsidRPr="00905FC9" w14:paraId="6F83E29D" w14:textId="77777777" w:rsidTr="00B47335">
        <w:trPr>
          <w:trHeight w:val="1833"/>
        </w:trPr>
        <w:tc>
          <w:tcPr>
            <w:tcW w:w="725" w:type="dxa"/>
            <w:noWrap/>
          </w:tcPr>
          <w:p w14:paraId="07C20CE8"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4</w:t>
            </w:r>
          </w:p>
        </w:tc>
        <w:tc>
          <w:tcPr>
            <w:tcW w:w="2531" w:type="dxa"/>
          </w:tcPr>
          <w:p w14:paraId="3A75CDEA" w14:textId="4379E916" w:rsidR="00B47335" w:rsidRPr="00905FC9" w:rsidRDefault="0055146F" w:rsidP="004353A7">
            <w:pPr>
              <w:rPr>
                <w:rFonts w:ascii="Times New Roman" w:hAnsi="Times New Roman"/>
                <w:b/>
                <w:bCs/>
                <w:sz w:val="22"/>
                <w:szCs w:val="22"/>
              </w:rPr>
            </w:pPr>
            <w:r w:rsidRPr="00905FC9">
              <w:rPr>
                <w:rFonts w:ascii="Times New Roman" w:hAnsi="Times New Roman"/>
                <w:b/>
                <w:bCs/>
                <w:sz w:val="22"/>
                <w:szCs w:val="22"/>
                <w:lang w:val="uk-UA"/>
              </w:rPr>
              <w:t xml:space="preserve">Контейнер </w:t>
            </w:r>
            <w:r w:rsidR="00B47335" w:rsidRPr="00905FC9">
              <w:rPr>
                <w:rFonts w:ascii="Times New Roman" w:hAnsi="Times New Roman"/>
                <w:b/>
                <w:bCs/>
                <w:sz w:val="22"/>
                <w:szCs w:val="22"/>
              </w:rPr>
              <w:t>БІОБОКС 10 л</w:t>
            </w:r>
          </w:p>
        </w:tc>
        <w:tc>
          <w:tcPr>
            <w:tcW w:w="4819" w:type="dxa"/>
          </w:tcPr>
          <w:p w14:paraId="5469553C"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Призначення: для збору використаних шприців та забруднених гострих предметів, для використання у лікарнях, лабораторіях, медичних установахКорисний об’єм: 10 л;Розмір Ш Д В: 154×184×390 мм;</w:t>
            </w:r>
          </w:p>
          <w:p w14:paraId="67F7C6B8"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Максимально допустима вага завантаження: до 5 кг;Товщина стінки боксу: 1-1.2 мм;Діаметр отвору: 100 мм;</w:t>
            </w:r>
          </w:p>
          <w:p w14:paraId="278F7E93"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Внутрішнє покриття: плівка металізована алюмінієм;</w:t>
            </w:r>
          </w:p>
          <w:p w14:paraId="46F79F4D"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Зовнішнє покриття: плівка прозора поліетилентерефталатна;Наявність межі максимального завантаження;</w:t>
            </w:r>
          </w:p>
          <w:p w14:paraId="24A714E8"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Контейнер повинен мати напис «Небезпечно, гострі предмети» та «Особливо небезпечно» для того щоб обов'язково визначити тип відходів, які передаються на вторинне пакування;</w:t>
            </w:r>
          </w:p>
          <w:p w14:paraId="38D9CA25"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Повинен мати маркування міжнародним логотипом про біологічну небезпеку;</w:t>
            </w:r>
          </w:p>
          <w:p w14:paraId="162CBA52"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На контейнері має бути  вільне місце для зазначення: назва закладу, назва суб’єкта господарювання у сфері управління відходами, якому передані відходи, дата передавання, вага переданих відходів в кг;</w:t>
            </w:r>
          </w:p>
          <w:p w14:paraId="4CF49D33"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lastRenderedPageBreak/>
              <w:t>Повинен мати дві ручки для зручного транспортування відходів по відділенню;</w:t>
            </w:r>
          </w:p>
          <w:p w14:paraId="5F3F9D52"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 xml:space="preserve">Контейнер повинен щільно закриватися, щоб уникнути перенесення інфекції при транспортуванні медичних відходів;  </w:t>
            </w:r>
          </w:p>
          <w:p w14:paraId="26832CEE"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t>Наявність покрокової, пронумерованої інструкції по збірці контейнера;Колір: червоний.</w:t>
            </w:r>
          </w:p>
          <w:p w14:paraId="115F6DA5" w14:textId="77777777" w:rsidR="00B47335" w:rsidRPr="00905FC9" w:rsidRDefault="00B47335" w:rsidP="004353A7">
            <w:pPr>
              <w:rPr>
                <w:rFonts w:ascii="Times New Roman" w:hAnsi="Times New Roman"/>
                <w:sz w:val="22"/>
                <w:szCs w:val="22"/>
              </w:rPr>
            </w:pPr>
          </w:p>
          <w:p w14:paraId="14FE1BD9"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sz w:val="22"/>
                <w:szCs w:val="22"/>
              </w:rPr>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737F238E" w14:textId="77777777" w:rsidR="00B47335" w:rsidRPr="00905FC9" w:rsidRDefault="00B47335" w:rsidP="004353A7">
            <w:pPr>
              <w:rPr>
                <w:rFonts w:ascii="Times New Roman" w:hAnsi="Times New Roman"/>
                <w:sz w:val="22"/>
                <w:szCs w:val="22"/>
              </w:rPr>
            </w:pPr>
            <w:r w:rsidRPr="00905FC9">
              <w:rPr>
                <w:rFonts w:ascii="Times New Roman" w:hAnsi="Times New Roman"/>
                <w:sz w:val="22"/>
                <w:szCs w:val="22"/>
              </w:rPr>
              <w:lastRenderedPageBreak/>
              <w:t>50 шт</w:t>
            </w:r>
          </w:p>
        </w:tc>
      </w:tr>
      <w:tr w:rsidR="00B47335" w:rsidRPr="00905FC9" w14:paraId="49C01495" w14:textId="77777777" w:rsidTr="00B47335">
        <w:trPr>
          <w:trHeight w:val="1266"/>
        </w:trPr>
        <w:tc>
          <w:tcPr>
            <w:tcW w:w="725" w:type="dxa"/>
            <w:noWrap/>
          </w:tcPr>
          <w:p w14:paraId="31998DC2"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5</w:t>
            </w:r>
          </w:p>
        </w:tc>
        <w:tc>
          <w:tcPr>
            <w:tcW w:w="2531" w:type="dxa"/>
          </w:tcPr>
          <w:p w14:paraId="6AE01488"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 xml:space="preserve">Відро для сміття пластикове сіре (зелене маркування) 70 л (скло) </w:t>
            </w:r>
          </w:p>
        </w:tc>
        <w:tc>
          <w:tcPr>
            <w:tcW w:w="4819" w:type="dxa"/>
          </w:tcPr>
          <w:p w14:paraId="31808311"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зеленого кольору. На кришці розташований фігурний отвір для скидання відходів. Відро з зеленою кришкою повинно використовуватись для збирання скляних відходів. </w:t>
            </w:r>
          </w:p>
          <w:p w14:paraId="2A30FF1D"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w:t>
            </w:r>
          </w:p>
          <w:p w14:paraId="34B7D081"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поліпропілен;Розмір: Д х Ш х В: 48 х 39 х 76,5 см;Об‘єм: 70 л;</w:t>
            </w:r>
          </w:p>
          <w:p w14:paraId="0AC6BDF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сірий (зелене маркування);Виробник: Туреччина</w:t>
            </w:r>
          </w:p>
          <w:p w14:paraId="0572125C" w14:textId="77777777" w:rsidR="00B47335" w:rsidRPr="00905FC9" w:rsidRDefault="00B47335" w:rsidP="004353A7">
            <w:pPr>
              <w:rPr>
                <w:rFonts w:ascii="Times New Roman" w:hAnsi="Times New Roman"/>
                <w:color w:val="000000" w:themeColor="text1"/>
                <w:sz w:val="22"/>
                <w:szCs w:val="22"/>
              </w:rPr>
            </w:pPr>
          </w:p>
          <w:p w14:paraId="0437094D"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4E6C731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318801F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3 шт</w:t>
            </w:r>
          </w:p>
        </w:tc>
      </w:tr>
      <w:tr w:rsidR="00B47335" w:rsidRPr="00905FC9" w14:paraId="46F6A6B3" w14:textId="77777777" w:rsidTr="00B47335">
        <w:trPr>
          <w:trHeight w:val="1266"/>
        </w:trPr>
        <w:tc>
          <w:tcPr>
            <w:tcW w:w="725" w:type="dxa"/>
            <w:noWrap/>
          </w:tcPr>
          <w:p w14:paraId="68E26647"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6</w:t>
            </w:r>
          </w:p>
        </w:tc>
        <w:tc>
          <w:tcPr>
            <w:tcW w:w="2531" w:type="dxa"/>
          </w:tcPr>
          <w:p w14:paraId="507A9CF1"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 xml:space="preserve">Відро для сміття пластикове сіре (жовте маркування) 70 л (пластик) </w:t>
            </w:r>
          </w:p>
        </w:tc>
        <w:tc>
          <w:tcPr>
            <w:tcW w:w="4819" w:type="dxa"/>
          </w:tcPr>
          <w:p w14:paraId="0AE399A7"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Пластикове відро повинно бути виготовлено з міцного пластику. Має кольорову кришку в залежності від типу відходів та відповідну етикетку жовтого кольору. На кришці розташований фігурний отвір для скидання відходів. Відро з жовтою кришкою повинно використовуватись для збирання пластикових відходів.  </w:t>
            </w:r>
          </w:p>
          <w:p w14:paraId="588A55D0"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Призначення: </w:t>
            </w:r>
            <w:r w:rsidRPr="00905FC9">
              <w:rPr>
                <w:rFonts w:ascii="Times New Roman" w:hAnsi="Times New Roman"/>
                <w:bCs/>
                <w:sz w:val="22"/>
                <w:szCs w:val="22"/>
                <w:lang w:eastAsia="ru-RU"/>
              </w:rPr>
              <w:t xml:space="preserve">збір </w:t>
            </w:r>
            <w:r w:rsidRPr="00905FC9">
              <w:rPr>
                <w:rFonts w:ascii="Times New Roman" w:hAnsi="Times New Roman"/>
                <w:sz w:val="22"/>
                <w:szCs w:val="22"/>
                <w:lang w:eastAsia="ru-RU"/>
              </w:rPr>
              <w:t xml:space="preserve">та сортування побутових </w:t>
            </w:r>
            <w:r w:rsidRPr="00905FC9">
              <w:rPr>
                <w:rFonts w:ascii="Times New Roman" w:hAnsi="Times New Roman"/>
                <w:bCs/>
                <w:sz w:val="22"/>
                <w:szCs w:val="22"/>
                <w:lang w:eastAsia="ru-RU"/>
              </w:rPr>
              <w:t>відходів;</w:t>
            </w:r>
          </w:p>
          <w:p w14:paraId="4E0AE49A"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поліпропілен;Розмір: Д х Ш х В: 48 х 39 х 76,5 см;</w:t>
            </w:r>
          </w:p>
          <w:p w14:paraId="12F0D232"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70 л;Колір: сірий (жовте маркування);</w:t>
            </w:r>
          </w:p>
          <w:p w14:paraId="3BBC915F"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4C21AEBF" w14:textId="77777777" w:rsidR="00B47335" w:rsidRPr="00905FC9" w:rsidRDefault="00B47335" w:rsidP="004353A7">
            <w:pPr>
              <w:rPr>
                <w:rFonts w:ascii="Times New Roman" w:hAnsi="Times New Roman"/>
                <w:color w:val="000000" w:themeColor="text1"/>
                <w:sz w:val="22"/>
                <w:szCs w:val="22"/>
              </w:rPr>
            </w:pPr>
          </w:p>
          <w:p w14:paraId="4339A8EF"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1612A09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заклади та установи охорони здоров‘я, лікувально-профілактичні заклади, лабораторії та аптечні заклади, лікарні, медичні установи, </w:t>
            </w:r>
            <w:r w:rsidRPr="00905FC9">
              <w:rPr>
                <w:rFonts w:ascii="Times New Roman" w:hAnsi="Times New Roman"/>
                <w:color w:val="000000" w:themeColor="text1"/>
                <w:sz w:val="22"/>
                <w:szCs w:val="22"/>
              </w:rPr>
              <w:lastRenderedPageBreak/>
              <w:t>навчально-виховні, дошкільні та навчальні заклади тощо.</w:t>
            </w:r>
          </w:p>
        </w:tc>
        <w:tc>
          <w:tcPr>
            <w:tcW w:w="9125" w:type="dxa"/>
          </w:tcPr>
          <w:p w14:paraId="63A83498"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3 шт</w:t>
            </w:r>
          </w:p>
        </w:tc>
      </w:tr>
      <w:tr w:rsidR="00B47335" w:rsidRPr="00905FC9" w14:paraId="2EC72A19" w14:textId="77777777" w:rsidTr="00B47335">
        <w:trPr>
          <w:trHeight w:val="1266"/>
        </w:trPr>
        <w:tc>
          <w:tcPr>
            <w:tcW w:w="725" w:type="dxa"/>
            <w:noWrap/>
          </w:tcPr>
          <w:p w14:paraId="7F66080D"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7</w:t>
            </w:r>
          </w:p>
        </w:tc>
        <w:tc>
          <w:tcPr>
            <w:tcW w:w="2531" w:type="dxa"/>
          </w:tcPr>
          <w:p w14:paraId="084FD190"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 xml:space="preserve">Відро для сміття пластикове сіре (синє маркування) 70 л (папір) </w:t>
            </w:r>
          </w:p>
        </w:tc>
        <w:tc>
          <w:tcPr>
            <w:tcW w:w="4819" w:type="dxa"/>
          </w:tcPr>
          <w:p w14:paraId="7927381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синього кольору. На кришці розташований фігурний отвір для скидання відходів. Відро з синьою кришкою повинно використовуватись для збирання паперових та картонних відходів.Призначення: </w:t>
            </w:r>
            <w:r w:rsidRPr="00905FC9">
              <w:rPr>
                <w:rFonts w:ascii="Times New Roman" w:hAnsi="Times New Roman"/>
                <w:bCs/>
                <w:sz w:val="22"/>
                <w:szCs w:val="22"/>
                <w:lang w:eastAsia="ru-RU"/>
              </w:rPr>
              <w:t xml:space="preserve">збір </w:t>
            </w:r>
            <w:r w:rsidRPr="00905FC9">
              <w:rPr>
                <w:rFonts w:ascii="Times New Roman" w:hAnsi="Times New Roman"/>
                <w:sz w:val="22"/>
                <w:szCs w:val="22"/>
                <w:lang w:eastAsia="ru-RU"/>
              </w:rPr>
              <w:t xml:space="preserve">та сортування побутових </w:t>
            </w:r>
            <w:r w:rsidRPr="00905FC9">
              <w:rPr>
                <w:rFonts w:ascii="Times New Roman" w:hAnsi="Times New Roman"/>
                <w:bCs/>
                <w:sz w:val="22"/>
                <w:szCs w:val="22"/>
                <w:lang w:eastAsia="ru-RU"/>
              </w:rPr>
              <w:t>відходів;</w:t>
            </w:r>
          </w:p>
          <w:p w14:paraId="709F755D"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w:t>
            </w:r>
          </w:p>
          <w:p w14:paraId="306654D1"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48 х 39 х 76,5 см;</w:t>
            </w:r>
          </w:p>
          <w:p w14:paraId="60D09C48"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70 л;Колір: сірий (синє маркування);</w:t>
            </w:r>
          </w:p>
          <w:p w14:paraId="3E086580"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632AB631" w14:textId="77777777" w:rsidR="00B47335" w:rsidRPr="00905FC9" w:rsidRDefault="00B47335" w:rsidP="004353A7">
            <w:pPr>
              <w:rPr>
                <w:rFonts w:ascii="Times New Roman" w:hAnsi="Times New Roman"/>
                <w:color w:val="000000" w:themeColor="text1"/>
                <w:sz w:val="22"/>
                <w:szCs w:val="22"/>
              </w:rPr>
            </w:pPr>
          </w:p>
          <w:p w14:paraId="789C55B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2090EDC7"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72FEA9DB"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3 шт</w:t>
            </w:r>
          </w:p>
        </w:tc>
      </w:tr>
      <w:tr w:rsidR="00B47335" w:rsidRPr="00905FC9" w14:paraId="4C07EDF3" w14:textId="77777777" w:rsidTr="00B47335">
        <w:trPr>
          <w:trHeight w:val="1266"/>
        </w:trPr>
        <w:tc>
          <w:tcPr>
            <w:tcW w:w="725" w:type="dxa"/>
            <w:noWrap/>
          </w:tcPr>
          <w:p w14:paraId="29A6DE85"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8</w:t>
            </w:r>
          </w:p>
        </w:tc>
        <w:tc>
          <w:tcPr>
            <w:tcW w:w="2531" w:type="dxa"/>
          </w:tcPr>
          <w:p w14:paraId="01B35B34"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Відро для сміття пластикове сіре (коричневе маркування) 70 л (органіка)</w:t>
            </w:r>
          </w:p>
        </w:tc>
        <w:tc>
          <w:tcPr>
            <w:tcW w:w="4819" w:type="dxa"/>
          </w:tcPr>
          <w:p w14:paraId="58BE86E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коричневого кольору. На кришці розташований фігурний отвір для скидання відходів. Відро з коричневою кришкою повинно використовуватись для збирання органічних відходів.</w:t>
            </w:r>
          </w:p>
          <w:p w14:paraId="204AEBF2"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Призначення: </w:t>
            </w:r>
            <w:r w:rsidRPr="00905FC9">
              <w:rPr>
                <w:rFonts w:ascii="Times New Roman" w:hAnsi="Times New Roman"/>
                <w:bCs/>
                <w:sz w:val="22"/>
                <w:szCs w:val="22"/>
                <w:lang w:eastAsia="ru-RU"/>
              </w:rPr>
              <w:t xml:space="preserve">збір </w:t>
            </w:r>
            <w:r w:rsidRPr="00905FC9">
              <w:rPr>
                <w:rFonts w:ascii="Times New Roman" w:hAnsi="Times New Roman"/>
                <w:sz w:val="22"/>
                <w:szCs w:val="22"/>
                <w:lang w:eastAsia="ru-RU"/>
              </w:rPr>
              <w:t xml:space="preserve">та сортування побутових </w:t>
            </w:r>
            <w:r w:rsidRPr="00905FC9">
              <w:rPr>
                <w:rFonts w:ascii="Times New Roman" w:hAnsi="Times New Roman"/>
                <w:bCs/>
                <w:sz w:val="22"/>
                <w:szCs w:val="22"/>
                <w:lang w:eastAsia="ru-RU"/>
              </w:rPr>
              <w:t xml:space="preserve">відходів; </w:t>
            </w:r>
            <w:r w:rsidRPr="00905FC9">
              <w:rPr>
                <w:rFonts w:ascii="Times New Roman" w:hAnsi="Times New Roman"/>
                <w:color w:val="000000" w:themeColor="text1"/>
                <w:sz w:val="22"/>
                <w:szCs w:val="22"/>
              </w:rPr>
              <w:t>Матеріал: поліпропілен;</w:t>
            </w:r>
          </w:p>
          <w:p w14:paraId="754A761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48 х 39 х 76,5 см;</w:t>
            </w:r>
          </w:p>
          <w:p w14:paraId="44A0F54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70 л;</w:t>
            </w:r>
          </w:p>
          <w:p w14:paraId="6DEF2D3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сірий (коричневе маркування);</w:t>
            </w:r>
          </w:p>
          <w:p w14:paraId="0BA67133"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0B515951" w14:textId="77777777" w:rsidR="00B47335" w:rsidRPr="00905FC9" w:rsidRDefault="00B47335" w:rsidP="004353A7">
            <w:pPr>
              <w:rPr>
                <w:rFonts w:ascii="Times New Roman" w:hAnsi="Times New Roman"/>
                <w:color w:val="000000" w:themeColor="text1"/>
                <w:sz w:val="22"/>
                <w:szCs w:val="22"/>
              </w:rPr>
            </w:pPr>
          </w:p>
          <w:p w14:paraId="4ADC3D3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7E2510B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6EFF1CF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3 шт</w:t>
            </w:r>
          </w:p>
        </w:tc>
      </w:tr>
      <w:tr w:rsidR="00B47335" w:rsidRPr="00905FC9" w14:paraId="541B1D83" w14:textId="77777777" w:rsidTr="00B47335">
        <w:trPr>
          <w:trHeight w:val="1266"/>
        </w:trPr>
        <w:tc>
          <w:tcPr>
            <w:tcW w:w="725" w:type="dxa"/>
            <w:noWrap/>
          </w:tcPr>
          <w:p w14:paraId="67406D99"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9</w:t>
            </w:r>
          </w:p>
        </w:tc>
        <w:tc>
          <w:tcPr>
            <w:tcW w:w="2531" w:type="dxa"/>
          </w:tcPr>
          <w:p w14:paraId="2DB97D1F"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Контейнер BioSafe  120л сірий з червоною кришкою</w:t>
            </w:r>
          </w:p>
        </w:tc>
        <w:tc>
          <w:tcPr>
            <w:tcW w:w="4819" w:type="dxa"/>
          </w:tcPr>
          <w:p w14:paraId="4001CF60"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sz w:val="22"/>
                <w:szCs w:val="22"/>
              </w:rPr>
              <w:t>П</w:t>
            </w:r>
            <w:r w:rsidRPr="00905FC9">
              <w:rPr>
                <w:rFonts w:ascii="Times New Roman" w:hAnsi="Times New Roman"/>
                <w:color w:val="000000" w:themeColor="text1"/>
                <w:sz w:val="22"/>
                <w:szCs w:val="22"/>
              </w:rPr>
              <w:t>ластиковий контейнер повинен бути виготовлений з поліетилену високої щільності;</w:t>
            </w:r>
          </w:p>
          <w:p w14:paraId="207D69C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використовується для вторинного пакування медичних відходів, збір побутового сміття;</w:t>
            </w:r>
          </w:p>
          <w:p w14:paraId="06507B5F"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Контейнер повинен мати кришку, яка відкривається за допомогою рук;</w:t>
            </w:r>
          </w:p>
          <w:p w14:paraId="5899B132"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Повинен мати два колеса діаметром 200 мм для зручного транспортування; Габарити контейнера повинні бути Д х Ш х В: 50 х 55 х 94 см;</w:t>
            </w:r>
          </w:p>
          <w:p w14:paraId="1B2FA229"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Об’єм: 120 л;</w:t>
            </w:r>
          </w:p>
          <w:p w14:paraId="0D6CADF4"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Вага: 8 кг; Повинен мати 2 колеса діаметром 200 мм;</w:t>
            </w:r>
          </w:p>
          <w:p w14:paraId="1D5A1FD1"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Наявність механізованого завантаження ТПВ; </w:t>
            </w:r>
          </w:p>
          <w:p w14:paraId="258354EB"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Повинен мати гребінчастий захват з ребрами жорсткості;</w:t>
            </w:r>
          </w:p>
          <w:p w14:paraId="3A5D737E"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Загальна вантажопідйомність повинна бути не більше 60 кг;</w:t>
            </w:r>
          </w:p>
          <w:p w14:paraId="2E24847D"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сіре з червоною кришкою.</w:t>
            </w:r>
          </w:p>
          <w:p w14:paraId="49FB6F79"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Україна</w:t>
            </w:r>
          </w:p>
          <w:p w14:paraId="4DF05A69"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Повинен відповідати стандарту ДСТУ EN 840-1</w:t>
            </w:r>
          </w:p>
          <w:p w14:paraId="18C945BD" w14:textId="77777777" w:rsidR="00B47335" w:rsidRPr="00905FC9" w:rsidRDefault="00B47335" w:rsidP="004353A7">
            <w:pPr>
              <w:rPr>
                <w:rFonts w:ascii="Times New Roman" w:hAnsi="Times New Roman"/>
                <w:color w:val="000000" w:themeColor="text1"/>
                <w:sz w:val="22"/>
                <w:szCs w:val="22"/>
              </w:rPr>
            </w:pPr>
          </w:p>
          <w:p w14:paraId="7C852418"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Надати сертифікат відповідності. Інструкцію з використання </w:t>
            </w:r>
          </w:p>
        </w:tc>
        <w:tc>
          <w:tcPr>
            <w:tcW w:w="9125" w:type="dxa"/>
          </w:tcPr>
          <w:p w14:paraId="1AC6B504" w14:textId="1202DEBC"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1</w:t>
            </w:r>
            <w:r w:rsidR="00827B09" w:rsidRPr="00905FC9">
              <w:rPr>
                <w:rFonts w:ascii="Times New Roman" w:hAnsi="Times New Roman"/>
                <w:color w:val="000000" w:themeColor="text1"/>
                <w:sz w:val="22"/>
                <w:szCs w:val="22"/>
                <w:lang w:val="uk-UA"/>
              </w:rPr>
              <w:t>5</w:t>
            </w:r>
            <w:r w:rsidRPr="00905FC9">
              <w:rPr>
                <w:rFonts w:ascii="Times New Roman" w:hAnsi="Times New Roman"/>
                <w:color w:val="000000" w:themeColor="text1"/>
                <w:sz w:val="22"/>
                <w:szCs w:val="22"/>
              </w:rPr>
              <w:t>шт</w:t>
            </w:r>
          </w:p>
        </w:tc>
      </w:tr>
      <w:tr w:rsidR="00B47335" w:rsidRPr="00905FC9" w14:paraId="27CA712D" w14:textId="77777777" w:rsidTr="00B47335">
        <w:trPr>
          <w:trHeight w:val="1266"/>
        </w:trPr>
        <w:tc>
          <w:tcPr>
            <w:tcW w:w="725" w:type="dxa"/>
            <w:noWrap/>
          </w:tcPr>
          <w:p w14:paraId="2F481A3C"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10</w:t>
            </w:r>
          </w:p>
        </w:tc>
        <w:tc>
          <w:tcPr>
            <w:tcW w:w="2531" w:type="dxa"/>
          </w:tcPr>
          <w:p w14:paraId="7C233BFF"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Контейнер BioSafe  240л сірий з червоною кришкою</w:t>
            </w:r>
          </w:p>
        </w:tc>
        <w:tc>
          <w:tcPr>
            <w:tcW w:w="4819" w:type="dxa"/>
          </w:tcPr>
          <w:p w14:paraId="6EC19B6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Пластиковий контейнер повинен бути виготовлений з поліетилену високої щільності;</w:t>
            </w:r>
          </w:p>
          <w:p w14:paraId="14746CC2"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використовується для вторинного пакування медичних відходів, збір побутового сміття;</w:t>
            </w:r>
          </w:p>
          <w:p w14:paraId="517CFEF4"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Контейнер повинен мати кришку, яка відкривається за допомогою рук;</w:t>
            </w:r>
          </w:p>
          <w:p w14:paraId="434DC47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Повинен мати два колеса діаметром 200 мм для зручного транспортування;</w:t>
            </w:r>
          </w:p>
          <w:p w14:paraId="1977ADD4"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Габарити контейнера повинні бути Д х Ш х В: 58 х 70 х 105 см;</w:t>
            </w:r>
          </w:p>
          <w:p w14:paraId="1F545D42"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240 л; Вага: 11 кг; Повинен мати 2 колеса діаметром 200 мм;</w:t>
            </w:r>
          </w:p>
          <w:p w14:paraId="028A6C2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Наявність механізованого завантаження ТПВ; </w:t>
            </w:r>
          </w:p>
          <w:p w14:paraId="13637FA4"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Повинен мати гребінчастий захват з ребрами жорсткості;</w:t>
            </w:r>
          </w:p>
          <w:p w14:paraId="6B2472E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Загальна вантажопідйомність повинна бути не більше 110 кг;</w:t>
            </w:r>
          </w:p>
          <w:p w14:paraId="7058B47F"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Колір: сіре з червоною кришкою.</w:t>
            </w:r>
          </w:p>
          <w:p w14:paraId="16116F57"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Україна</w:t>
            </w:r>
          </w:p>
          <w:p w14:paraId="35E9122E"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Повинен відповідати стандарту ДСТУ EN 840-1</w:t>
            </w:r>
          </w:p>
          <w:p w14:paraId="496B43AE" w14:textId="77777777" w:rsidR="00B47335" w:rsidRPr="00905FC9" w:rsidRDefault="00B47335" w:rsidP="004353A7">
            <w:pPr>
              <w:rPr>
                <w:rFonts w:ascii="Times New Roman" w:hAnsi="Times New Roman"/>
                <w:color w:val="000000" w:themeColor="text1"/>
                <w:sz w:val="22"/>
                <w:szCs w:val="22"/>
              </w:rPr>
            </w:pPr>
          </w:p>
          <w:p w14:paraId="3310434D"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сертифікат відповідності. Інструкцію з використання.</w:t>
            </w:r>
          </w:p>
        </w:tc>
        <w:tc>
          <w:tcPr>
            <w:tcW w:w="9125" w:type="dxa"/>
          </w:tcPr>
          <w:p w14:paraId="11F2B9B1"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3 шт</w:t>
            </w:r>
          </w:p>
        </w:tc>
      </w:tr>
      <w:tr w:rsidR="00B47335" w:rsidRPr="00905FC9" w14:paraId="65EBC51E" w14:textId="77777777" w:rsidTr="00B47335">
        <w:trPr>
          <w:trHeight w:val="1266"/>
        </w:trPr>
        <w:tc>
          <w:tcPr>
            <w:tcW w:w="725" w:type="dxa"/>
            <w:noWrap/>
          </w:tcPr>
          <w:p w14:paraId="1C6495D4" w14:textId="77777777" w:rsidR="00B47335" w:rsidRPr="00905FC9" w:rsidRDefault="00B47335" w:rsidP="004353A7">
            <w:pPr>
              <w:rPr>
                <w:rFonts w:ascii="Times New Roman" w:hAnsi="Times New Roman"/>
                <w:b/>
                <w:bCs/>
                <w:sz w:val="22"/>
                <w:szCs w:val="22"/>
                <w:lang w:val="en-US"/>
              </w:rPr>
            </w:pPr>
            <w:r w:rsidRPr="00905FC9">
              <w:rPr>
                <w:rFonts w:ascii="Times New Roman" w:hAnsi="Times New Roman"/>
                <w:b/>
                <w:bCs/>
                <w:sz w:val="22"/>
                <w:szCs w:val="22"/>
                <w:lang w:val="en-US"/>
              </w:rPr>
              <w:t>11</w:t>
            </w:r>
          </w:p>
        </w:tc>
        <w:tc>
          <w:tcPr>
            <w:tcW w:w="2531" w:type="dxa"/>
          </w:tcPr>
          <w:p w14:paraId="59D4AE9F"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(жовте маркування) на підставці 50 л (пластик)</w:t>
            </w:r>
          </w:p>
        </w:tc>
        <w:tc>
          <w:tcPr>
            <w:tcW w:w="4819" w:type="dxa"/>
          </w:tcPr>
          <w:p w14:paraId="4F3BE3FA"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жовтого кольору. На кришці розташований отвір для скидання відходів. Відро з жовтою кришкою повинно використовуватись для збирання пластикових відходів. Додатково відро  має пластикову підставку для надійнішої фіксації на поверхні.</w:t>
            </w:r>
          </w:p>
          <w:p w14:paraId="47A5BBF8"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відходів;Матеріал: поліпропілен;</w:t>
            </w:r>
          </w:p>
          <w:p w14:paraId="3C29043E"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w:t>
            </w:r>
          </w:p>
          <w:p w14:paraId="0C948EA0"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50 л;Колір: чорне (жовте маркування);</w:t>
            </w:r>
          </w:p>
          <w:p w14:paraId="3A304A4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699E111B" w14:textId="77777777" w:rsidR="00B47335" w:rsidRPr="00905FC9" w:rsidRDefault="00B47335" w:rsidP="004353A7">
            <w:pPr>
              <w:rPr>
                <w:rFonts w:ascii="Times New Roman" w:hAnsi="Times New Roman"/>
                <w:color w:val="000000" w:themeColor="text1"/>
                <w:sz w:val="22"/>
                <w:szCs w:val="22"/>
              </w:rPr>
            </w:pPr>
          </w:p>
          <w:p w14:paraId="7003230E"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4364BFA7"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0B195558"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15 шт</w:t>
            </w:r>
          </w:p>
        </w:tc>
      </w:tr>
      <w:tr w:rsidR="00B47335" w:rsidRPr="00905FC9" w14:paraId="77FC9BF4" w14:textId="77777777" w:rsidTr="00B47335">
        <w:trPr>
          <w:trHeight w:val="1266"/>
        </w:trPr>
        <w:tc>
          <w:tcPr>
            <w:tcW w:w="725" w:type="dxa"/>
            <w:noWrap/>
          </w:tcPr>
          <w:p w14:paraId="20F5F9ED" w14:textId="77777777" w:rsidR="00B47335" w:rsidRPr="00905FC9" w:rsidRDefault="00B47335" w:rsidP="004353A7">
            <w:pPr>
              <w:rPr>
                <w:rFonts w:ascii="Times New Roman" w:hAnsi="Times New Roman"/>
                <w:b/>
                <w:bCs/>
                <w:sz w:val="22"/>
                <w:szCs w:val="22"/>
                <w:lang w:val="en-US"/>
              </w:rPr>
            </w:pPr>
            <w:r w:rsidRPr="00905FC9">
              <w:rPr>
                <w:rFonts w:ascii="Times New Roman" w:hAnsi="Times New Roman"/>
                <w:b/>
                <w:bCs/>
                <w:sz w:val="22"/>
                <w:szCs w:val="22"/>
                <w:lang w:val="en-US"/>
              </w:rPr>
              <w:t>12</w:t>
            </w:r>
          </w:p>
        </w:tc>
        <w:tc>
          <w:tcPr>
            <w:tcW w:w="2531" w:type="dxa"/>
          </w:tcPr>
          <w:p w14:paraId="1781AD67"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(зелене маркування) на підставці 50 л (скло)</w:t>
            </w:r>
          </w:p>
        </w:tc>
        <w:tc>
          <w:tcPr>
            <w:tcW w:w="4819" w:type="dxa"/>
          </w:tcPr>
          <w:p w14:paraId="64E5F3A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Пластикове відро повинно бути виготовлено з міцного пластику. Має кольорову кришку в залежності від типу відходів та відповідну етикетку зеленого кольору. На кришці розташований отвір для скидання відходів. Відро з зеленою кришкою повинно використовуватись для збирання скляних відходів. Додатково відро  має пластикову підставку для надійнішої фіксації на поверхні.</w:t>
            </w:r>
          </w:p>
          <w:p w14:paraId="64C1201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відходів;Матеріал: поліпропілен;</w:t>
            </w:r>
          </w:p>
          <w:p w14:paraId="5FF8E4B3"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w:t>
            </w:r>
          </w:p>
          <w:p w14:paraId="6A6A98C4"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50 л;</w:t>
            </w:r>
          </w:p>
          <w:p w14:paraId="16738D11"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чорне (зелене маркування);</w:t>
            </w:r>
          </w:p>
          <w:p w14:paraId="69F7944C"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5A01209E" w14:textId="77777777" w:rsidR="00B47335" w:rsidRPr="00905FC9" w:rsidRDefault="00B47335" w:rsidP="004353A7">
            <w:pPr>
              <w:rPr>
                <w:rFonts w:ascii="Times New Roman" w:hAnsi="Times New Roman"/>
                <w:color w:val="000000" w:themeColor="text1"/>
                <w:sz w:val="22"/>
                <w:szCs w:val="22"/>
              </w:rPr>
            </w:pPr>
          </w:p>
          <w:p w14:paraId="784D34A6"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44E9A9AF"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531F6F4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15 шт</w:t>
            </w:r>
          </w:p>
        </w:tc>
      </w:tr>
      <w:tr w:rsidR="00B47335" w:rsidRPr="00905FC9" w14:paraId="3FDC4DCE" w14:textId="77777777" w:rsidTr="00B47335">
        <w:trPr>
          <w:trHeight w:val="1266"/>
        </w:trPr>
        <w:tc>
          <w:tcPr>
            <w:tcW w:w="725" w:type="dxa"/>
            <w:noWrap/>
          </w:tcPr>
          <w:p w14:paraId="30F7E371" w14:textId="77777777" w:rsidR="00B47335" w:rsidRPr="00905FC9" w:rsidRDefault="00B47335" w:rsidP="004353A7">
            <w:pPr>
              <w:rPr>
                <w:rFonts w:ascii="Times New Roman" w:hAnsi="Times New Roman"/>
                <w:b/>
                <w:bCs/>
                <w:sz w:val="22"/>
                <w:szCs w:val="22"/>
                <w:lang w:val="en-US"/>
              </w:rPr>
            </w:pPr>
            <w:r w:rsidRPr="00905FC9">
              <w:rPr>
                <w:rFonts w:ascii="Times New Roman" w:hAnsi="Times New Roman"/>
                <w:b/>
                <w:bCs/>
                <w:sz w:val="22"/>
                <w:szCs w:val="22"/>
                <w:lang w:val="en-US"/>
              </w:rPr>
              <w:t>13</w:t>
            </w:r>
          </w:p>
        </w:tc>
        <w:tc>
          <w:tcPr>
            <w:tcW w:w="2531" w:type="dxa"/>
          </w:tcPr>
          <w:p w14:paraId="30DD2D02"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(синє маркування) на підставці 50 л (папір)</w:t>
            </w:r>
          </w:p>
        </w:tc>
        <w:tc>
          <w:tcPr>
            <w:tcW w:w="4819" w:type="dxa"/>
          </w:tcPr>
          <w:p w14:paraId="30148017"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синього кольору. На кришці розташований отвір для скидання відходів. Відро з синьою кришкою повинно використовуватись для збирання паперових та картонних відходів. Додатково відро  має пластикову підставку для надійнішої фіксації на поверхні.</w:t>
            </w:r>
          </w:p>
          <w:p w14:paraId="1D82CE72"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w:t>
            </w:r>
          </w:p>
          <w:p w14:paraId="3E36A7F5"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w:t>
            </w:r>
          </w:p>
          <w:p w14:paraId="51D632DA"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см;Об‘єм: 50 л;</w:t>
            </w:r>
          </w:p>
          <w:p w14:paraId="2169AEA9"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чорне (синє маркування);Виробник: Туреччина</w:t>
            </w:r>
          </w:p>
          <w:p w14:paraId="6E5E5E96" w14:textId="77777777" w:rsidR="00B47335" w:rsidRPr="00905FC9" w:rsidRDefault="00B47335" w:rsidP="004353A7">
            <w:pPr>
              <w:rPr>
                <w:rFonts w:ascii="Times New Roman" w:hAnsi="Times New Roman"/>
                <w:color w:val="000000" w:themeColor="text1"/>
                <w:sz w:val="22"/>
                <w:szCs w:val="22"/>
              </w:rPr>
            </w:pPr>
          </w:p>
          <w:p w14:paraId="355F8E7D"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2DEA1DC3"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09849F34"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15 шт</w:t>
            </w:r>
          </w:p>
        </w:tc>
      </w:tr>
      <w:tr w:rsidR="00B47335" w:rsidRPr="00905FC9" w14:paraId="0BCFA8DA" w14:textId="77777777" w:rsidTr="00B47335">
        <w:trPr>
          <w:trHeight w:val="1266"/>
        </w:trPr>
        <w:tc>
          <w:tcPr>
            <w:tcW w:w="725" w:type="dxa"/>
            <w:noWrap/>
          </w:tcPr>
          <w:p w14:paraId="01A1AF5B" w14:textId="77777777" w:rsidR="00B47335" w:rsidRPr="00905FC9" w:rsidRDefault="00B47335" w:rsidP="004353A7">
            <w:pPr>
              <w:rPr>
                <w:rFonts w:ascii="Times New Roman" w:hAnsi="Times New Roman"/>
                <w:b/>
                <w:bCs/>
                <w:sz w:val="22"/>
                <w:szCs w:val="22"/>
                <w:lang w:val="en-US"/>
              </w:rPr>
            </w:pPr>
            <w:r w:rsidRPr="00905FC9">
              <w:rPr>
                <w:rFonts w:ascii="Times New Roman" w:hAnsi="Times New Roman"/>
                <w:b/>
                <w:bCs/>
                <w:sz w:val="22"/>
                <w:szCs w:val="22"/>
                <w:lang w:val="en-US"/>
              </w:rPr>
              <w:t>14</w:t>
            </w:r>
          </w:p>
        </w:tc>
        <w:tc>
          <w:tcPr>
            <w:tcW w:w="2531" w:type="dxa"/>
          </w:tcPr>
          <w:p w14:paraId="32D0EF88" w14:textId="77777777" w:rsidR="00B47335" w:rsidRPr="00905FC9" w:rsidRDefault="00B47335" w:rsidP="004353A7">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(коричневе маркування) на підставці 50 л(органіка)</w:t>
            </w:r>
          </w:p>
        </w:tc>
        <w:tc>
          <w:tcPr>
            <w:tcW w:w="4819" w:type="dxa"/>
          </w:tcPr>
          <w:p w14:paraId="1481F419"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коричневого кольору. На кришці розташований отвір для скидання відходів. Відро з коричневою кришкою повинно використовуватись для збирання органічних відходів. Додатково відро  має пластикову підставку для надійнішої фіксації на поверхні.</w:t>
            </w:r>
          </w:p>
          <w:p w14:paraId="587E3132"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відходів;Матеріал: поліпропілен;</w:t>
            </w:r>
          </w:p>
          <w:p w14:paraId="7C321FA4"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см;Об‘єм: 50 л;</w:t>
            </w:r>
          </w:p>
          <w:p w14:paraId="29F4E23F"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чорне (коричневе маркування);Виробник: Туреччина</w:t>
            </w:r>
          </w:p>
          <w:p w14:paraId="3298548B" w14:textId="77777777" w:rsidR="00B47335" w:rsidRPr="00905FC9" w:rsidRDefault="00B47335" w:rsidP="004353A7">
            <w:pPr>
              <w:rPr>
                <w:rFonts w:ascii="Times New Roman" w:hAnsi="Times New Roman"/>
                <w:color w:val="000000" w:themeColor="text1"/>
                <w:sz w:val="22"/>
                <w:szCs w:val="22"/>
              </w:rPr>
            </w:pPr>
          </w:p>
          <w:p w14:paraId="18F0212E"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4F359C87"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56C2D76F" w14:textId="77777777" w:rsidR="00B47335" w:rsidRPr="00905FC9" w:rsidRDefault="00B47335" w:rsidP="004353A7">
            <w:pPr>
              <w:rPr>
                <w:rFonts w:ascii="Times New Roman" w:hAnsi="Times New Roman"/>
                <w:color w:val="000000" w:themeColor="text1"/>
                <w:sz w:val="22"/>
                <w:szCs w:val="22"/>
              </w:rPr>
            </w:pPr>
            <w:r w:rsidRPr="00905FC9">
              <w:rPr>
                <w:rFonts w:ascii="Times New Roman" w:hAnsi="Times New Roman"/>
                <w:color w:val="000000" w:themeColor="text1"/>
                <w:sz w:val="22"/>
                <w:szCs w:val="22"/>
                <w:lang w:val="en-US"/>
              </w:rPr>
              <w:t xml:space="preserve">15 </w:t>
            </w:r>
            <w:r w:rsidRPr="00905FC9">
              <w:rPr>
                <w:rFonts w:ascii="Times New Roman" w:hAnsi="Times New Roman"/>
                <w:color w:val="000000" w:themeColor="text1"/>
                <w:sz w:val="22"/>
                <w:szCs w:val="22"/>
              </w:rPr>
              <w:t>шт</w:t>
            </w:r>
          </w:p>
        </w:tc>
      </w:tr>
    </w:tbl>
    <w:p w14:paraId="5705320D"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7D5E00F9"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1A585203"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494EF2D0"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74C5F877"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bookmarkEnd w:id="118"/>
    <w:p w14:paraId="760D2904"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71EB6853" w14:textId="77777777" w:rsidR="00C94EE7" w:rsidRPr="00751AF7" w:rsidRDefault="00C94EE7" w:rsidP="00C94EE7">
      <w:pPr>
        <w:rPr>
          <w:lang w:val="uk-UA"/>
        </w:rPr>
      </w:pPr>
    </w:p>
    <w:p w14:paraId="1D2685E3" w14:textId="6F0E2B51" w:rsidR="00DF3648" w:rsidRPr="0048444A" w:rsidRDefault="00C94EE7" w:rsidP="00C94EE7">
      <w:pPr>
        <w:jc w:val="right"/>
        <w:rPr>
          <w:rFonts w:ascii="Times New Roman" w:hAnsi="Times New Roman"/>
          <w:sz w:val="24"/>
          <w:szCs w:val="24"/>
          <w:lang w:val="uk-UA"/>
        </w:rPr>
      </w:pPr>
      <w:r w:rsidRPr="0048444A">
        <w:rPr>
          <w:rFonts w:ascii="Times New Roman" w:hAnsi="Times New Roman"/>
          <w:sz w:val="24"/>
          <w:szCs w:val="24"/>
          <w:lang w:val="uk-UA"/>
        </w:rPr>
        <w:t xml:space="preserve"> </w:t>
      </w:r>
    </w:p>
    <w:p w14:paraId="69EB04A1" w14:textId="77777777" w:rsidR="00DF3648" w:rsidRPr="0048444A" w:rsidRDefault="00DF3648" w:rsidP="00DF3648">
      <w:pPr>
        <w:spacing w:after="0" w:line="240" w:lineRule="auto"/>
        <w:ind w:firstLine="7655"/>
        <w:rPr>
          <w:rFonts w:ascii="Times New Roman" w:hAnsi="Times New Roman"/>
          <w:sz w:val="24"/>
          <w:szCs w:val="24"/>
          <w:lang w:val="uk-UA"/>
        </w:rPr>
      </w:pPr>
    </w:p>
    <w:p w14:paraId="781D8EA8" w14:textId="77777777" w:rsidR="00DF3648" w:rsidRPr="0048444A" w:rsidRDefault="00DF3648" w:rsidP="00DF3648">
      <w:pPr>
        <w:spacing w:after="0" w:line="240" w:lineRule="auto"/>
        <w:ind w:firstLine="7655"/>
        <w:rPr>
          <w:rFonts w:ascii="Times New Roman" w:hAnsi="Times New Roman"/>
          <w:sz w:val="24"/>
          <w:szCs w:val="24"/>
          <w:lang w:val="uk-UA"/>
        </w:rPr>
      </w:pPr>
    </w:p>
    <w:p w14:paraId="20F6B66C" w14:textId="77777777" w:rsidR="00DF3648" w:rsidRPr="0048444A" w:rsidRDefault="00DF3648" w:rsidP="00DF3648">
      <w:pPr>
        <w:spacing w:after="0" w:line="240" w:lineRule="auto"/>
        <w:ind w:firstLine="7655"/>
        <w:rPr>
          <w:rFonts w:ascii="Times New Roman" w:hAnsi="Times New Roman"/>
          <w:sz w:val="24"/>
          <w:szCs w:val="24"/>
          <w:lang w:val="uk-UA"/>
        </w:rPr>
      </w:pPr>
    </w:p>
    <w:p w14:paraId="40C927E2" w14:textId="13279297" w:rsidR="00DF3648" w:rsidRDefault="00DF3648" w:rsidP="00827B09">
      <w:pPr>
        <w:spacing w:after="0" w:line="240" w:lineRule="auto"/>
        <w:rPr>
          <w:rFonts w:ascii="Times New Roman" w:hAnsi="Times New Roman"/>
          <w:sz w:val="24"/>
          <w:szCs w:val="24"/>
          <w:lang w:val="uk-UA"/>
        </w:rPr>
      </w:pPr>
    </w:p>
    <w:p w14:paraId="702F587C" w14:textId="5A86DEF0" w:rsidR="00827B09" w:rsidRDefault="00827B09" w:rsidP="00827B09">
      <w:pPr>
        <w:spacing w:after="0" w:line="240" w:lineRule="auto"/>
        <w:rPr>
          <w:rFonts w:ascii="Times New Roman" w:hAnsi="Times New Roman"/>
          <w:sz w:val="24"/>
          <w:szCs w:val="24"/>
          <w:lang w:val="uk-UA"/>
        </w:rPr>
      </w:pPr>
    </w:p>
    <w:p w14:paraId="03237190" w14:textId="18DE3EF0" w:rsidR="00905FC9" w:rsidRDefault="00905FC9" w:rsidP="00827B09">
      <w:pPr>
        <w:spacing w:after="0" w:line="240" w:lineRule="auto"/>
        <w:rPr>
          <w:rFonts w:ascii="Times New Roman" w:hAnsi="Times New Roman"/>
          <w:sz w:val="24"/>
          <w:szCs w:val="24"/>
          <w:lang w:val="uk-UA"/>
        </w:rPr>
      </w:pPr>
    </w:p>
    <w:p w14:paraId="21212CEB" w14:textId="590E54C8" w:rsidR="00905FC9" w:rsidRDefault="00905FC9" w:rsidP="00827B09">
      <w:pPr>
        <w:spacing w:after="0" w:line="240" w:lineRule="auto"/>
        <w:rPr>
          <w:rFonts w:ascii="Times New Roman" w:hAnsi="Times New Roman"/>
          <w:sz w:val="24"/>
          <w:szCs w:val="24"/>
          <w:lang w:val="uk-UA"/>
        </w:rPr>
      </w:pPr>
    </w:p>
    <w:p w14:paraId="15D75F31" w14:textId="3C367B9B" w:rsidR="00905FC9" w:rsidRDefault="00905FC9" w:rsidP="00827B09">
      <w:pPr>
        <w:spacing w:after="0" w:line="240" w:lineRule="auto"/>
        <w:rPr>
          <w:rFonts w:ascii="Times New Roman" w:hAnsi="Times New Roman"/>
          <w:sz w:val="24"/>
          <w:szCs w:val="24"/>
          <w:lang w:val="uk-UA"/>
        </w:rPr>
      </w:pPr>
    </w:p>
    <w:p w14:paraId="1130B344" w14:textId="29B6505C" w:rsidR="00905FC9" w:rsidRDefault="00905FC9" w:rsidP="00827B09">
      <w:pPr>
        <w:spacing w:after="0" w:line="240" w:lineRule="auto"/>
        <w:rPr>
          <w:rFonts w:ascii="Times New Roman" w:hAnsi="Times New Roman"/>
          <w:sz w:val="24"/>
          <w:szCs w:val="24"/>
          <w:lang w:val="uk-UA"/>
        </w:rPr>
      </w:pPr>
    </w:p>
    <w:p w14:paraId="5235907E" w14:textId="4F2DB5E6" w:rsidR="00905FC9" w:rsidRDefault="00905FC9" w:rsidP="00827B09">
      <w:pPr>
        <w:spacing w:after="0" w:line="240" w:lineRule="auto"/>
        <w:rPr>
          <w:rFonts w:ascii="Times New Roman" w:hAnsi="Times New Roman"/>
          <w:sz w:val="24"/>
          <w:szCs w:val="24"/>
          <w:lang w:val="uk-UA"/>
        </w:rPr>
      </w:pPr>
    </w:p>
    <w:p w14:paraId="27A8220E" w14:textId="0160FA1B" w:rsidR="00905FC9" w:rsidRDefault="00905FC9" w:rsidP="00827B09">
      <w:pPr>
        <w:spacing w:after="0" w:line="240" w:lineRule="auto"/>
        <w:rPr>
          <w:rFonts w:ascii="Times New Roman" w:hAnsi="Times New Roman"/>
          <w:sz w:val="24"/>
          <w:szCs w:val="24"/>
          <w:lang w:val="uk-UA"/>
        </w:rPr>
      </w:pPr>
    </w:p>
    <w:p w14:paraId="00678A05" w14:textId="2EADDE64" w:rsidR="00905FC9" w:rsidRDefault="00905FC9" w:rsidP="00827B09">
      <w:pPr>
        <w:spacing w:after="0" w:line="240" w:lineRule="auto"/>
        <w:rPr>
          <w:rFonts w:ascii="Times New Roman" w:hAnsi="Times New Roman"/>
          <w:sz w:val="24"/>
          <w:szCs w:val="24"/>
          <w:lang w:val="uk-UA"/>
        </w:rPr>
      </w:pPr>
    </w:p>
    <w:p w14:paraId="5F396071" w14:textId="3273556B" w:rsidR="00905FC9" w:rsidRDefault="00905FC9" w:rsidP="00827B09">
      <w:pPr>
        <w:spacing w:after="0" w:line="240" w:lineRule="auto"/>
        <w:rPr>
          <w:rFonts w:ascii="Times New Roman" w:hAnsi="Times New Roman"/>
          <w:sz w:val="24"/>
          <w:szCs w:val="24"/>
          <w:lang w:val="uk-UA"/>
        </w:rPr>
      </w:pPr>
    </w:p>
    <w:p w14:paraId="0DA0B447" w14:textId="62D0B462" w:rsidR="00905FC9" w:rsidRDefault="00905FC9" w:rsidP="00827B09">
      <w:pPr>
        <w:spacing w:after="0" w:line="240" w:lineRule="auto"/>
        <w:rPr>
          <w:rFonts w:ascii="Times New Roman" w:hAnsi="Times New Roman"/>
          <w:sz w:val="24"/>
          <w:szCs w:val="24"/>
          <w:lang w:val="uk-UA"/>
        </w:rPr>
      </w:pPr>
    </w:p>
    <w:p w14:paraId="7BA50244" w14:textId="2EE83F2D" w:rsidR="00905FC9" w:rsidRDefault="00905FC9" w:rsidP="00827B09">
      <w:pPr>
        <w:spacing w:after="0" w:line="240" w:lineRule="auto"/>
        <w:rPr>
          <w:rFonts w:ascii="Times New Roman" w:hAnsi="Times New Roman"/>
          <w:sz w:val="24"/>
          <w:szCs w:val="24"/>
          <w:lang w:val="uk-UA"/>
        </w:rPr>
      </w:pPr>
    </w:p>
    <w:p w14:paraId="1ECC7F89" w14:textId="77777777" w:rsidR="00905FC9" w:rsidRPr="0048444A" w:rsidRDefault="00905FC9" w:rsidP="00827B09">
      <w:pPr>
        <w:spacing w:after="0" w:line="240" w:lineRule="auto"/>
        <w:rPr>
          <w:rFonts w:ascii="Times New Roman" w:hAnsi="Times New Roman"/>
          <w:sz w:val="24"/>
          <w:szCs w:val="24"/>
          <w:lang w:val="uk-UA"/>
        </w:rPr>
      </w:pPr>
    </w:p>
    <w:p w14:paraId="4C6E267D" w14:textId="77777777" w:rsidR="00C94EE7" w:rsidRPr="00C67A29" w:rsidRDefault="00C94EE7" w:rsidP="00C94EE7">
      <w:pPr>
        <w:widowControl w:val="0"/>
        <w:suppressAutoHyphens/>
        <w:spacing w:after="0" w:line="240" w:lineRule="auto"/>
        <w:rPr>
          <w:rFonts w:ascii="Times New Roman" w:eastAsia="Times New Roman" w:hAnsi="Times New Roman" w:cs="Tahoma"/>
          <w:b/>
          <w:color w:val="000000"/>
          <w:sz w:val="24"/>
          <w:szCs w:val="24"/>
        </w:rPr>
      </w:pPr>
      <w:bookmarkStart w:id="122" w:name="_Hlk221197032"/>
      <w:bookmarkStart w:id="123" w:name="_Hlk166576582"/>
      <w:bookmarkEnd w:id="115"/>
      <w:bookmarkEnd w:id="119"/>
    </w:p>
    <w:p w14:paraId="38C75610" w14:textId="77777777" w:rsidR="00C94EE7" w:rsidRDefault="00C94EE7" w:rsidP="00C94EE7">
      <w:pPr>
        <w:jc w:val="right"/>
        <w:rPr>
          <w:rFonts w:ascii="Times New Roman" w:eastAsia="Times New Roman" w:hAnsi="Times New Roman"/>
          <w:b/>
          <w:i/>
          <w:lang w:val="uk-UA" w:eastAsia="uk-UA"/>
        </w:rPr>
      </w:pPr>
      <w:bookmarkStart w:id="124" w:name="_Hlk210051032"/>
      <w:bookmarkStart w:id="125" w:name="_Hlk184204046"/>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523D76AF" w14:textId="77777777" w:rsidR="00C94EE7" w:rsidRPr="0055787F" w:rsidRDefault="00C94EE7" w:rsidP="00C94EE7">
      <w:pPr>
        <w:pStyle w:val="ae"/>
        <w:jc w:val="center"/>
      </w:pPr>
      <w:r>
        <w:t xml:space="preserve">ПРОЄКТ </w:t>
      </w:r>
      <w:r w:rsidRPr="0055787F">
        <w:t>ДОГОВ</w:t>
      </w:r>
      <w:r>
        <w:t xml:space="preserve">ОРУ </w:t>
      </w:r>
      <w:r w:rsidRPr="0055787F">
        <w:t>№____________</w:t>
      </w:r>
    </w:p>
    <w:p w14:paraId="1AFEED5F" w14:textId="77777777" w:rsidR="00C94EE7" w:rsidRPr="0055787F" w:rsidRDefault="00C94EE7" w:rsidP="00C94EE7">
      <w:pPr>
        <w:spacing w:after="0" w:line="240" w:lineRule="auto"/>
        <w:jc w:val="center"/>
        <w:outlineLvl w:val="2"/>
        <w:rPr>
          <w:rFonts w:ascii="Times New Roman" w:eastAsia="Times New Roman" w:hAnsi="Times New Roman"/>
          <w:b/>
          <w:bCs/>
          <w:szCs w:val="24"/>
          <w:lang w:val="uk-UA" w:eastAsia="ru-RU"/>
        </w:rPr>
      </w:pPr>
    </w:p>
    <w:p w14:paraId="40E5082A" w14:textId="4E1CDF7D" w:rsidR="00C94EE7" w:rsidRDefault="00C94EE7" w:rsidP="00C94EE7">
      <w:pPr>
        <w:spacing w:after="0" w:line="240" w:lineRule="auto"/>
        <w:outlineLvl w:val="2"/>
        <w:rPr>
          <w:rFonts w:ascii="Times New Roman" w:eastAsia="Times New Roman" w:hAnsi="Times New Roman"/>
          <w:b/>
          <w:bCs/>
          <w:szCs w:val="24"/>
          <w:lang w:val="uk-UA" w:eastAsia="ru-RU"/>
        </w:rPr>
      </w:pPr>
      <w:r w:rsidRPr="0055787F">
        <w:rPr>
          <w:rFonts w:ascii="Times New Roman" w:eastAsia="Times New Roman" w:hAnsi="Times New Roman"/>
          <w:bCs/>
          <w:szCs w:val="24"/>
          <w:lang w:val="uk-UA" w:eastAsia="ru-RU"/>
        </w:rPr>
        <w:t>м. Рівне</w:t>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t xml:space="preserve">                          </w:t>
      </w:r>
      <w:r w:rsidRPr="0055787F">
        <w:rPr>
          <w:rFonts w:ascii="Times New Roman" w:eastAsia="Times New Roman" w:hAnsi="Times New Roman"/>
          <w:szCs w:val="24"/>
          <w:lang w:val="uk-UA" w:eastAsia="ru-RU"/>
        </w:rPr>
        <w:t xml:space="preserve">___ </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__________ </w:t>
      </w:r>
      <w:r w:rsidRPr="0055787F">
        <w:rPr>
          <w:rFonts w:ascii="Times New Roman" w:eastAsia="Times New Roman" w:hAnsi="Times New Roman"/>
          <w:bCs/>
          <w:szCs w:val="24"/>
          <w:lang w:val="uk-UA" w:eastAsia="ru-RU"/>
        </w:rPr>
        <w:t>202</w:t>
      </w:r>
      <w:r>
        <w:rPr>
          <w:rFonts w:ascii="Times New Roman" w:eastAsia="Times New Roman" w:hAnsi="Times New Roman"/>
          <w:bCs/>
          <w:szCs w:val="24"/>
          <w:lang w:val="uk-UA" w:eastAsia="ru-RU"/>
        </w:rPr>
        <w:t>6</w:t>
      </w:r>
      <w:r w:rsidRPr="0055787F">
        <w:rPr>
          <w:rFonts w:ascii="Times New Roman" w:eastAsia="Times New Roman" w:hAnsi="Times New Roman"/>
          <w:bCs/>
          <w:szCs w:val="24"/>
          <w:lang w:val="uk-UA" w:eastAsia="ru-RU"/>
        </w:rPr>
        <w:t xml:space="preserve"> року</w:t>
      </w:r>
      <w:r w:rsidRPr="0055787F">
        <w:rPr>
          <w:rFonts w:ascii="Times New Roman" w:eastAsia="Times New Roman" w:hAnsi="Times New Roman"/>
          <w:b/>
          <w:bCs/>
          <w:szCs w:val="24"/>
          <w:lang w:val="uk-UA" w:eastAsia="ru-RU"/>
        </w:rPr>
        <w:t xml:space="preserve"> </w:t>
      </w:r>
    </w:p>
    <w:p w14:paraId="2D770502" w14:textId="77777777" w:rsidR="00C94EE7" w:rsidRPr="0055787F" w:rsidRDefault="00C94EE7" w:rsidP="00C94EE7">
      <w:pPr>
        <w:spacing w:after="0" w:line="240" w:lineRule="auto"/>
        <w:outlineLvl w:val="2"/>
        <w:rPr>
          <w:rFonts w:ascii="Times New Roman" w:eastAsia="Times New Roman" w:hAnsi="Times New Roman"/>
          <w:bCs/>
          <w:szCs w:val="24"/>
          <w:lang w:val="uk-UA" w:eastAsia="ru-RU"/>
        </w:rPr>
      </w:pPr>
    </w:p>
    <w:p w14:paraId="4A07D7B9" w14:textId="77777777" w:rsidR="00C94EE7" w:rsidRPr="0055787F" w:rsidRDefault="00C94EE7" w:rsidP="00C94EE7">
      <w:pPr>
        <w:widowControl w:val="0"/>
        <w:snapToGrid w:val="0"/>
        <w:spacing w:after="0" w:line="240" w:lineRule="auto"/>
        <w:ind w:firstLine="426"/>
        <w:jc w:val="both"/>
        <w:rPr>
          <w:rFonts w:ascii="Times New Roman" w:eastAsia="Times New Roman" w:hAnsi="Times New Roman"/>
          <w:szCs w:val="24"/>
          <w:lang w:val="uk-UA" w:eastAsia="ru-RU"/>
        </w:rPr>
      </w:pPr>
      <w:r w:rsidRPr="0055787F">
        <w:rPr>
          <w:rFonts w:ascii="Times New Roman" w:eastAsia="Times New Roman" w:hAnsi="Times New Roman"/>
          <w:b/>
          <w:color w:val="000000"/>
          <w:szCs w:val="24"/>
          <w:lang w:val="uk-UA" w:eastAsia="uk-UA"/>
        </w:rPr>
        <w:t>Комунальне підприємство «Обласний центр екстреної медичної допомоги та медицини катастроф» Рівненської обласної ради</w:t>
      </w:r>
      <w:r w:rsidRPr="0055787F">
        <w:rPr>
          <w:rFonts w:ascii="Times New Roman" w:eastAsia="Times New Roman" w:hAnsi="Times New Roman"/>
          <w:szCs w:val="24"/>
          <w:lang w:val="uk-UA" w:eastAsia="ru-RU"/>
        </w:rPr>
        <w:t xml:space="preserve"> </w:t>
      </w:r>
      <w:r w:rsidRPr="0055787F">
        <w:rPr>
          <w:rFonts w:ascii="Times New Roman" w:eastAsia="Times New Roman" w:hAnsi="Times New Roman"/>
          <w:color w:val="000000"/>
          <w:szCs w:val="24"/>
          <w:lang w:val="uk-UA" w:eastAsia="uk-UA"/>
        </w:rPr>
        <w:t>в особі</w:t>
      </w:r>
      <w:r>
        <w:rPr>
          <w:rFonts w:ascii="Times New Roman" w:eastAsia="Times New Roman" w:hAnsi="Times New Roman"/>
          <w:color w:val="000000"/>
          <w:szCs w:val="24"/>
          <w:lang w:val="uk-UA" w:eastAsia="uk-UA"/>
        </w:rPr>
        <w:t>_________________________________________________</w:t>
      </w:r>
      <w:r w:rsidRPr="0055787F">
        <w:rPr>
          <w:rFonts w:ascii="Times New Roman" w:eastAsia="Times New Roman" w:hAnsi="Times New Roman"/>
          <w:szCs w:val="24"/>
          <w:lang w:val="uk-UA" w:eastAsia="ru-RU"/>
        </w:rPr>
        <w:t>, що діє на підставі Статуту, затвердженого рішенням Рівненської обласної ради № 177 від 02.06.2021 року, названий в подальшому</w:t>
      </w:r>
      <w:r w:rsidRPr="0055787F">
        <w:rPr>
          <w:rFonts w:ascii="Times New Roman" w:eastAsia="Times New Roman" w:hAnsi="Times New Roman"/>
          <w:b/>
          <w:szCs w:val="24"/>
          <w:lang w:val="uk-UA" w:eastAsia="ru-RU"/>
        </w:rPr>
        <w:t xml:space="preserve"> «Покупець»,</w:t>
      </w:r>
      <w:r w:rsidRPr="0055787F">
        <w:rPr>
          <w:rFonts w:ascii="Times New Roman" w:eastAsia="Times New Roman" w:hAnsi="Times New Roman"/>
          <w:szCs w:val="24"/>
          <w:lang w:val="uk-UA" w:eastAsia="ru-RU"/>
        </w:rPr>
        <w:t xml:space="preserve"> з однієї сторони, і </w:t>
      </w:r>
      <w:r>
        <w:rPr>
          <w:rFonts w:ascii="Times New Roman" w:eastAsia="Times New Roman" w:hAnsi="Times New Roman"/>
          <w:szCs w:val="24"/>
          <w:lang w:val="uk-UA" w:eastAsia="ru-RU"/>
        </w:rPr>
        <w:t>____________________________________________</w:t>
      </w:r>
      <w:r w:rsidRPr="0055787F">
        <w:rPr>
          <w:rFonts w:ascii="Times New Roman" w:eastAsia="Times New Roman" w:hAnsi="Times New Roman"/>
          <w:szCs w:val="24"/>
          <w:lang w:val="uk-UA" w:eastAsia="ru-RU"/>
        </w:rPr>
        <w:t>в особі</w:t>
      </w:r>
      <w:r>
        <w:rPr>
          <w:rFonts w:ascii="Times New Roman" w:eastAsia="Times New Roman" w:hAnsi="Times New Roman"/>
          <w:szCs w:val="24"/>
          <w:lang w:val="uk-UA" w:eastAsia="ru-RU"/>
        </w:rPr>
        <w:t>_______________________________________</w:t>
      </w:r>
      <w:r w:rsidRPr="0055787F">
        <w:rPr>
          <w:rFonts w:ascii="Times New Roman" w:eastAsia="Times New Roman" w:hAnsi="Times New Roman"/>
          <w:szCs w:val="24"/>
          <w:lang w:val="uk-UA" w:eastAsia="ru-RU"/>
        </w:rPr>
        <w:t>, що діє на підставі</w:t>
      </w:r>
      <w:r>
        <w:rPr>
          <w:rFonts w:ascii="Times New Roman" w:eastAsia="Times New Roman" w:hAnsi="Times New Roman"/>
          <w:szCs w:val="24"/>
          <w:lang w:val="uk-UA" w:eastAsia="ru-RU"/>
        </w:rPr>
        <w:t>____________________________</w:t>
      </w:r>
      <w:r w:rsidRPr="0055787F">
        <w:rPr>
          <w:rFonts w:ascii="Times New Roman" w:eastAsia="Times New Roman" w:hAnsi="Times New Roman"/>
          <w:szCs w:val="24"/>
          <w:lang w:val="uk-UA" w:eastAsia="ru-RU"/>
        </w:rPr>
        <w:t>, названий в подальшому</w:t>
      </w:r>
      <w:r w:rsidRPr="0055787F">
        <w:rPr>
          <w:rFonts w:ascii="Times New Roman" w:eastAsia="Times New Roman" w:hAnsi="Times New Roman"/>
          <w:b/>
          <w:szCs w:val="24"/>
          <w:lang w:val="uk-UA" w:eastAsia="ru-RU"/>
        </w:rPr>
        <w:t xml:space="preserve">  «Продавець»,</w:t>
      </w:r>
      <w:r w:rsidRPr="0055787F">
        <w:rPr>
          <w:rFonts w:ascii="Times New Roman" w:eastAsia="Times New Roman" w:hAnsi="Times New Roman"/>
          <w:szCs w:val="24"/>
          <w:lang w:val="uk-UA" w:eastAsia="ru-RU"/>
        </w:rPr>
        <w:t xml:space="preserve"> з іншої сторони, що разом надалі іменуються</w:t>
      </w:r>
      <w:r w:rsidRPr="0055787F">
        <w:rPr>
          <w:rFonts w:ascii="Times New Roman" w:eastAsia="Times New Roman" w:hAnsi="Times New Roman"/>
          <w:b/>
          <w:szCs w:val="24"/>
          <w:lang w:val="uk-UA" w:eastAsia="ru-RU"/>
        </w:rPr>
        <w:t xml:space="preserve"> «Сторонами»,</w:t>
      </w:r>
      <w:r w:rsidRPr="0055787F">
        <w:rPr>
          <w:rFonts w:ascii="Times New Roman" w:eastAsia="Times New Roman" w:hAnsi="Times New Roman"/>
          <w:szCs w:val="24"/>
          <w:lang w:val="uk-UA" w:eastAsia="ru-RU"/>
        </w:rPr>
        <w:t xml:space="preserve"> уклали цей Договір про наступне:</w:t>
      </w:r>
    </w:p>
    <w:p w14:paraId="29EB9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 Предмет договору</w:t>
      </w:r>
    </w:p>
    <w:p w14:paraId="4F252F30" w14:textId="217DD63B" w:rsidR="00C94EE7" w:rsidRPr="00FC3ED9" w:rsidRDefault="00C94EE7" w:rsidP="00FC3ED9">
      <w:pPr>
        <w:spacing w:after="0" w:line="240" w:lineRule="auto"/>
        <w:jc w:val="both"/>
        <w:rPr>
          <w:rFonts w:ascii="Times New Roman" w:hAnsi="Times New Roman"/>
          <w:color w:val="FF0000"/>
          <w:sz w:val="24"/>
          <w:szCs w:val="24"/>
          <w:lang w:val="uk-UA"/>
        </w:rPr>
      </w:pPr>
      <w:bookmarkStart w:id="126" w:name="25"/>
      <w:bookmarkEnd w:id="126"/>
      <w:r w:rsidRPr="0055787F">
        <w:rPr>
          <w:rFonts w:ascii="Times New Roman" w:eastAsia="Times New Roman" w:hAnsi="Times New Roman"/>
          <w:szCs w:val="24"/>
          <w:lang w:val="uk-UA" w:eastAsia="ru-RU"/>
        </w:rPr>
        <w:t>1.1. Продавець зобов'язується протягом 202</w:t>
      </w:r>
      <w:r>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року поставити Покупцеві</w:t>
      </w:r>
      <w:r>
        <w:rPr>
          <w:rFonts w:ascii="Times New Roman" w:eastAsia="Times New Roman" w:hAnsi="Times New Roman"/>
          <w:szCs w:val="24"/>
          <w:lang w:val="uk-UA" w:eastAsia="ru-RU"/>
        </w:rPr>
        <w:t xml:space="preserve">  </w:t>
      </w:r>
      <w:r>
        <w:rPr>
          <w:rFonts w:ascii="Times New Roman" w:hAnsi="Times New Roman"/>
          <w:b/>
          <w:szCs w:val="24"/>
          <w:lang w:val="uk-UA"/>
        </w:rPr>
        <w:t>______________________________________________________________________</w:t>
      </w:r>
      <w:r w:rsidRPr="0055787F">
        <w:rPr>
          <w:rFonts w:ascii="Times New Roman" w:hAnsi="Times New Roman"/>
          <w:b/>
          <w:szCs w:val="24"/>
          <w:lang w:val="uk-UA"/>
        </w:rPr>
        <w:t xml:space="preserve"> ДК 021:2015 — </w:t>
      </w:r>
      <w:r w:rsidR="00FC3ED9" w:rsidRPr="00905FC9">
        <w:rPr>
          <w:rFonts w:ascii="Times New Roman" w:hAnsi="Times New Roman"/>
          <w:lang w:val="uk-UA"/>
        </w:rPr>
        <w:t>44610000-9-</w:t>
      </w:r>
      <w:r w:rsidR="00FC3ED9" w:rsidRPr="00905FC9">
        <w:rPr>
          <w:rFonts w:ascii="Times New Roman" w:hAnsi="Times New Roman"/>
          <w:bCs/>
          <w:iCs/>
          <w:lang w:val="uk-UA"/>
        </w:rPr>
        <w:t>«</w:t>
      </w:r>
      <w:r w:rsidR="00FC3ED9" w:rsidRPr="00905FC9">
        <w:rPr>
          <w:rFonts w:ascii="Times New Roman" w:hAnsi="Times New Roman"/>
          <w:lang w:val="uk-UA"/>
        </w:rPr>
        <w:t xml:space="preserve">Цистерни, резервуари, контейнери та посудини високого тиску» </w:t>
      </w:r>
      <w:r w:rsidRPr="0055787F">
        <w:rPr>
          <w:rFonts w:ascii="Times New Roman" w:eastAsia="Times New Roman" w:hAnsi="Times New Roman"/>
          <w:bCs/>
          <w:iCs/>
          <w:szCs w:val="24"/>
          <w:lang w:val="uk-UA" w:eastAsia="ru-RU"/>
        </w:rPr>
        <w:t>(далі - товар)</w:t>
      </w:r>
      <w:r w:rsidRPr="0055787F">
        <w:rPr>
          <w:rFonts w:ascii="Times New Roman" w:eastAsia="Times New Roman" w:hAnsi="Times New Roman"/>
          <w:b/>
          <w:szCs w:val="24"/>
          <w:lang w:val="uk-UA" w:eastAsia="ru-RU"/>
        </w:rPr>
        <w:t xml:space="preserve">, </w:t>
      </w:r>
      <w:r w:rsidRPr="0055787F">
        <w:rPr>
          <w:rFonts w:ascii="Times New Roman" w:eastAsia="Times New Roman" w:hAnsi="Times New Roman"/>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60903341" w14:textId="77777777" w:rsidR="00C94EE7" w:rsidRPr="0055787F" w:rsidRDefault="00C94EE7" w:rsidP="00C94EE7">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1.2. Найменування (номенклатура, асортимент) </w:t>
      </w:r>
      <w:bookmarkStart w:id="127" w:name="31"/>
      <w:bookmarkEnd w:id="127"/>
      <w:r w:rsidRPr="0055787F">
        <w:rPr>
          <w:rFonts w:ascii="Times New Roman" w:eastAsia="Times New Roman" w:hAnsi="Times New Roman"/>
          <w:szCs w:val="24"/>
          <w:lang w:val="uk-UA" w:eastAsia="ru-RU"/>
        </w:rPr>
        <w:t>та кількість товару зазначено в специфікації, що додається до цього Договору і є його невід'ємною частиною.</w:t>
      </w:r>
    </w:p>
    <w:p w14:paraId="170B3742" w14:textId="77777777" w:rsidR="00C94EE7" w:rsidRPr="0055787F" w:rsidRDefault="00C94EE7" w:rsidP="00C94EE7">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color w:val="000000"/>
          <w:szCs w:val="24"/>
          <w:lang w:val="uk-UA" w:eastAsia="ru-RU"/>
        </w:rPr>
        <w:t xml:space="preserve">1.3. </w:t>
      </w:r>
      <w:r w:rsidRPr="0055787F">
        <w:rPr>
          <w:rFonts w:ascii="Times New Roman" w:eastAsia="Times New Roman" w:hAnsi="Times New Roman"/>
          <w:szCs w:val="24"/>
          <w:lang w:val="uk-UA" w:eastAsia="ru-RU"/>
        </w:rPr>
        <w:t xml:space="preserve">Ціна за одиницю та загальна сума Договору можуть змінюватися у відповідності до ЗУ «Про публічні закупівлі», </w:t>
      </w:r>
      <w:r w:rsidRPr="0055787F">
        <w:rPr>
          <w:rFonts w:ascii="Times New Roman" w:hAnsi="Times New Roman"/>
          <w:szCs w:val="24"/>
          <w:lang w:val="uk-UA"/>
        </w:rPr>
        <w:t>постанови Кабінету Міністрів України від 12 жовтня 2022 р. № 1178 «</w:t>
      </w:r>
      <w:r w:rsidRPr="0055787F">
        <w:rPr>
          <w:rFonts w:ascii="Times New Roman" w:hAnsi="Times New Roman"/>
          <w:szCs w:val="24"/>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55787F">
        <w:rPr>
          <w:rFonts w:ascii="Times New Roman" w:hAnsi="Times New Roman"/>
          <w:szCs w:val="24"/>
          <w:lang w:val="uk-UA"/>
        </w:rPr>
        <w:t xml:space="preserve"> (зі змінами).</w:t>
      </w:r>
    </w:p>
    <w:p w14:paraId="24538F0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II. Якість товарів, робіт чи послуг</w:t>
      </w:r>
    </w:p>
    <w:p w14:paraId="34A203C3"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rPr>
      </w:pPr>
      <w:r w:rsidRPr="0055787F">
        <w:rPr>
          <w:rFonts w:ascii="Times New Roman" w:eastAsia="Times New Roman" w:hAnsi="Times New Roman"/>
          <w:szCs w:val="24"/>
          <w:lang w:val="uk-UA" w:eastAsia="ru-RU"/>
        </w:rPr>
        <w:t xml:space="preserve">2.1. Продавець гарантує якість Товару, що є предметом договору. </w:t>
      </w:r>
      <w:r w:rsidRPr="0055787F">
        <w:rPr>
          <w:rFonts w:ascii="Times New Roman" w:eastAsia="Times New Roman" w:hAnsi="Times New Roman"/>
          <w:szCs w:val="24"/>
          <w:lang w:val="uk-UA"/>
        </w:rPr>
        <w:t>Товар, що постачається, повинен мати необхідні інструкції (настанови) українською мовою; супроводжуватися документами щодо найменування (в т.ч. торгівельного), комплектації, тощо.</w:t>
      </w:r>
    </w:p>
    <w:p w14:paraId="467726FB" w14:textId="77777777" w:rsidR="00C94EE7" w:rsidRPr="0055787F" w:rsidRDefault="00C94EE7" w:rsidP="00C94EE7">
      <w:pPr>
        <w:spacing w:after="0" w:line="240" w:lineRule="auto"/>
        <w:jc w:val="both"/>
        <w:rPr>
          <w:rFonts w:ascii="Times New Roman" w:hAnsi="Times New Roman"/>
          <w:kern w:val="1"/>
          <w:szCs w:val="24"/>
          <w:lang w:val="uk-UA" w:eastAsia="ar-SA"/>
        </w:rPr>
      </w:pPr>
      <w:r w:rsidRPr="0055787F">
        <w:rPr>
          <w:rFonts w:ascii="Times New Roman" w:eastAsia="Times New Roman" w:hAnsi="Times New Roman"/>
          <w:szCs w:val="24"/>
          <w:lang w:val="uk-UA"/>
        </w:rPr>
        <w:t xml:space="preserve">2.2. Продавець </w:t>
      </w:r>
      <w:r w:rsidRPr="0055787F">
        <w:rPr>
          <w:rFonts w:ascii="Times New Roman" w:hAnsi="Times New Roman"/>
          <w:kern w:val="1"/>
          <w:szCs w:val="24"/>
          <w:lang w:val="uk-UA" w:eastAsia="ar-SA"/>
        </w:rPr>
        <w:t xml:space="preserve">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технічної специфікації. </w:t>
      </w:r>
    </w:p>
    <w:p w14:paraId="641F4E8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55787F">
        <w:rPr>
          <w:rFonts w:ascii="Times New Roman" w:eastAsia="Times New Roman" w:hAnsi="Times New Roman"/>
          <w:szCs w:val="24"/>
          <w:lang w:val="uk-UA" w:eastAsia="ru-RU"/>
        </w:rPr>
        <w:t>, розвантаження,  приймання та зберігання.</w:t>
      </w:r>
    </w:p>
    <w:p w14:paraId="2014D86E"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5ABFB4B3" w14:textId="77777777" w:rsidR="00C94EE7" w:rsidRPr="0055787F" w:rsidRDefault="00C94EE7" w:rsidP="00C94EE7">
      <w:pPr>
        <w:shd w:val="clear" w:color="auto" w:fill="FFFFFF"/>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2.5. </w:t>
      </w:r>
      <w:r w:rsidRPr="0055787F">
        <w:rPr>
          <w:rFonts w:ascii="Times New Roman" w:hAnsi="Times New Roman"/>
          <w:szCs w:val="24"/>
          <w:lang w:val="uk-UA"/>
        </w:rPr>
        <w:t>Термін гарантії - визначається заводом-виробником і відраховується від дати продажу товару, гарантійний строк служби та зберігання від дати продажу товару становить 6 місяців.</w:t>
      </w:r>
      <w:r w:rsidRPr="0055787F">
        <w:rPr>
          <w:rFonts w:ascii="Times New Roman" w:eastAsia="Times New Roman" w:hAnsi="Times New Roman"/>
          <w:szCs w:val="24"/>
          <w:lang w:val="uk-UA" w:eastAsia="ru-RU"/>
        </w:rPr>
        <w:t xml:space="preserve"> </w:t>
      </w:r>
    </w:p>
    <w:p w14:paraId="07840E79"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28" w:name="1748"/>
      <w:bookmarkEnd w:id="128"/>
      <w:r w:rsidRPr="0055787F">
        <w:rPr>
          <w:rFonts w:ascii="Times New Roman" w:eastAsia="Times New Roman" w:hAnsi="Times New Roman"/>
          <w:b/>
          <w:szCs w:val="24"/>
          <w:lang w:val="uk-UA" w:eastAsia="ru-RU"/>
        </w:rPr>
        <w:t>III. Ціна договору</w:t>
      </w:r>
    </w:p>
    <w:p w14:paraId="702BEA75" w14:textId="77777777" w:rsidR="00C94EE7" w:rsidRPr="0055787F" w:rsidRDefault="00C94EE7" w:rsidP="00C94EE7">
      <w:pPr>
        <w:spacing w:after="0" w:line="240" w:lineRule="auto"/>
        <w:ind w:right="57"/>
        <w:jc w:val="both"/>
        <w:rPr>
          <w:rFonts w:ascii="Times New Roman" w:eastAsia="Times New Roman" w:hAnsi="Times New Roman"/>
          <w:szCs w:val="24"/>
          <w:lang w:val="uk-UA" w:eastAsia="ru-RU"/>
        </w:rPr>
      </w:pPr>
      <w:bookmarkStart w:id="129" w:name="39"/>
      <w:bookmarkEnd w:id="129"/>
      <w:r w:rsidRPr="0055787F">
        <w:rPr>
          <w:rFonts w:ascii="Times New Roman" w:eastAsia="Times New Roman" w:hAnsi="Times New Roman"/>
          <w:szCs w:val="24"/>
          <w:lang w:val="uk-UA" w:eastAsia="ru-RU"/>
        </w:rPr>
        <w:t xml:space="preserve">3.1. Валютою договору є гривня України. </w:t>
      </w:r>
    </w:p>
    <w:p w14:paraId="5FCE74AD" w14:textId="77777777" w:rsidR="00C94EE7" w:rsidRPr="0055787F" w:rsidRDefault="00C94EE7" w:rsidP="00C94EE7">
      <w:pPr>
        <w:spacing w:after="0" w:line="240" w:lineRule="auto"/>
        <w:ind w:right="57"/>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 xml:space="preserve">3.2. Ціна цього Договору становить:  </w:t>
      </w:r>
      <w:r>
        <w:rPr>
          <w:rFonts w:ascii="Times New Roman" w:eastAsia="Times New Roman" w:hAnsi="Times New Roman"/>
          <w:szCs w:val="24"/>
          <w:lang w:val="uk-UA" w:eastAsia="ru-RU"/>
        </w:rPr>
        <w:t>________________________________________</w:t>
      </w:r>
      <w:r>
        <w:rPr>
          <w:rFonts w:ascii="Times New Roman" w:eastAsia="Times New Roman" w:hAnsi="Times New Roman"/>
          <w:i/>
          <w:szCs w:val="24"/>
          <w:lang w:val="uk-UA" w:eastAsia="ru-RU"/>
        </w:rPr>
        <w:t>(сума прописом</w:t>
      </w:r>
      <w:r w:rsidRPr="0055787F">
        <w:rPr>
          <w:rFonts w:ascii="Times New Roman" w:eastAsia="Times New Roman" w:hAnsi="Times New Roman"/>
          <w:i/>
          <w:szCs w:val="24"/>
          <w:lang w:val="uk-UA" w:eastAsia="ru-RU"/>
        </w:rPr>
        <w:t>)</w:t>
      </w:r>
      <w:r>
        <w:rPr>
          <w:rFonts w:ascii="Times New Roman" w:eastAsia="Times New Roman" w:hAnsi="Times New Roman"/>
          <w:i/>
          <w:szCs w:val="24"/>
          <w:lang w:val="uk-UA" w:eastAsia="ru-RU"/>
        </w:rPr>
        <w:t xml:space="preserve"> в тому числі </w:t>
      </w:r>
      <w:r w:rsidRPr="0055787F">
        <w:rPr>
          <w:rFonts w:ascii="Times New Roman" w:eastAsia="Times New Roman" w:hAnsi="Times New Roman"/>
          <w:i/>
          <w:szCs w:val="24"/>
          <w:lang w:val="uk-UA" w:eastAsia="ru-RU"/>
        </w:rPr>
        <w:t>ПДВ:</w:t>
      </w:r>
      <w:r>
        <w:rPr>
          <w:rFonts w:ascii="Times New Roman" w:eastAsia="Times New Roman" w:hAnsi="Times New Roman"/>
          <w:i/>
          <w:szCs w:val="24"/>
          <w:lang w:val="uk-UA" w:eastAsia="ru-RU"/>
        </w:rPr>
        <w:t>_____________.</w:t>
      </w:r>
      <w:r w:rsidRPr="0055787F">
        <w:rPr>
          <w:rFonts w:ascii="Times New Roman" w:eastAsia="Times New Roman" w:hAnsi="Times New Roman"/>
          <w:szCs w:val="24"/>
          <w:lang w:val="uk-UA" w:eastAsia="ru-RU"/>
        </w:rPr>
        <w:t xml:space="preserve"> </w:t>
      </w:r>
    </w:p>
    <w:p w14:paraId="0E5EF987" w14:textId="77777777" w:rsidR="00C94EE7" w:rsidRPr="0055787F" w:rsidRDefault="00C94EE7" w:rsidP="00C94EE7">
      <w:pPr>
        <w:spacing w:after="0" w:line="240" w:lineRule="auto"/>
        <w:ind w:right="57"/>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3.3. Сума цього Договору може бути зменшена за взаємною згодою Сторін.</w:t>
      </w:r>
    </w:p>
    <w:p w14:paraId="6C975A00"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3.4. Ціна та сума Договору можуть змінюватися у відповідності до законодавства України.</w:t>
      </w:r>
    </w:p>
    <w:p w14:paraId="0564A76B" w14:textId="77777777" w:rsidR="00C94EE7" w:rsidRPr="0055787F" w:rsidRDefault="00C94EE7" w:rsidP="00C94EE7">
      <w:pPr>
        <w:tabs>
          <w:tab w:val="num" w:pos="720"/>
        </w:tabs>
        <w:spacing w:after="0" w:line="0" w:lineRule="atLeast"/>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IV. Порядок здійснення оплати</w:t>
      </w:r>
    </w:p>
    <w:p w14:paraId="01775944" w14:textId="77777777" w:rsidR="00C94EE7" w:rsidRPr="0055787F" w:rsidRDefault="00C94EE7" w:rsidP="00C94EE7">
      <w:pPr>
        <w:pStyle w:val="ae"/>
        <w:spacing w:after="0"/>
        <w:jc w:val="both"/>
        <w:rPr>
          <w:sz w:val="22"/>
        </w:rPr>
      </w:pPr>
      <w:bookmarkStart w:id="130" w:name="45"/>
      <w:bookmarkEnd w:id="130"/>
      <w:r w:rsidRPr="0055787F">
        <w:rPr>
          <w:sz w:val="22"/>
        </w:rPr>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Продавця впродовж </w:t>
      </w:r>
      <w:r w:rsidRPr="005021E5">
        <w:rPr>
          <w:sz w:val="22"/>
        </w:rPr>
        <w:t xml:space="preserve">10 календарних днів </w:t>
      </w:r>
      <w:r w:rsidRPr="0055787F">
        <w:rPr>
          <w:sz w:val="22"/>
        </w:rPr>
        <w:t>після поставки товару.</w:t>
      </w:r>
    </w:p>
    <w:p w14:paraId="5AA82B51" w14:textId="77777777" w:rsidR="00C94EE7" w:rsidRPr="0055787F" w:rsidRDefault="00C94EE7" w:rsidP="00C94EE7">
      <w:pPr>
        <w:pStyle w:val="ae"/>
        <w:numPr>
          <w:ilvl w:val="1"/>
          <w:numId w:val="20"/>
        </w:numPr>
        <w:spacing w:after="0"/>
        <w:jc w:val="both"/>
        <w:rPr>
          <w:sz w:val="22"/>
        </w:rPr>
      </w:pPr>
      <w:r w:rsidRPr="0055787F">
        <w:rPr>
          <w:sz w:val="22"/>
        </w:rPr>
        <w:t>У разі затримки фінансування</w:t>
      </w:r>
      <w:r>
        <w:rPr>
          <w:sz w:val="22"/>
        </w:rPr>
        <w:t>,</w:t>
      </w:r>
      <w:r w:rsidRPr="0055787F">
        <w:rPr>
          <w:sz w:val="22"/>
        </w:rPr>
        <w:t xml:space="preserve"> оплата за товар здійснюється протягом </w:t>
      </w:r>
      <w:r w:rsidRPr="00FC3ED9">
        <w:rPr>
          <w:sz w:val="22"/>
        </w:rPr>
        <w:t xml:space="preserve">10 календарних днів </w:t>
      </w:r>
      <w:r w:rsidRPr="0055787F">
        <w:rPr>
          <w:sz w:val="22"/>
        </w:rPr>
        <w:t>з моменту отримання Покупцем коштів на свій рахунок</w:t>
      </w:r>
      <w:r>
        <w:rPr>
          <w:sz w:val="22"/>
        </w:rPr>
        <w:t>.</w:t>
      </w:r>
    </w:p>
    <w:p w14:paraId="0092A35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4.3. До оплати не приймаються документи з порушеннями зазначеними у п. 6.2.4. Договору. </w:t>
      </w:r>
    </w:p>
    <w:p w14:paraId="148FEDAF" w14:textId="751B77DB" w:rsidR="00C94EE7"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4.4. У разі надання документів з порушеннями вказаними у п. 6.2.4. Продавець зобов’язаний надати виправлені документи протягом 2-х днів з моменту поставки.</w:t>
      </w:r>
    </w:p>
    <w:p w14:paraId="39D1F157" w14:textId="46246CD9" w:rsidR="00C94EE7" w:rsidRDefault="00C94EE7" w:rsidP="00C94EE7">
      <w:pPr>
        <w:spacing w:after="0" w:line="240" w:lineRule="auto"/>
        <w:ind w:right="55"/>
        <w:jc w:val="both"/>
        <w:rPr>
          <w:rFonts w:ascii="Times New Roman" w:eastAsia="Times New Roman" w:hAnsi="Times New Roman"/>
          <w:szCs w:val="24"/>
          <w:lang w:val="uk-UA" w:eastAsia="ru-RU"/>
        </w:rPr>
      </w:pPr>
    </w:p>
    <w:p w14:paraId="7E709D4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p>
    <w:p w14:paraId="709E2033" w14:textId="77777777" w:rsidR="00C94EE7" w:rsidRPr="0055787F" w:rsidRDefault="00C94EE7" w:rsidP="00C94EE7">
      <w:pPr>
        <w:autoSpaceDE w:val="0"/>
        <w:autoSpaceDN w:val="0"/>
        <w:adjustRightInd w:val="0"/>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 Поставка товарів</w:t>
      </w:r>
    </w:p>
    <w:p w14:paraId="7D4630C2" w14:textId="436BE380" w:rsidR="00C94EE7" w:rsidRPr="001333F1"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1" w:name="56"/>
      <w:bookmarkEnd w:id="131"/>
      <w:r w:rsidRPr="0055787F">
        <w:rPr>
          <w:rFonts w:ascii="Times New Roman" w:eastAsia="Times New Roman" w:hAnsi="Times New Roman"/>
          <w:szCs w:val="24"/>
          <w:lang w:val="uk-UA" w:eastAsia="ru-RU"/>
        </w:rPr>
        <w:t>5</w:t>
      </w:r>
      <w:r w:rsidRPr="0055787F">
        <w:rPr>
          <w:rFonts w:ascii="Times New Roman" w:eastAsia="Times New Roman" w:hAnsi="Times New Roman"/>
          <w:szCs w:val="24"/>
          <w:lang w:val="uk-UA" w:eastAsia="ar-SA"/>
        </w:rPr>
        <w:t xml:space="preserve">.1. </w:t>
      </w:r>
      <w:r w:rsidRPr="001333F1">
        <w:rPr>
          <w:rFonts w:ascii="Times New Roman" w:eastAsia="Times New Roman" w:hAnsi="Times New Roman"/>
          <w:szCs w:val="24"/>
          <w:lang w:val="uk-UA" w:eastAsia="ru-RU"/>
        </w:rPr>
        <w:t>Строк поставки товарів: товар повинен бути поставлений Покупцеві</w:t>
      </w:r>
      <w:r w:rsidR="001333F1" w:rsidRPr="001333F1">
        <w:rPr>
          <w:rFonts w:ascii="Times New Roman" w:eastAsia="Times New Roman" w:hAnsi="Times New Roman"/>
          <w:szCs w:val="24"/>
          <w:lang w:val="uk-UA" w:eastAsia="ru-RU"/>
        </w:rPr>
        <w:t xml:space="preserve"> </w:t>
      </w:r>
      <w:r w:rsidRPr="001333F1">
        <w:rPr>
          <w:rFonts w:ascii="Times New Roman" w:eastAsia="Times New Roman" w:hAnsi="Times New Roman"/>
          <w:szCs w:val="24"/>
          <w:lang w:val="uk-UA" w:eastAsia="ru-RU"/>
        </w:rPr>
        <w:t xml:space="preserve">до </w:t>
      </w:r>
      <w:r w:rsidR="001333F1" w:rsidRPr="001333F1">
        <w:rPr>
          <w:rFonts w:ascii="Times New Roman" w:eastAsia="Times New Roman" w:hAnsi="Times New Roman"/>
          <w:szCs w:val="24"/>
          <w:lang w:val="uk-UA" w:eastAsia="ru-RU"/>
        </w:rPr>
        <w:t>30.06</w:t>
      </w:r>
      <w:r w:rsidRPr="001333F1">
        <w:rPr>
          <w:rFonts w:ascii="Times New Roman" w:eastAsia="Times New Roman" w:hAnsi="Times New Roman"/>
          <w:szCs w:val="24"/>
          <w:lang w:val="uk-UA" w:eastAsia="ru-RU"/>
        </w:rPr>
        <w:t xml:space="preserve">.2026 року, але </w:t>
      </w:r>
      <w:r w:rsidRPr="001333F1">
        <w:rPr>
          <w:rFonts w:ascii="Times New Roman" w:eastAsia="Times New Roman" w:hAnsi="Times New Roman"/>
          <w:szCs w:val="24"/>
          <w:u w:val="single"/>
          <w:lang w:val="uk-UA" w:eastAsia="ru-RU"/>
        </w:rPr>
        <w:t xml:space="preserve">не пізніше </w:t>
      </w:r>
      <w:r w:rsidR="005021E5">
        <w:rPr>
          <w:rFonts w:ascii="Times New Roman" w:eastAsia="Times New Roman" w:hAnsi="Times New Roman"/>
          <w:szCs w:val="24"/>
          <w:u w:val="single"/>
          <w:lang w:val="uk-UA" w:eastAsia="ru-RU"/>
        </w:rPr>
        <w:t>двох</w:t>
      </w:r>
      <w:bookmarkStart w:id="132" w:name="_GoBack"/>
      <w:bookmarkEnd w:id="132"/>
      <w:r w:rsidR="003E70DB" w:rsidRPr="001333F1">
        <w:rPr>
          <w:rFonts w:ascii="Times New Roman" w:eastAsia="Times New Roman" w:hAnsi="Times New Roman"/>
          <w:szCs w:val="24"/>
          <w:u w:val="single"/>
          <w:lang w:val="uk-UA" w:eastAsia="ru-RU"/>
        </w:rPr>
        <w:t xml:space="preserve"> тижнів</w:t>
      </w:r>
      <w:r w:rsidRPr="001333F1">
        <w:rPr>
          <w:rFonts w:ascii="Times New Roman" w:eastAsia="Times New Roman" w:hAnsi="Times New Roman"/>
          <w:szCs w:val="24"/>
          <w:u w:val="single"/>
          <w:lang w:val="uk-UA" w:eastAsia="ru-RU"/>
        </w:rPr>
        <w:t xml:space="preserve"> з дня отримання усної заявки Покупця</w:t>
      </w:r>
      <w:r w:rsidRPr="001333F1">
        <w:rPr>
          <w:rFonts w:ascii="Times New Roman" w:eastAsia="Times New Roman" w:hAnsi="Times New Roman"/>
          <w:szCs w:val="24"/>
          <w:lang w:val="uk-UA" w:eastAsia="ru-RU"/>
        </w:rPr>
        <w:t xml:space="preserve">. </w:t>
      </w:r>
    </w:p>
    <w:p w14:paraId="08C97E3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     Доставка проводиться безпосередньо Покупцю транспортом Продавця. При поставці товар повинен бути затарений і спакований Продавцем таким чином, щоб не допустити псування та/ або знищення його до моменту прийняття Покупцем належним чином.</w:t>
      </w:r>
    </w:p>
    <w:p w14:paraId="34FAA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5.2. Місце поставки товару: Продавець забезпечує поставку товару на умовах поставки DDP - Україна (Інкотермс-2020), включаючи розвантаження товару, за адресою: 33028, м. Рівне, вул. Котляревського, 5</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Продавець зобов’язаний здійснити розгрузку власними силами до місця прийняття товару, який має бути поставленим за договором.</w:t>
      </w:r>
    </w:p>
    <w:p w14:paraId="0EDAABED"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55787F">
        <w:rPr>
          <w:rFonts w:ascii="Times New Roman" w:eastAsia="Times New Roman" w:hAnsi="Times New Roman"/>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76025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5.4. Приймання-передача Товару оформлюється видатковою накладною Продавця (в двох екземплярах), яка підписується матеріально-відповідальною особою Продавця і Покупця,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52C5D6D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5.4.1 </w:t>
      </w:r>
      <w:r w:rsidRPr="0055787F">
        <w:rPr>
          <w:rFonts w:ascii="Times New Roman" w:eastAsia="Times New Roman" w:hAnsi="Times New Roman"/>
          <w:szCs w:val="24"/>
          <w:lang w:val="uk-UA" w:eastAsia="ru-RU"/>
        </w:rPr>
        <w:t>У разі поставки товару з супровідними документами, що містять порушення зазначені у п. 6.2.4 Договору, Продавець залишає товар на складі Покупця. Продавець повертається один екземпляр видаткової накладної з відміткою «не відповідає вимогам договору».</w:t>
      </w:r>
    </w:p>
    <w:p w14:paraId="0ACEE11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5.5. У разі виявлення:</w:t>
      </w:r>
    </w:p>
    <w:p w14:paraId="3D9D64E1"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недостачі Товару складається акт за підписами уповноважених осіб, які здійснювали приймання-передачу Товару;</w:t>
      </w:r>
    </w:p>
    <w:p w14:paraId="5A33D072"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 некомплектності Товару та невідповідності торговельній назві, наведеній у </w:t>
      </w:r>
      <w:r w:rsidRPr="0055787F">
        <w:rPr>
          <w:rFonts w:ascii="Times New Roman" w:eastAsia="Times New Roman" w:hAnsi="Times New Roman"/>
          <w:szCs w:val="24"/>
          <w:lang w:val="uk-UA" w:eastAsia="ru-RU"/>
        </w:rPr>
        <w:t xml:space="preserve">реєстраційному документі (технічному регламенті, тощо) </w:t>
      </w:r>
      <w:r w:rsidRPr="0055787F">
        <w:rPr>
          <w:rFonts w:ascii="Times New Roman" w:eastAsia="Times New Roman" w:hAnsi="Times New Roman"/>
          <w:szCs w:val="24"/>
          <w:lang w:val="uk-UA" w:eastAsia="ar-SA"/>
        </w:rPr>
        <w:t>Товару</w:t>
      </w:r>
      <w:r w:rsidRPr="0055787F">
        <w:rPr>
          <w:rFonts w:ascii="Times New Roman" w:eastAsia="Courier New" w:hAnsi="Times New Roman"/>
          <w:szCs w:val="24"/>
          <w:lang w:val="uk-UA" w:eastAsia="ru-RU"/>
        </w:rPr>
        <w:t>,</w:t>
      </w:r>
      <w:r w:rsidRPr="0055787F">
        <w:rPr>
          <w:rFonts w:ascii="Times New Roman" w:eastAsia="Times New Roman" w:hAnsi="Times New Roman"/>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Продавцю;</w:t>
      </w:r>
    </w:p>
    <w:p w14:paraId="10D094E9"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Продавцю.</w:t>
      </w:r>
    </w:p>
    <w:p w14:paraId="2CED6CE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5.6. Про виявлені порушення умов цього Договору щодо кількості та якості Товару Покупець письмово повідомляє Продавця протягом двадцяти робочих днів з дня підписання відповідного акту надсилає претензію до Продавця та має право застосувати санкції згідно з розділом VII цього Договору, </w:t>
      </w:r>
    </w:p>
    <w:p w14:paraId="2B77F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 xml:space="preserve">5.7. </w:t>
      </w:r>
      <w:r w:rsidRPr="0055787F">
        <w:rPr>
          <w:rFonts w:ascii="Times New Roman" w:eastAsia="Times New Roman" w:hAnsi="Times New Roman"/>
          <w:szCs w:val="24"/>
          <w:lang w:val="uk-UA" w:eastAsia="ru-RU"/>
        </w:rPr>
        <w:t>Датою виконання Продавця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35640A78"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 Права та обов'язки сторін</w:t>
      </w:r>
    </w:p>
    <w:p w14:paraId="59F27B6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bookmarkStart w:id="133" w:name="62"/>
      <w:bookmarkEnd w:id="133"/>
      <w:r w:rsidRPr="0055787F">
        <w:rPr>
          <w:rFonts w:ascii="Times New Roman" w:eastAsia="Times New Roman" w:hAnsi="Times New Roman"/>
          <w:szCs w:val="24"/>
          <w:lang w:val="uk-UA" w:eastAsia="ru-RU"/>
        </w:rPr>
        <w:t xml:space="preserve">6.1. Покупець зобов'язаний: </w:t>
      </w:r>
    </w:p>
    <w:p w14:paraId="4675082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6.1.1. Своєчасно та в повному обсязі сплачувати за поставлений Товар; </w:t>
      </w:r>
    </w:p>
    <w:p w14:paraId="12C6323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5881E38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 Покупець має право: </w:t>
      </w:r>
    </w:p>
    <w:p w14:paraId="0A020FE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6.2.1. Достроково розірвати цей Договір у разі невиконання зобов'язань Продавця, повідомивши про це його у двадцятиденний строк з моменту виявлення невиконання зобов’язань за цим Договором.</w:t>
      </w:r>
    </w:p>
    <w:p w14:paraId="0C27E4D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6.2.2. Контролювати поставку Товару у строки, встановлені цим Договором.</w:t>
      </w:r>
    </w:p>
    <w:p w14:paraId="7181AA4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166E077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Продавцю без здійснення оплати  за цими документами.</w:t>
      </w:r>
    </w:p>
    <w:p w14:paraId="16201C9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68F5C2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 Продавець зобов'язаний: </w:t>
      </w:r>
    </w:p>
    <w:p w14:paraId="37447B9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6.3.1. Забезпечити поставку Товару у строки, встановлені цим Договором; </w:t>
      </w:r>
    </w:p>
    <w:p w14:paraId="5945C96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6.3.2. Забезпечити поставку Товару, якість якого відповідає умовам, установленим розділом II цього Договору.</w:t>
      </w:r>
    </w:p>
    <w:p w14:paraId="654CA985" w14:textId="77777777" w:rsidR="00C94EE7" w:rsidRPr="0055787F" w:rsidRDefault="00C94EE7" w:rsidP="00C94EE7">
      <w:pPr>
        <w:spacing w:after="0" w:line="240" w:lineRule="auto"/>
        <w:jc w:val="both"/>
        <w:rPr>
          <w:rFonts w:ascii="Times New Roman" w:eastAsia="Times New Roman" w:hAnsi="Times New Roman"/>
          <w:szCs w:val="23"/>
          <w:lang w:val="uk-UA"/>
        </w:rPr>
      </w:pPr>
      <w:r w:rsidRPr="0055787F">
        <w:rPr>
          <w:rFonts w:ascii="Times New Roman" w:eastAsia="Times New Roman" w:hAnsi="Times New Roman"/>
          <w:szCs w:val="24"/>
          <w:lang w:val="uk-UA" w:eastAsia="ru-RU"/>
        </w:rPr>
        <w:t xml:space="preserve">6.3.3. </w:t>
      </w:r>
      <w:r w:rsidRPr="0055787F">
        <w:rPr>
          <w:rFonts w:ascii="Times New Roman" w:eastAsia="Times New Roman" w:hAnsi="Times New Roman"/>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55787F">
        <w:rPr>
          <w:rFonts w:ascii="Times New Roman" w:eastAsia="Times New Roman" w:hAnsi="Times New Roman"/>
          <w:szCs w:val="23"/>
          <w:lang w:val="uk-UA"/>
        </w:rPr>
        <w:t xml:space="preserve"> </w:t>
      </w:r>
    </w:p>
    <w:p w14:paraId="49102E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 Продавець має право: </w:t>
      </w:r>
    </w:p>
    <w:p w14:paraId="0CC68786"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6.4.1. Своєчасно та в повному обсязі отримувати плату за поставлений Товар. </w:t>
      </w:r>
    </w:p>
    <w:p w14:paraId="3749E9D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6.4.2. На дострокову поставку Товару за письмовим погодженням Покупця. </w:t>
      </w:r>
    </w:p>
    <w:p w14:paraId="299D700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6.4.3. У разі невиконання зобов'язань Покупцем, Продавець має право достроково розірвати цей Договір, повідомивши про це його у двадцятиденний строк з моменту виявлення невиконання зобов’язань за цим Договором, крім випадків відсутності фінансування у Покупця.</w:t>
      </w:r>
    </w:p>
    <w:p w14:paraId="17DF342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68E088D1"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34" w:name="79"/>
      <w:bookmarkEnd w:id="134"/>
      <w:r w:rsidRPr="0055787F">
        <w:rPr>
          <w:rFonts w:ascii="Times New Roman" w:eastAsia="Times New Roman" w:hAnsi="Times New Roman"/>
          <w:b/>
          <w:szCs w:val="24"/>
          <w:lang w:val="uk-UA" w:eastAsia="ru-RU"/>
        </w:rPr>
        <w:t>VII. Відповідальність сторін</w:t>
      </w:r>
    </w:p>
    <w:p w14:paraId="08EDB32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21FF01B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7.2. У випадку затримки поставки Товару понад термін, встановлений пунктом 5.1. цього</w:t>
      </w:r>
      <w:r w:rsidRPr="0055787F">
        <w:rPr>
          <w:rFonts w:ascii="Times New Roman" w:eastAsia="Times New Roman" w:hAnsi="Times New Roman"/>
          <w:szCs w:val="24"/>
          <w:lang w:val="uk-UA" w:eastAsia="ru-RU"/>
        </w:rPr>
        <w:t xml:space="preserve"> Договору, Продавець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Продавця додатково стягується штраф у розмірі 7 % (семи відсотків) від вартості непоставленого (неприйнятого) Товару.</w:t>
      </w:r>
    </w:p>
    <w:p w14:paraId="4EF095F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7.3. За порушення умов зобов’язання щодо якості та/або комплектності Товару, що передбачено розділом ІІ цього Договору, з Продавця стягується штраф у розмірі 20 % (двадцяти відсотків) вартості неякісного (некомплектного) Товару.</w:t>
      </w:r>
    </w:p>
    <w:p w14:paraId="7EB58362" w14:textId="77777777" w:rsidR="00C94EE7" w:rsidRPr="0055787F" w:rsidRDefault="00C94EE7" w:rsidP="00C94EE7">
      <w:pPr>
        <w:spacing w:after="0" w:line="240" w:lineRule="auto"/>
        <w:ind w:right="55"/>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147E4D5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7.5. Продавець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4C69336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7AE5F6D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633BA30B"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7.8. При наявності визнаних претензій:</w:t>
      </w:r>
    </w:p>
    <w:p w14:paraId="01EAD077"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по комплектності – Продавець повинен провести допоставку відповідної некомплектної  кількості Товару протягом 3 днів з дня визнання претензії.</w:t>
      </w:r>
    </w:p>
    <w:p w14:paraId="284C1530"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по кількості – Продавець повинен провести допоставку відповідної недопоставленої кількості Товару протягом 3 днів з дня визнання претензії.</w:t>
      </w:r>
    </w:p>
    <w:p w14:paraId="09D58F83"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якості – Продавець повинен провести допоставку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60EF3A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7.9. Сплата штрафних санкцій, штрафу не звільняє Продавця від обов’язку поставити Товар відповідно до умов Договору.</w:t>
      </w:r>
    </w:p>
    <w:p w14:paraId="5495DDE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146EBF9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7.11. У випадках, не передбачених цим Договором, Сторони керуються законодавством України.</w:t>
      </w:r>
    </w:p>
    <w:p w14:paraId="77B7A63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5B7080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7.13. До вимог про стягнення неустойки застосовується загальний строк позовної давності  3 (три) роки.</w:t>
      </w:r>
    </w:p>
    <w:p w14:paraId="060F8C39"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VIII. Обставини непереборної сили</w:t>
      </w:r>
    </w:p>
    <w:p w14:paraId="1D83250D"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4B311BF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360BC8EC"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7D27E3EA"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7E5F9492"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IX. Вирішення спорів</w:t>
      </w:r>
    </w:p>
    <w:p w14:paraId="33D39BF4"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58129D4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9.2. У разі недосягнення Сторонами згоди спори (розбіжності) вирішуються у судовому порядку.</w:t>
      </w:r>
    </w:p>
    <w:p w14:paraId="5D29A5FB" w14:textId="77777777" w:rsidR="00C94EE7" w:rsidRPr="0055787F" w:rsidRDefault="00C94EE7" w:rsidP="00C94EE7">
      <w:pPr>
        <w:spacing w:after="0" w:line="240" w:lineRule="auto"/>
        <w:jc w:val="center"/>
        <w:rPr>
          <w:rFonts w:ascii="Times New Roman" w:eastAsia="Times New Roman" w:hAnsi="Times New Roman"/>
          <w:szCs w:val="24"/>
          <w:lang w:val="uk-UA" w:eastAsia="ru-RU"/>
        </w:rPr>
      </w:pPr>
      <w:r w:rsidRPr="0055787F">
        <w:rPr>
          <w:rFonts w:ascii="Times New Roman" w:eastAsia="Times New Roman" w:hAnsi="Times New Roman"/>
          <w:b/>
          <w:szCs w:val="24"/>
          <w:lang w:val="uk-UA" w:eastAsia="ru-RU"/>
        </w:rPr>
        <w:t>Х. Строк дії договору</w:t>
      </w:r>
    </w:p>
    <w:p w14:paraId="21D17690" w14:textId="48087FF4"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5" w:name="99"/>
      <w:bookmarkEnd w:id="135"/>
      <w:r w:rsidRPr="0055787F">
        <w:rPr>
          <w:rFonts w:ascii="Times New Roman" w:eastAsia="Times New Roman" w:hAnsi="Times New Roman"/>
          <w:szCs w:val="24"/>
          <w:lang w:val="uk-UA" w:eastAsia="ru-RU"/>
        </w:rPr>
        <w:t xml:space="preserve">10.1. Цей Договір набирає чинності з дати підписання </w:t>
      </w:r>
      <w:r w:rsidRPr="0055787F">
        <w:rPr>
          <w:rFonts w:ascii="Times New Roman" w:eastAsia="Times New Roman" w:hAnsi="Times New Roman"/>
          <w:b/>
          <w:szCs w:val="24"/>
          <w:lang w:val="uk-UA" w:eastAsia="ru-RU"/>
        </w:rPr>
        <w:t xml:space="preserve">і діє до </w:t>
      </w:r>
      <w:bookmarkStart w:id="136" w:name="100"/>
      <w:bookmarkEnd w:id="136"/>
      <w:r w:rsidRPr="0055787F">
        <w:rPr>
          <w:rFonts w:ascii="Times New Roman" w:eastAsia="Times New Roman" w:hAnsi="Times New Roman"/>
          <w:b/>
          <w:szCs w:val="24"/>
          <w:lang w:val="uk-UA" w:eastAsia="ru-RU"/>
        </w:rPr>
        <w:t>31 грудня 202</w:t>
      </w:r>
      <w:r>
        <w:rPr>
          <w:rFonts w:ascii="Times New Roman" w:eastAsia="Times New Roman" w:hAnsi="Times New Roman"/>
          <w:b/>
          <w:szCs w:val="24"/>
          <w:lang w:val="uk-UA" w:eastAsia="ru-RU"/>
        </w:rPr>
        <w:t>6</w:t>
      </w:r>
      <w:r w:rsidRPr="0055787F">
        <w:rPr>
          <w:rFonts w:ascii="Times New Roman" w:eastAsia="Times New Roman" w:hAnsi="Times New Roman"/>
          <w:b/>
          <w:szCs w:val="24"/>
          <w:lang w:val="uk-UA" w:eastAsia="ru-RU"/>
        </w:rPr>
        <w:t xml:space="preserve"> року</w:t>
      </w:r>
      <w:r w:rsidRPr="0055787F">
        <w:rPr>
          <w:rFonts w:ascii="Times New Roman" w:eastAsia="Times New Roman" w:hAnsi="Times New Roman"/>
          <w:szCs w:val="24"/>
          <w:lang w:val="uk-UA" w:eastAsia="ru-RU"/>
        </w:rPr>
        <w:t xml:space="preserve"> або до повного виконання сторонами взятих зобов’язань у частині розрахунків за поставлені товари. </w:t>
      </w:r>
    </w:p>
    <w:p w14:paraId="7BBE26C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7" w:name="101"/>
      <w:bookmarkEnd w:id="137"/>
      <w:r w:rsidRPr="0055787F">
        <w:rPr>
          <w:rFonts w:ascii="Times New Roman" w:eastAsia="Times New Roman" w:hAnsi="Times New Roman"/>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48E1E66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1D4FBB22"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ХI. Інші умови</w:t>
      </w:r>
    </w:p>
    <w:p w14:paraId="16CABB0E"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A76C84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39EEFF0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20B9725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11.4. Сторони зобов’язані негайно повідомляти одна одну про зміну юридичних адрес та банківських реквізитів.</w:t>
      </w:r>
    </w:p>
    <w:p w14:paraId="0564A7E3"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sz w:val="22"/>
          <w:lang w:val="uk-UA"/>
        </w:rPr>
        <w:t>11.5.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7269EF2" w14:textId="77777777" w:rsidR="00FC3ED9" w:rsidRPr="00FC3ED9" w:rsidRDefault="00FC3ED9" w:rsidP="00FC3ED9">
      <w:pPr>
        <w:pStyle w:val="rvps2"/>
        <w:shd w:val="clear" w:color="auto" w:fill="FFFFFF"/>
        <w:spacing w:before="0" w:beforeAutospacing="0" w:after="150" w:afterAutospacing="0"/>
        <w:ind w:firstLine="450"/>
        <w:jc w:val="both"/>
        <w:rPr>
          <w:sz w:val="22"/>
          <w:szCs w:val="22"/>
          <w:lang w:val="ru-UA"/>
        </w:rPr>
      </w:pPr>
      <w:r w:rsidRPr="00FC3ED9">
        <w:rPr>
          <w:sz w:val="22"/>
          <w:szCs w:val="22"/>
        </w:rPr>
        <w:t>1) зменшення обсягів закупівлі, зокрема з урахуванням фактичного обсягу видатків замовника;</w:t>
      </w:r>
    </w:p>
    <w:p w14:paraId="0FAC7E36"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8" w:name="n511"/>
      <w:bookmarkEnd w:id="138"/>
      <w:r w:rsidRPr="00FC3ED9">
        <w:rPr>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3331E080"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9" w:name="n854"/>
      <w:bookmarkStart w:id="140" w:name="n512"/>
      <w:bookmarkEnd w:id="139"/>
      <w:bookmarkEnd w:id="140"/>
      <w:r w:rsidRPr="00FC3ED9">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1B7E675E"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41" w:name="n513"/>
      <w:bookmarkEnd w:id="141"/>
      <w:r w:rsidRPr="00FC3ED9">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B5044F5"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42" w:name="n514"/>
      <w:bookmarkEnd w:id="142"/>
      <w:r w:rsidRPr="00FC3ED9">
        <w:rPr>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9FE2AAB"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43" w:name="n855"/>
      <w:bookmarkStart w:id="144" w:name="n515"/>
      <w:bookmarkEnd w:id="143"/>
      <w:bookmarkEnd w:id="144"/>
      <w:r w:rsidRPr="00FC3ED9">
        <w:rPr>
          <w:sz w:val="22"/>
          <w:szCs w:val="22"/>
        </w:rPr>
        <w:lastRenderedPageBreak/>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76B78EED" w14:textId="61646987" w:rsidR="00FC3ED9" w:rsidRPr="00FC3ED9" w:rsidRDefault="00FC3ED9" w:rsidP="00FC3ED9">
      <w:pPr>
        <w:pStyle w:val="rvps2"/>
        <w:shd w:val="clear" w:color="auto" w:fill="FFFFFF"/>
        <w:spacing w:before="0" w:beforeAutospacing="0" w:after="150" w:afterAutospacing="0"/>
        <w:ind w:firstLine="450"/>
        <w:jc w:val="both"/>
        <w:rPr>
          <w:sz w:val="22"/>
          <w:szCs w:val="22"/>
          <w:lang w:val="uk-UA"/>
        </w:rPr>
      </w:pPr>
      <w:bookmarkStart w:id="145" w:name="n516"/>
      <w:bookmarkEnd w:id="145"/>
      <w:r w:rsidRPr="00FC3ED9">
        <w:rPr>
          <w:sz w:val="22"/>
          <w:szCs w:val="22"/>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Pr="00FC3ED9">
        <w:rPr>
          <w:sz w:val="22"/>
          <w:szCs w:val="22"/>
          <w:lang w:val="uk-UA"/>
        </w:rPr>
        <w:t>.</w:t>
      </w:r>
    </w:p>
    <w:p w14:paraId="6BED2ECE"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color w:val="333333"/>
          <w:sz w:val="22"/>
          <w:lang w:val="uk-UA"/>
        </w:rPr>
        <w:t>11.6.</w:t>
      </w:r>
      <w:r w:rsidRPr="0055787F">
        <w:rPr>
          <w:sz w:val="22"/>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052980A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11.7. Договір може бути змінено у випадках, передбачених законодавством України.</w:t>
      </w:r>
    </w:p>
    <w:p w14:paraId="2439958F" w14:textId="77777777" w:rsidR="00C94EE7" w:rsidRPr="0055787F" w:rsidRDefault="00C94EE7" w:rsidP="00C94EE7">
      <w:pPr>
        <w:spacing w:after="0" w:line="240" w:lineRule="auto"/>
        <w:jc w:val="center"/>
        <w:rPr>
          <w:rFonts w:ascii="Times New Roman" w:eastAsia="Arial" w:hAnsi="Times New Roman"/>
          <w:b/>
          <w:szCs w:val="24"/>
          <w:lang w:val="uk-UA"/>
        </w:rPr>
      </w:pPr>
      <w:r w:rsidRPr="0055787F">
        <w:rPr>
          <w:rFonts w:ascii="Times New Roman" w:eastAsia="Arial" w:hAnsi="Times New Roman"/>
          <w:b/>
          <w:szCs w:val="24"/>
          <w:lang w:val="uk-UA"/>
        </w:rPr>
        <w:t>ХІІ. Антикорупційні застереження</w:t>
      </w:r>
    </w:p>
    <w:p w14:paraId="502B5156"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28DC2789"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20E57DB3"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ХІІI. Додатки до договору</w:t>
      </w:r>
    </w:p>
    <w:p w14:paraId="1F140815" w14:textId="77777777" w:rsidR="00C94EE7" w:rsidRPr="0055787F" w:rsidRDefault="00C94EE7" w:rsidP="00C94EE7">
      <w:pPr>
        <w:spacing w:after="0" w:line="240" w:lineRule="auto"/>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 xml:space="preserve">13.1. Невід’ємною частиною цього Договору є: Специфікація (Додаток № 1) </w:t>
      </w:r>
    </w:p>
    <w:p w14:paraId="5E86CF1D" w14:textId="77777777" w:rsidR="00C94EE7" w:rsidRPr="0055787F" w:rsidRDefault="00C94EE7" w:rsidP="00C94EE7">
      <w:pPr>
        <w:widowControl w:val="0"/>
        <w:snapToGrid w:val="0"/>
        <w:spacing w:after="0" w:line="240" w:lineRule="auto"/>
        <w:jc w:val="center"/>
        <w:rPr>
          <w:rFonts w:ascii="Times New Roman" w:eastAsia="Times New Roman" w:hAnsi="Times New Roman"/>
          <w:b/>
          <w:color w:val="000000"/>
          <w:szCs w:val="24"/>
          <w:lang w:val="uk-UA" w:eastAsia="ru-RU"/>
        </w:rPr>
      </w:pPr>
      <w:r w:rsidRPr="0055787F">
        <w:rPr>
          <w:rFonts w:ascii="Times New Roman" w:eastAsia="Times New Roman" w:hAnsi="Times New Roman"/>
          <w:b/>
          <w:color w:val="000000"/>
          <w:szCs w:val="24"/>
          <w:lang w:val="uk-UA" w:eastAsia="ru-RU"/>
        </w:rPr>
        <w:t>XI</w:t>
      </w:r>
      <w:r w:rsidRPr="0055787F">
        <w:rPr>
          <w:rFonts w:ascii="Times New Roman" w:eastAsia="Times New Roman" w:hAnsi="Times New Roman"/>
          <w:b/>
          <w:color w:val="000000"/>
          <w:szCs w:val="24"/>
          <w:lang w:val="en-US" w:eastAsia="ru-RU"/>
        </w:rPr>
        <w:t>V</w:t>
      </w:r>
      <w:r w:rsidRPr="0055787F">
        <w:rPr>
          <w:rFonts w:ascii="Times New Roman" w:eastAsia="Times New Roman" w:hAnsi="Times New Roman"/>
          <w:b/>
          <w:color w:val="000000"/>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122"/>
        <w:gridCol w:w="4692"/>
      </w:tblGrid>
      <w:tr w:rsidR="00C94EE7" w:rsidRPr="0055787F" w14:paraId="215878B6" w14:textId="77777777" w:rsidTr="00B20644">
        <w:tc>
          <w:tcPr>
            <w:tcW w:w="5357" w:type="dxa"/>
          </w:tcPr>
          <w:p w14:paraId="74C4824B"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31C773A1" w14:textId="77777777" w:rsidR="00C94EE7" w:rsidRPr="0055787F" w:rsidRDefault="00C94EE7" w:rsidP="00B20644">
            <w:pPr>
              <w:spacing w:after="0"/>
              <w:jc w:val="center"/>
              <w:rPr>
                <w:rFonts w:ascii="Times New Roman" w:hAnsi="Times New Roman"/>
                <w:b/>
                <w:bCs/>
                <w:szCs w:val="24"/>
              </w:rPr>
            </w:pPr>
            <w:r w:rsidRPr="0055787F">
              <w:rPr>
                <w:rFonts w:ascii="Times New Roman" w:hAnsi="Times New Roman"/>
                <w:b/>
                <w:bCs/>
                <w:szCs w:val="24"/>
              </w:rPr>
              <w:t>Комунальне підприємство «Обласний центр екстреної медичної допомоги та медицини катастроф» Рівненської обласної ради</w:t>
            </w:r>
          </w:p>
          <w:p w14:paraId="4BABAF0B"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146724BF"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53F96E81"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231130C5"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6588AA3D"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6F7DA99"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2D8A03C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22BF2410"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тел/факс. (0362) 63 -55 -38</w:t>
            </w:r>
          </w:p>
          <w:p w14:paraId="19D73396"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6FE2B6B0" w14:textId="77777777" w:rsidR="00C94EE7" w:rsidRDefault="00C94EE7" w:rsidP="00B20644">
            <w:pPr>
              <w:widowControl w:val="0"/>
              <w:spacing w:after="0" w:line="240" w:lineRule="auto"/>
              <w:rPr>
                <w:rFonts w:ascii="Times New Roman" w:hAnsi="Times New Roman"/>
                <w:b/>
                <w:bCs/>
                <w:lang w:val="uk-UA"/>
              </w:rPr>
            </w:pPr>
          </w:p>
          <w:p w14:paraId="67877CCA"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3CB3F27" w14:textId="77777777" w:rsidR="00C94EE7" w:rsidRPr="0055787F" w:rsidRDefault="00C94EE7" w:rsidP="00B20644">
            <w:pPr>
              <w:pStyle w:val="a4"/>
              <w:jc w:val="both"/>
              <w:rPr>
                <w:rFonts w:ascii="Times New Roman" w:hAnsi="Times New Roman"/>
                <w:b/>
                <w:szCs w:val="24"/>
              </w:rPr>
            </w:pPr>
          </w:p>
        </w:tc>
        <w:tc>
          <w:tcPr>
            <w:tcW w:w="5023" w:type="dxa"/>
          </w:tcPr>
          <w:p w14:paraId="374298FB"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10F3988C" w14:textId="77777777" w:rsidR="00C94EE7" w:rsidRDefault="00C94EE7" w:rsidP="00B20644">
            <w:pPr>
              <w:spacing w:after="0"/>
              <w:rPr>
                <w:rFonts w:ascii="Times New Roman" w:eastAsia="Times New Roman" w:hAnsi="Times New Roman"/>
                <w:b/>
                <w:bCs/>
                <w:szCs w:val="24"/>
                <w:lang w:val="uk-UA" w:eastAsia="ru-RU"/>
              </w:rPr>
            </w:pPr>
          </w:p>
          <w:p w14:paraId="6C2FF1A6" w14:textId="77777777" w:rsidR="00C94EE7" w:rsidRDefault="00C94EE7" w:rsidP="00B20644">
            <w:pPr>
              <w:spacing w:after="0"/>
              <w:rPr>
                <w:rFonts w:ascii="Times New Roman" w:eastAsia="Times New Roman" w:hAnsi="Times New Roman"/>
                <w:b/>
                <w:bCs/>
                <w:szCs w:val="24"/>
                <w:lang w:val="uk-UA" w:eastAsia="ru-RU"/>
              </w:rPr>
            </w:pPr>
          </w:p>
          <w:p w14:paraId="06564F64" w14:textId="77777777" w:rsidR="00C94EE7" w:rsidRDefault="00C94EE7" w:rsidP="00B20644">
            <w:pPr>
              <w:spacing w:after="0"/>
              <w:rPr>
                <w:rFonts w:ascii="Times New Roman" w:eastAsia="Times New Roman" w:hAnsi="Times New Roman"/>
                <w:b/>
                <w:bCs/>
                <w:szCs w:val="24"/>
                <w:lang w:val="uk-UA" w:eastAsia="ru-RU"/>
              </w:rPr>
            </w:pPr>
          </w:p>
          <w:p w14:paraId="383059F7" w14:textId="77777777" w:rsidR="00C94EE7" w:rsidRDefault="00C94EE7" w:rsidP="00B20644">
            <w:pPr>
              <w:spacing w:after="0"/>
              <w:rPr>
                <w:rFonts w:ascii="Times New Roman" w:eastAsia="Times New Roman" w:hAnsi="Times New Roman"/>
                <w:b/>
                <w:bCs/>
                <w:szCs w:val="24"/>
                <w:lang w:val="uk-UA" w:eastAsia="ru-RU"/>
              </w:rPr>
            </w:pPr>
          </w:p>
          <w:p w14:paraId="31F819C5" w14:textId="77777777" w:rsidR="00C94EE7" w:rsidRDefault="00C94EE7" w:rsidP="00B20644">
            <w:pPr>
              <w:spacing w:after="0"/>
              <w:rPr>
                <w:rFonts w:ascii="Times New Roman" w:eastAsia="Times New Roman" w:hAnsi="Times New Roman"/>
                <w:b/>
                <w:bCs/>
                <w:szCs w:val="24"/>
                <w:lang w:val="uk-UA" w:eastAsia="ru-RU"/>
              </w:rPr>
            </w:pPr>
          </w:p>
          <w:p w14:paraId="16016785" w14:textId="77777777" w:rsidR="00C94EE7" w:rsidRDefault="00C94EE7" w:rsidP="00B20644">
            <w:pPr>
              <w:spacing w:after="0"/>
              <w:rPr>
                <w:rFonts w:ascii="Times New Roman" w:eastAsia="Times New Roman" w:hAnsi="Times New Roman"/>
                <w:b/>
                <w:bCs/>
                <w:szCs w:val="24"/>
                <w:lang w:val="uk-UA" w:eastAsia="ru-RU"/>
              </w:rPr>
            </w:pPr>
          </w:p>
          <w:p w14:paraId="4EED21B2" w14:textId="77777777" w:rsidR="00C94EE7" w:rsidRDefault="00C94EE7" w:rsidP="00B20644">
            <w:pPr>
              <w:spacing w:after="0"/>
              <w:rPr>
                <w:rFonts w:ascii="Times New Roman" w:eastAsia="Times New Roman" w:hAnsi="Times New Roman"/>
                <w:b/>
                <w:bCs/>
                <w:szCs w:val="24"/>
                <w:lang w:val="uk-UA" w:eastAsia="ru-RU"/>
              </w:rPr>
            </w:pPr>
          </w:p>
          <w:p w14:paraId="7A329555" w14:textId="77777777" w:rsidR="00C94EE7" w:rsidRDefault="00C94EE7" w:rsidP="00B20644">
            <w:pPr>
              <w:spacing w:after="0"/>
              <w:rPr>
                <w:rFonts w:ascii="Times New Roman" w:eastAsia="Times New Roman" w:hAnsi="Times New Roman"/>
                <w:b/>
                <w:bCs/>
                <w:szCs w:val="24"/>
                <w:lang w:val="uk-UA" w:eastAsia="ru-RU"/>
              </w:rPr>
            </w:pPr>
          </w:p>
          <w:p w14:paraId="0197DEC2" w14:textId="77777777" w:rsidR="00C94EE7" w:rsidRDefault="00C94EE7" w:rsidP="00B20644">
            <w:pPr>
              <w:spacing w:after="0"/>
              <w:rPr>
                <w:rFonts w:ascii="Times New Roman" w:eastAsia="Times New Roman" w:hAnsi="Times New Roman"/>
                <w:b/>
                <w:bCs/>
                <w:szCs w:val="24"/>
                <w:lang w:val="uk-UA" w:eastAsia="ru-RU"/>
              </w:rPr>
            </w:pPr>
          </w:p>
          <w:p w14:paraId="3A497C23" w14:textId="77777777" w:rsidR="00C94EE7" w:rsidRDefault="00C94EE7" w:rsidP="00B20644">
            <w:pPr>
              <w:spacing w:after="0"/>
              <w:rPr>
                <w:rFonts w:ascii="Times New Roman" w:eastAsia="Times New Roman" w:hAnsi="Times New Roman"/>
                <w:b/>
                <w:bCs/>
                <w:szCs w:val="24"/>
                <w:lang w:val="uk-UA" w:eastAsia="ru-RU"/>
              </w:rPr>
            </w:pPr>
          </w:p>
          <w:p w14:paraId="302C2561"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28A2D74D" w14:textId="77777777" w:rsidR="00C94EE7" w:rsidRDefault="00C94EE7" w:rsidP="00B20644">
            <w:pPr>
              <w:widowControl w:val="0"/>
              <w:spacing w:after="0" w:line="240" w:lineRule="auto"/>
              <w:rPr>
                <w:rFonts w:ascii="Times New Roman" w:hAnsi="Times New Roman"/>
                <w:b/>
                <w:bCs/>
                <w:lang w:val="uk-UA"/>
              </w:rPr>
            </w:pPr>
          </w:p>
          <w:p w14:paraId="0A2A6F6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18FF9DE1"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5A1BABE4" w14:textId="77777777" w:rsidR="00C94EE7" w:rsidRPr="0055787F" w:rsidRDefault="00C94EE7" w:rsidP="00C94EE7">
      <w:pPr>
        <w:spacing w:after="0" w:line="240" w:lineRule="auto"/>
        <w:rPr>
          <w:rFonts w:ascii="Times New Roman" w:eastAsia="Times New Roman" w:hAnsi="Times New Roman"/>
          <w:szCs w:val="24"/>
          <w:lang w:val="uk-UA" w:eastAsia="ru-RU"/>
        </w:rPr>
      </w:pPr>
    </w:p>
    <w:p w14:paraId="729E387F" w14:textId="0E69ACCA" w:rsidR="00C94EE7" w:rsidRDefault="00C94EE7" w:rsidP="00C94EE7">
      <w:pPr>
        <w:rPr>
          <w:rFonts w:ascii="Times New Roman" w:eastAsia="Times New Roman" w:hAnsi="Times New Roman"/>
          <w:szCs w:val="24"/>
          <w:lang w:val="uk-UA" w:eastAsia="ru-RU"/>
        </w:rPr>
      </w:pPr>
    </w:p>
    <w:p w14:paraId="076BEC95" w14:textId="525FC76D" w:rsidR="003B492A" w:rsidRDefault="003B492A" w:rsidP="00C94EE7">
      <w:pPr>
        <w:rPr>
          <w:rFonts w:ascii="Times New Roman" w:eastAsia="Times New Roman" w:hAnsi="Times New Roman"/>
          <w:szCs w:val="24"/>
          <w:lang w:val="uk-UA" w:eastAsia="ru-RU"/>
        </w:rPr>
      </w:pPr>
    </w:p>
    <w:p w14:paraId="67D21FF7" w14:textId="77777777" w:rsidR="003B492A" w:rsidRPr="0055787F" w:rsidRDefault="003B492A" w:rsidP="00C94EE7">
      <w:pPr>
        <w:rPr>
          <w:rFonts w:ascii="Times New Roman" w:eastAsia="Times New Roman" w:hAnsi="Times New Roman"/>
          <w:szCs w:val="24"/>
          <w:lang w:val="uk-UA" w:eastAsia="ru-RU"/>
        </w:rPr>
      </w:pPr>
    </w:p>
    <w:p w14:paraId="74F33580" w14:textId="77777777" w:rsidR="00827B09" w:rsidRDefault="00C94EE7" w:rsidP="00827B09">
      <w:pPr>
        <w:spacing w:after="0" w:line="240" w:lineRule="auto"/>
        <w:ind w:left="-540"/>
        <w:jc w:val="right"/>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Додаток 1</w:t>
      </w:r>
      <w:r w:rsidR="00827B09">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 xml:space="preserve">до Договору  № __ </w:t>
      </w:r>
    </w:p>
    <w:p w14:paraId="485FCABD" w14:textId="61076D26" w:rsidR="00C94EE7" w:rsidRPr="0055787F" w:rsidRDefault="00C94EE7" w:rsidP="00827B09">
      <w:pPr>
        <w:spacing w:after="0" w:line="240" w:lineRule="auto"/>
        <w:ind w:left="-540" w:firstLine="7203"/>
        <w:jc w:val="center"/>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від</w:t>
      </w:r>
      <w:r w:rsidR="00827B09">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w:t>
      </w:r>
      <w:r>
        <w:rPr>
          <w:rFonts w:ascii="Times New Roman" w:eastAsia="Times New Roman" w:hAnsi="Times New Roman"/>
          <w:szCs w:val="24"/>
          <w:lang w:val="uk-UA" w:eastAsia="ru-RU"/>
        </w:rPr>
        <w:t>______</w:t>
      </w:r>
      <w:r w:rsidRPr="0055787F">
        <w:rPr>
          <w:rFonts w:ascii="Times New Roman" w:eastAsia="Times New Roman" w:hAnsi="Times New Roman"/>
          <w:szCs w:val="24"/>
          <w:lang w:val="uk-UA" w:eastAsia="ru-RU"/>
        </w:rPr>
        <w:t>202</w:t>
      </w:r>
      <w:r w:rsidR="003B492A">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 </w:t>
      </w:r>
    </w:p>
    <w:p w14:paraId="1DF19E50"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59531AE2"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643B364D"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4E9F1EE2" w14:textId="77777777" w:rsidR="00C94EE7" w:rsidRPr="00EC4E75" w:rsidRDefault="00C94EE7" w:rsidP="00C94EE7">
      <w:pPr>
        <w:keepNext/>
        <w:spacing w:after="0" w:line="240" w:lineRule="auto"/>
        <w:ind w:left="360" w:firstLine="550"/>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СПЕЦИФІКАЦІЯ</w:t>
      </w:r>
    </w:p>
    <w:tbl>
      <w:tblPr>
        <w:tblW w:w="1023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
        <w:gridCol w:w="3403"/>
        <w:gridCol w:w="992"/>
        <w:gridCol w:w="992"/>
        <w:gridCol w:w="1393"/>
        <w:gridCol w:w="1273"/>
        <w:gridCol w:w="1692"/>
      </w:tblGrid>
      <w:tr w:rsidR="00C94EE7" w:rsidRPr="0055787F" w14:paraId="1129732E" w14:textId="77777777" w:rsidTr="0085389F">
        <w:trPr>
          <w:trHeight w:val="1437"/>
          <w:tblHeader/>
        </w:trPr>
        <w:tc>
          <w:tcPr>
            <w:tcW w:w="493" w:type="dxa"/>
            <w:vAlign w:val="center"/>
          </w:tcPr>
          <w:p w14:paraId="4970A80E" w14:textId="77777777" w:rsidR="00C94EE7" w:rsidRPr="0055787F" w:rsidRDefault="00C94EE7" w:rsidP="00B20644">
            <w:pPr>
              <w:autoSpaceDE w:val="0"/>
              <w:autoSpaceDN w:val="0"/>
              <w:adjustRightInd w:val="0"/>
              <w:ind w:right="-108"/>
              <w:jc w:val="center"/>
              <w:rPr>
                <w:rFonts w:ascii="Times New Roman" w:hAnsi="Times New Roman"/>
                <w:b/>
                <w:sz w:val="16"/>
                <w:szCs w:val="18"/>
                <w:lang w:eastAsia="ru-RU"/>
              </w:rPr>
            </w:pPr>
            <w:r w:rsidRPr="0055787F">
              <w:rPr>
                <w:rFonts w:ascii="Times New Roman" w:hAnsi="Times New Roman"/>
                <w:b/>
                <w:sz w:val="16"/>
                <w:szCs w:val="18"/>
                <w:lang w:eastAsia="ru-RU"/>
              </w:rPr>
              <w:t>№</w:t>
            </w:r>
          </w:p>
        </w:tc>
        <w:tc>
          <w:tcPr>
            <w:tcW w:w="3403" w:type="dxa"/>
            <w:vAlign w:val="center"/>
          </w:tcPr>
          <w:p w14:paraId="01EC06C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kern w:val="1"/>
                <w:sz w:val="16"/>
                <w:szCs w:val="18"/>
                <w:lang w:eastAsia="ar-SA"/>
              </w:rPr>
              <w:t xml:space="preserve">Найменування </w:t>
            </w:r>
          </w:p>
        </w:tc>
        <w:tc>
          <w:tcPr>
            <w:tcW w:w="992" w:type="dxa"/>
            <w:vAlign w:val="center"/>
          </w:tcPr>
          <w:p w14:paraId="56CC5356"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sz w:val="16"/>
                <w:szCs w:val="18"/>
                <w:lang w:eastAsia="ru-RU"/>
              </w:rPr>
              <w:t>Од. виміру</w:t>
            </w:r>
          </w:p>
        </w:tc>
        <w:tc>
          <w:tcPr>
            <w:tcW w:w="992" w:type="dxa"/>
            <w:vAlign w:val="center"/>
          </w:tcPr>
          <w:p w14:paraId="77A5E4AE"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sz w:val="16"/>
                <w:szCs w:val="18"/>
                <w:lang w:eastAsia="ru-RU"/>
              </w:rPr>
              <w:t>Кількість</w:t>
            </w:r>
          </w:p>
        </w:tc>
        <w:tc>
          <w:tcPr>
            <w:tcW w:w="1393" w:type="dxa"/>
            <w:vAlign w:val="center"/>
          </w:tcPr>
          <w:p w14:paraId="3242E14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rPr>
            </w:pPr>
            <w:r w:rsidRPr="0055787F">
              <w:rPr>
                <w:rFonts w:ascii="Times New Roman" w:hAnsi="Times New Roman"/>
                <w:b/>
                <w:sz w:val="16"/>
                <w:szCs w:val="18"/>
                <w:lang w:eastAsia="ru-RU"/>
              </w:rPr>
              <w:t>Країна виробник</w:t>
            </w:r>
          </w:p>
        </w:tc>
        <w:tc>
          <w:tcPr>
            <w:tcW w:w="1271" w:type="dxa"/>
            <w:vAlign w:val="center"/>
          </w:tcPr>
          <w:p w14:paraId="4AC8E9DC" w14:textId="77777777" w:rsidR="00C94EE7" w:rsidRPr="0055787F" w:rsidRDefault="00C94EE7" w:rsidP="00B20644">
            <w:pPr>
              <w:tabs>
                <w:tab w:val="left" w:pos="2715"/>
              </w:tabs>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Ціна за одиницю, грн.</w:t>
            </w:r>
          </w:p>
          <w:p w14:paraId="18C075F0" w14:textId="77777777" w:rsidR="00C94EE7" w:rsidRPr="0055787F" w:rsidRDefault="00C94EE7" w:rsidP="00B20644">
            <w:pPr>
              <w:autoSpaceDE w:val="0"/>
              <w:autoSpaceDN w:val="0"/>
              <w:adjustRightInd w:val="0"/>
              <w:spacing w:after="0" w:line="240" w:lineRule="auto"/>
              <w:jc w:val="center"/>
              <w:rPr>
                <w:rFonts w:ascii="Times New Roman" w:hAnsi="Times New Roman"/>
                <w:b/>
                <w:sz w:val="16"/>
                <w:szCs w:val="18"/>
                <w:lang w:eastAsia="ru-RU"/>
              </w:rPr>
            </w:pPr>
            <w:r w:rsidRPr="0055787F">
              <w:rPr>
                <w:rFonts w:ascii="Times New Roman" w:hAnsi="Times New Roman"/>
                <w:b/>
                <w:kern w:val="1"/>
                <w:sz w:val="16"/>
                <w:szCs w:val="18"/>
                <w:lang w:eastAsia="ar-SA"/>
              </w:rPr>
              <w:t>без ПДВ</w:t>
            </w:r>
          </w:p>
        </w:tc>
        <w:tc>
          <w:tcPr>
            <w:tcW w:w="1692" w:type="dxa"/>
            <w:vAlign w:val="center"/>
          </w:tcPr>
          <w:p w14:paraId="2A7949F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Сума, грн.</w:t>
            </w:r>
          </w:p>
          <w:p w14:paraId="0A16363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 xml:space="preserve"> без ПДВ</w:t>
            </w:r>
          </w:p>
        </w:tc>
      </w:tr>
      <w:tr w:rsidR="00C94EE7" w:rsidRPr="0055787F" w14:paraId="65274AF3" w14:textId="77777777" w:rsidTr="0085389F">
        <w:tc>
          <w:tcPr>
            <w:tcW w:w="493" w:type="dxa"/>
            <w:vAlign w:val="center"/>
          </w:tcPr>
          <w:p w14:paraId="7E3477D6" w14:textId="77777777" w:rsidR="00C94EE7" w:rsidRPr="0055787F" w:rsidRDefault="00C94EE7" w:rsidP="00B20644">
            <w:pPr>
              <w:jc w:val="center"/>
              <w:rPr>
                <w:rFonts w:ascii="Times New Roman" w:hAnsi="Times New Roman"/>
                <w:b/>
                <w:sz w:val="16"/>
                <w:szCs w:val="18"/>
                <w:lang w:eastAsia="ru-RU"/>
              </w:rPr>
            </w:pPr>
            <w:r w:rsidRPr="0055787F">
              <w:rPr>
                <w:rFonts w:ascii="Times New Roman" w:hAnsi="Times New Roman"/>
                <w:b/>
                <w:sz w:val="16"/>
                <w:szCs w:val="18"/>
                <w:lang w:eastAsia="ru-RU"/>
              </w:rPr>
              <w:t>1</w:t>
            </w:r>
          </w:p>
        </w:tc>
        <w:tc>
          <w:tcPr>
            <w:tcW w:w="3403" w:type="dxa"/>
          </w:tcPr>
          <w:p w14:paraId="3DE63B90"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4487CFAA"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29368A1F" w14:textId="77777777" w:rsidR="00C94EE7" w:rsidRPr="0055787F" w:rsidRDefault="00C94EE7" w:rsidP="00B20644">
            <w:pPr>
              <w:spacing w:before="100" w:after="100" w:line="240" w:lineRule="auto"/>
              <w:rPr>
                <w:rFonts w:ascii="Times New Roman" w:hAnsi="Times New Roman"/>
                <w:b/>
                <w:sz w:val="18"/>
                <w:lang w:val="uk-UA" w:eastAsia="ru-RU"/>
              </w:rPr>
            </w:pPr>
          </w:p>
        </w:tc>
        <w:tc>
          <w:tcPr>
            <w:tcW w:w="1393" w:type="dxa"/>
          </w:tcPr>
          <w:p w14:paraId="2C5D872D" w14:textId="77777777" w:rsidR="00C94EE7" w:rsidRPr="0055787F" w:rsidRDefault="00C94EE7" w:rsidP="00B20644">
            <w:pPr>
              <w:autoSpaceDE w:val="0"/>
              <w:autoSpaceDN w:val="0"/>
              <w:adjustRightInd w:val="0"/>
              <w:spacing w:line="240" w:lineRule="auto"/>
              <w:jc w:val="center"/>
              <w:rPr>
                <w:rFonts w:ascii="Times New Roman" w:hAnsi="Times New Roman"/>
                <w:sz w:val="16"/>
                <w:szCs w:val="18"/>
              </w:rPr>
            </w:pPr>
          </w:p>
        </w:tc>
        <w:tc>
          <w:tcPr>
            <w:tcW w:w="1271" w:type="dxa"/>
          </w:tcPr>
          <w:p w14:paraId="1B17A0DE" w14:textId="77777777" w:rsidR="00C94EE7" w:rsidRPr="009D3A6A" w:rsidRDefault="00C94EE7" w:rsidP="00B20644">
            <w:pPr>
              <w:autoSpaceDE w:val="0"/>
              <w:autoSpaceDN w:val="0"/>
              <w:adjustRightInd w:val="0"/>
              <w:spacing w:line="240" w:lineRule="auto"/>
              <w:jc w:val="center"/>
              <w:rPr>
                <w:rFonts w:ascii="Times New Roman" w:hAnsi="Times New Roman"/>
                <w:i/>
                <w:iCs/>
                <w:szCs w:val="24"/>
              </w:rPr>
            </w:pPr>
          </w:p>
        </w:tc>
        <w:tc>
          <w:tcPr>
            <w:tcW w:w="1692" w:type="dxa"/>
          </w:tcPr>
          <w:p w14:paraId="74831E1E" w14:textId="77777777" w:rsidR="00C94EE7" w:rsidRPr="009D3A6A" w:rsidRDefault="00C94EE7" w:rsidP="00B20644">
            <w:pPr>
              <w:autoSpaceDE w:val="0"/>
              <w:autoSpaceDN w:val="0"/>
              <w:adjustRightInd w:val="0"/>
              <w:spacing w:line="240" w:lineRule="auto"/>
              <w:jc w:val="center"/>
              <w:rPr>
                <w:rFonts w:ascii="Times New Roman" w:hAnsi="Times New Roman"/>
                <w:szCs w:val="24"/>
                <w:lang w:eastAsia="ru-RU"/>
              </w:rPr>
            </w:pPr>
          </w:p>
        </w:tc>
      </w:tr>
      <w:tr w:rsidR="00B20644" w:rsidRPr="0055787F" w14:paraId="1701EB6B" w14:textId="77777777" w:rsidTr="0085389F">
        <w:tc>
          <w:tcPr>
            <w:tcW w:w="493" w:type="dxa"/>
            <w:vAlign w:val="center"/>
          </w:tcPr>
          <w:p w14:paraId="5E440FA8" w14:textId="3FB134BF" w:rsidR="00B20644" w:rsidRPr="00B20644" w:rsidRDefault="00B20644"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2</w:t>
            </w:r>
          </w:p>
        </w:tc>
        <w:tc>
          <w:tcPr>
            <w:tcW w:w="3403" w:type="dxa"/>
          </w:tcPr>
          <w:p w14:paraId="74198841"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128D18DB"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49FF4B1F" w14:textId="77777777" w:rsidR="00B20644" w:rsidRPr="0055787F" w:rsidRDefault="00B20644" w:rsidP="00B20644">
            <w:pPr>
              <w:spacing w:before="100" w:after="100" w:line="240" w:lineRule="auto"/>
              <w:rPr>
                <w:rFonts w:ascii="Times New Roman" w:hAnsi="Times New Roman"/>
                <w:b/>
                <w:sz w:val="18"/>
                <w:lang w:val="uk-UA" w:eastAsia="ru-RU"/>
              </w:rPr>
            </w:pPr>
          </w:p>
        </w:tc>
        <w:tc>
          <w:tcPr>
            <w:tcW w:w="1393" w:type="dxa"/>
          </w:tcPr>
          <w:p w14:paraId="61F1BBA0" w14:textId="77777777" w:rsidR="00B20644" w:rsidRPr="0055787F" w:rsidRDefault="00B20644" w:rsidP="00B20644">
            <w:pPr>
              <w:autoSpaceDE w:val="0"/>
              <w:autoSpaceDN w:val="0"/>
              <w:adjustRightInd w:val="0"/>
              <w:spacing w:line="240" w:lineRule="auto"/>
              <w:jc w:val="center"/>
              <w:rPr>
                <w:rFonts w:ascii="Times New Roman" w:hAnsi="Times New Roman"/>
                <w:sz w:val="16"/>
                <w:szCs w:val="18"/>
              </w:rPr>
            </w:pPr>
          </w:p>
        </w:tc>
        <w:tc>
          <w:tcPr>
            <w:tcW w:w="1271" w:type="dxa"/>
          </w:tcPr>
          <w:p w14:paraId="11B7E163" w14:textId="77777777" w:rsidR="00B20644" w:rsidRPr="009D3A6A" w:rsidRDefault="00B20644" w:rsidP="00B20644">
            <w:pPr>
              <w:autoSpaceDE w:val="0"/>
              <w:autoSpaceDN w:val="0"/>
              <w:adjustRightInd w:val="0"/>
              <w:spacing w:line="240" w:lineRule="auto"/>
              <w:jc w:val="center"/>
              <w:rPr>
                <w:rFonts w:ascii="Times New Roman" w:hAnsi="Times New Roman"/>
                <w:i/>
                <w:iCs/>
                <w:szCs w:val="24"/>
              </w:rPr>
            </w:pPr>
          </w:p>
        </w:tc>
        <w:tc>
          <w:tcPr>
            <w:tcW w:w="1692" w:type="dxa"/>
          </w:tcPr>
          <w:p w14:paraId="564E5AE5" w14:textId="77777777" w:rsidR="00B20644" w:rsidRPr="009D3A6A" w:rsidRDefault="00B20644"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6C1D1073" w14:textId="77777777" w:rsidTr="0085389F">
        <w:tc>
          <w:tcPr>
            <w:tcW w:w="493" w:type="dxa"/>
            <w:vAlign w:val="center"/>
          </w:tcPr>
          <w:p w14:paraId="35567A51" w14:textId="75E77872"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3</w:t>
            </w:r>
          </w:p>
        </w:tc>
        <w:tc>
          <w:tcPr>
            <w:tcW w:w="3403" w:type="dxa"/>
          </w:tcPr>
          <w:p w14:paraId="519F3B55"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64B417C6"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6C00F658"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7BF791FD"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63A89935"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560A81A9"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43326F42" w14:textId="77777777" w:rsidTr="0085389F">
        <w:tc>
          <w:tcPr>
            <w:tcW w:w="493" w:type="dxa"/>
            <w:vAlign w:val="center"/>
          </w:tcPr>
          <w:p w14:paraId="2452257B" w14:textId="4C0499C3"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4</w:t>
            </w:r>
          </w:p>
        </w:tc>
        <w:tc>
          <w:tcPr>
            <w:tcW w:w="3403" w:type="dxa"/>
          </w:tcPr>
          <w:p w14:paraId="7E7497A7"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59EAD5CE"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21192EA8"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5E1FAF4F"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00954019"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78C89CC0"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0DB4FE05" w14:textId="77777777" w:rsidTr="0085389F">
        <w:tc>
          <w:tcPr>
            <w:tcW w:w="493" w:type="dxa"/>
            <w:vAlign w:val="center"/>
          </w:tcPr>
          <w:p w14:paraId="27F6AC48" w14:textId="678B9A7D"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5</w:t>
            </w:r>
          </w:p>
        </w:tc>
        <w:tc>
          <w:tcPr>
            <w:tcW w:w="3403" w:type="dxa"/>
          </w:tcPr>
          <w:p w14:paraId="3D3C03D3"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426B7BEF"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307E6833"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7C704756"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7A6DB423"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5DA49355"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1F47DC72" w14:textId="77777777" w:rsidTr="0085389F">
        <w:tc>
          <w:tcPr>
            <w:tcW w:w="493" w:type="dxa"/>
            <w:vAlign w:val="center"/>
          </w:tcPr>
          <w:p w14:paraId="69C36F50" w14:textId="71B2A6A4"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6</w:t>
            </w:r>
          </w:p>
        </w:tc>
        <w:tc>
          <w:tcPr>
            <w:tcW w:w="3403" w:type="dxa"/>
          </w:tcPr>
          <w:p w14:paraId="09924973"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4C187E25"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62AC2236"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00A96A7B"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7E66A3A2"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42A06B79"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4A3BCCC0" w14:textId="77777777" w:rsidTr="0085389F">
        <w:tc>
          <w:tcPr>
            <w:tcW w:w="493" w:type="dxa"/>
            <w:vAlign w:val="center"/>
          </w:tcPr>
          <w:p w14:paraId="17BF3E6D" w14:textId="6DAFDDBB"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7</w:t>
            </w:r>
          </w:p>
        </w:tc>
        <w:tc>
          <w:tcPr>
            <w:tcW w:w="3403" w:type="dxa"/>
          </w:tcPr>
          <w:p w14:paraId="1ECA9C7D"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5DE2266C"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47E8F438"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4EEDF344"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199A5943"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515F25D9"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23713A70" w14:textId="77777777" w:rsidTr="0085389F">
        <w:tc>
          <w:tcPr>
            <w:tcW w:w="493" w:type="dxa"/>
            <w:vAlign w:val="center"/>
          </w:tcPr>
          <w:p w14:paraId="7653034A" w14:textId="0EDA4E64"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8</w:t>
            </w:r>
          </w:p>
        </w:tc>
        <w:tc>
          <w:tcPr>
            <w:tcW w:w="3403" w:type="dxa"/>
          </w:tcPr>
          <w:p w14:paraId="69B2356D"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74B88710"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6622634D"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50486FCA"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05F58B07"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37E33B93"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0D7C41E4" w14:textId="77777777" w:rsidTr="0085389F">
        <w:tc>
          <w:tcPr>
            <w:tcW w:w="493" w:type="dxa"/>
            <w:vAlign w:val="center"/>
          </w:tcPr>
          <w:p w14:paraId="09F75441" w14:textId="67FE04C1"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9</w:t>
            </w:r>
          </w:p>
        </w:tc>
        <w:tc>
          <w:tcPr>
            <w:tcW w:w="3403" w:type="dxa"/>
          </w:tcPr>
          <w:p w14:paraId="7067E49A"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5CB9E17A"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620BF722"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0014D030"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39836614"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00EFE04B"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3BB3A5AC" w14:textId="77777777" w:rsidTr="0085389F">
        <w:tc>
          <w:tcPr>
            <w:tcW w:w="493" w:type="dxa"/>
            <w:vAlign w:val="center"/>
          </w:tcPr>
          <w:p w14:paraId="149DEAC4" w14:textId="59686725"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10</w:t>
            </w:r>
          </w:p>
        </w:tc>
        <w:tc>
          <w:tcPr>
            <w:tcW w:w="3403" w:type="dxa"/>
          </w:tcPr>
          <w:p w14:paraId="09441103"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134D4F39"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17E4FADA"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46783910"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1" w:type="dxa"/>
          </w:tcPr>
          <w:p w14:paraId="0D31F9AD"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514413AD"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85389F" w:rsidRPr="0055787F" w14:paraId="37F5B017" w14:textId="77777777" w:rsidTr="0085389F">
        <w:tc>
          <w:tcPr>
            <w:tcW w:w="493" w:type="dxa"/>
            <w:vAlign w:val="center"/>
          </w:tcPr>
          <w:p w14:paraId="48EC6332" w14:textId="2DF3914B" w:rsidR="0085389F" w:rsidRDefault="0085389F"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11</w:t>
            </w:r>
          </w:p>
        </w:tc>
        <w:tc>
          <w:tcPr>
            <w:tcW w:w="3403" w:type="dxa"/>
          </w:tcPr>
          <w:p w14:paraId="2FA65EE4"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1C930F9F"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50CB027B" w14:textId="77777777" w:rsidR="0085389F" w:rsidRPr="0055787F" w:rsidRDefault="0085389F" w:rsidP="00B20644">
            <w:pPr>
              <w:spacing w:before="100" w:after="100" w:line="240" w:lineRule="auto"/>
              <w:rPr>
                <w:rFonts w:ascii="Times New Roman" w:hAnsi="Times New Roman"/>
                <w:b/>
                <w:sz w:val="18"/>
                <w:lang w:val="uk-UA" w:eastAsia="ru-RU"/>
              </w:rPr>
            </w:pPr>
          </w:p>
        </w:tc>
        <w:tc>
          <w:tcPr>
            <w:tcW w:w="1393" w:type="dxa"/>
          </w:tcPr>
          <w:p w14:paraId="172AF99C" w14:textId="77777777" w:rsidR="0085389F" w:rsidRPr="0055787F" w:rsidRDefault="0085389F" w:rsidP="00B20644">
            <w:pPr>
              <w:autoSpaceDE w:val="0"/>
              <w:autoSpaceDN w:val="0"/>
              <w:adjustRightInd w:val="0"/>
              <w:spacing w:line="240" w:lineRule="auto"/>
              <w:jc w:val="center"/>
              <w:rPr>
                <w:rFonts w:ascii="Times New Roman" w:hAnsi="Times New Roman"/>
                <w:sz w:val="16"/>
                <w:szCs w:val="18"/>
              </w:rPr>
            </w:pPr>
          </w:p>
        </w:tc>
        <w:tc>
          <w:tcPr>
            <w:tcW w:w="1271" w:type="dxa"/>
          </w:tcPr>
          <w:p w14:paraId="66B68FBD" w14:textId="77777777" w:rsidR="0085389F" w:rsidRPr="009D3A6A" w:rsidRDefault="0085389F" w:rsidP="00B20644">
            <w:pPr>
              <w:autoSpaceDE w:val="0"/>
              <w:autoSpaceDN w:val="0"/>
              <w:adjustRightInd w:val="0"/>
              <w:spacing w:line="240" w:lineRule="auto"/>
              <w:jc w:val="center"/>
              <w:rPr>
                <w:rFonts w:ascii="Times New Roman" w:hAnsi="Times New Roman"/>
                <w:i/>
                <w:iCs/>
                <w:szCs w:val="24"/>
              </w:rPr>
            </w:pPr>
          </w:p>
        </w:tc>
        <w:tc>
          <w:tcPr>
            <w:tcW w:w="1692" w:type="dxa"/>
          </w:tcPr>
          <w:p w14:paraId="04B53D1A" w14:textId="77777777" w:rsidR="0085389F" w:rsidRPr="009D3A6A" w:rsidRDefault="0085389F" w:rsidP="00B20644">
            <w:pPr>
              <w:autoSpaceDE w:val="0"/>
              <w:autoSpaceDN w:val="0"/>
              <w:adjustRightInd w:val="0"/>
              <w:spacing w:line="240" w:lineRule="auto"/>
              <w:jc w:val="center"/>
              <w:rPr>
                <w:rFonts w:ascii="Times New Roman" w:hAnsi="Times New Roman"/>
                <w:szCs w:val="24"/>
                <w:lang w:eastAsia="ru-RU"/>
              </w:rPr>
            </w:pPr>
          </w:p>
        </w:tc>
      </w:tr>
      <w:tr w:rsidR="0085389F" w:rsidRPr="0055787F" w14:paraId="1E3487F1" w14:textId="77777777" w:rsidTr="0085389F">
        <w:tc>
          <w:tcPr>
            <w:tcW w:w="493" w:type="dxa"/>
            <w:vAlign w:val="center"/>
          </w:tcPr>
          <w:p w14:paraId="6128E4B3" w14:textId="1A39C08A" w:rsidR="0085389F" w:rsidRDefault="0085389F"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12</w:t>
            </w:r>
          </w:p>
        </w:tc>
        <w:tc>
          <w:tcPr>
            <w:tcW w:w="3403" w:type="dxa"/>
          </w:tcPr>
          <w:p w14:paraId="78DA9192"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740F997A"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157FDEE0" w14:textId="77777777" w:rsidR="0085389F" w:rsidRPr="0055787F" w:rsidRDefault="0085389F" w:rsidP="00B20644">
            <w:pPr>
              <w:spacing w:before="100" w:after="100" w:line="240" w:lineRule="auto"/>
              <w:rPr>
                <w:rFonts w:ascii="Times New Roman" w:hAnsi="Times New Roman"/>
                <w:b/>
                <w:sz w:val="18"/>
                <w:lang w:val="uk-UA" w:eastAsia="ru-RU"/>
              </w:rPr>
            </w:pPr>
          </w:p>
        </w:tc>
        <w:tc>
          <w:tcPr>
            <w:tcW w:w="1393" w:type="dxa"/>
          </w:tcPr>
          <w:p w14:paraId="6595ED19" w14:textId="77777777" w:rsidR="0085389F" w:rsidRPr="0055787F" w:rsidRDefault="0085389F" w:rsidP="00B20644">
            <w:pPr>
              <w:autoSpaceDE w:val="0"/>
              <w:autoSpaceDN w:val="0"/>
              <w:adjustRightInd w:val="0"/>
              <w:spacing w:line="240" w:lineRule="auto"/>
              <w:jc w:val="center"/>
              <w:rPr>
                <w:rFonts w:ascii="Times New Roman" w:hAnsi="Times New Roman"/>
                <w:sz w:val="16"/>
                <w:szCs w:val="18"/>
              </w:rPr>
            </w:pPr>
          </w:p>
        </w:tc>
        <w:tc>
          <w:tcPr>
            <w:tcW w:w="1271" w:type="dxa"/>
          </w:tcPr>
          <w:p w14:paraId="43B5BAFD" w14:textId="77777777" w:rsidR="0085389F" w:rsidRPr="009D3A6A" w:rsidRDefault="0085389F" w:rsidP="00B20644">
            <w:pPr>
              <w:autoSpaceDE w:val="0"/>
              <w:autoSpaceDN w:val="0"/>
              <w:adjustRightInd w:val="0"/>
              <w:spacing w:line="240" w:lineRule="auto"/>
              <w:jc w:val="center"/>
              <w:rPr>
                <w:rFonts w:ascii="Times New Roman" w:hAnsi="Times New Roman"/>
                <w:i/>
                <w:iCs/>
                <w:szCs w:val="24"/>
              </w:rPr>
            </w:pPr>
          </w:p>
        </w:tc>
        <w:tc>
          <w:tcPr>
            <w:tcW w:w="1692" w:type="dxa"/>
          </w:tcPr>
          <w:p w14:paraId="2DD34CC2" w14:textId="77777777" w:rsidR="0085389F" w:rsidRPr="009D3A6A" w:rsidRDefault="0085389F" w:rsidP="00B20644">
            <w:pPr>
              <w:autoSpaceDE w:val="0"/>
              <w:autoSpaceDN w:val="0"/>
              <w:adjustRightInd w:val="0"/>
              <w:spacing w:line="240" w:lineRule="auto"/>
              <w:jc w:val="center"/>
              <w:rPr>
                <w:rFonts w:ascii="Times New Roman" w:hAnsi="Times New Roman"/>
                <w:szCs w:val="24"/>
                <w:lang w:eastAsia="ru-RU"/>
              </w:rPr>
            </w:pPr>
          </w:p>
        </w:tc>
      </w:tr>
      <w:tr w:rsidR="0085389F" w:rsidRPr="0055787F" w14:paraId="748C55DD" w14:textId="77777777" w:rsidTr="0085389F">
        <w:tc>
          <w:tcPr>
            <w:tcW w:w="493" w:type="dxa"/>
            <w:vAlign w:val="center"/>
          </w:tcPr>
          <w:p w14:paraId="001231C0" w14:textId="66BC1895" w:rsidR="0085389F" w:rsidRDefault="0085389F"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13</w:t>
            </w:r>
          </w:p>
        </w:tc>
        <w:tc>
          <w:tcPr>
            <w:tcW w:w="3403" w:type="dxa"/>
          </w:tcPr>
          <w:p w14:paraId="550B40C1"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2BC01A30"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03B95E09" w14:textId="77777777" w:rsidR="0085389F" w:rsidRPr="0055787F" w:rsidRDefault="0085389F" w:rsidP="00B20644">
            <w:pPr>
              <w:spacing w:before="100" w:after="100" w:line="240" w:lineRule="auto"/>
              <w:rPr>
                <w:rFonts w:ascii="Times New Roman" w:hAnsi="Times New Roman"/>
                <w:b/>
                <w:sz w:val="18"/>
                <w:lang w:val="uk-UA" w:eastAsia="ru-RU"/>
              </w:rPr>
            </w:pPr>
          </w:p>
        </w:tc>
        <w:tc>
          <w:tcPr>
            <w:tcW w:w="1393" w:type="dxa"/>
          </w:tcPr>
          <w:p w14:paraId="79593464" w14:textId="77777777" w:rsidR="0085389F" w:rsidRPr="0055787F" w:rsidRDefault="0085389F" w:rsidP="00B20644">
            <w:pPr>
              <w:autoSpaceDE w:val="0"/>
              <w:autoSpaceDN w:val="0"/>
              <w:adjustRightInd w:val="0"/>
              <w:spacing w:line="240" w:lineRule="auto"/>
              <w:jc w:val="center"/>
              <w:rPr>
                <w:rFonts w:ascii="Times New Roman" w:hAnsi="Times New Roman"/>
                <w:sz w:val="16"/>
                <w:szCs w:val="18"/>
              </w:rPr>
            </w:pPr>
          </w:p>
        </w:tc>
        <w:tc>
          <w:tcPr>
            <w:tcW w:w="1271" w:type="dxa"/>
          </w:tcPr>
          <w:p w14:paraId="6E3BD836" w14:textId="77777777" w:rsidR="0085389F" w:rsidRPr="009D3A6A" w:rsidRDefault="0085389F" w:rsidP="00B20644">
            <w:pPr>
              <w:autoSpaceDE w:val="0"/>
              <w:autoSpaceDN w:val="0"/>
              <w:adjustRightInd w:val="0"/>
              <w:spacing w:line="240" w:lineRule="auto"/>
              <w:jc w:val="center"/>
              <w:rPr>
                <w:rFonts w:ascii="Times New Roman" w:hAnsi="Times New Roman"/>
                <w:i/>
                <w:iCs/>
                <w:szCs w:val="24"/>
              </w:rPr>
            </w:pPr>
          </w:p>
        </w:tc>
        <w:tc>
          <w:tcPr>
            <w:tcW w:w="1692" w:type="dxa"/>
          </w:tcPr>
          <w:p w14:paraId="08E28170" w14:textId="77777777" w:rsidR="0085389F" w:rsidRPr="009D3A6A" w:rsidRDefault="0085389F" w:rsidP="00B20644">
            <w:pPr>
              <w:autoSpaceDE w:val="0"/>
              <w:autoSpaceDN w:val="0"/>
              <w:adjustRightInd w:val="0"/>
              <w:spacing w:line="240" w:lineRule="auto"/>
              <w:jc w:val="center"/>
              <w:rPr>
                <w:rFonts w:ascii="Times New Roman" w:hAnsi="Times New Roman"/>
                <w:szCs w:val="24"/>
                <w:lang w:eastAsia="ru-RU"/>
              </w:rPr>
            </w:pPr>
          </w:p>
        </w:tc>
      </w:tr>
      <w:tr w:rsidR="0085389F" w:rsidRPr="0055787F" w14:paraId="2E27D50D" w14:textId="77777777" w:rsidTr="0085389F">
        <w:tc>
          <w:tcPr>
            <w:tcW w:w="493" w:type="dxa"/>
            <w:vAlign w:val="center"/>
          </w:tcPr>
          <w:p w14:paraId="0156490C" w14:textId="1F86E756" w:rsidR="0085389F" w:rsidRDefault="0085389F"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14</w:t>
            </w:r>
          </w:p>
        </w:tc>
        <w:tc>
          <w:tcPr>
            <w:tcW w:w="3403" w:type="dxa"/>
          </w:tcPr>
          <w:p w14:paraId="663D031C"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4DAD3A64" w14:textId="77777777" w:rsidR="0085389F" w:rsidRPr="0055787F" w:rsidRDefault="0085389F"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09A5DEE1" w14:textId="77777777" w:rsidR="0085389F" w:rsidRPr="0055787F" w:rsidRDefault="0085389F" w:rsidP="00B20644">
            <w:pPr>
              <w:spacing w:before="100" w:after="100" w:line="240" w:lineRule="auto"/>
              <w:rPr>
                <w:rFonts w:ascii="Times New Roman" w:hAnsi="Times New Roman"/>
                <w:b/>
                <w:sz w:val="18"/>
                <w:lang w:val="uk-UA" w:eastAsia="ru-RU"/>
              </w:rPr>
            </w:pPr>
          </w:p>
        </w:tc>
        <w:tc>
          <w:tcPr>
            <w:tcW w:w="1393" w:type="dxa"/>
          </w:tcPr>
          <w:p w14:paraId="3B641B54" w14:textId="77777777" w:rsidR="0085389F" w:rsidRPr="0055787F" w:rsidRDefault="0085389F" w:rsidP="00B20644">
            <w:pPr>
              <w:autoSpaceDE w:val="0"/>
              <w:autoSpaceDN w:val="0"/>
              <w:adjustRightInd w:val="0"/>
              <w:spacing w:line="240" w:lineRule="auto"/>
              <w:jc w:val="center"/>
              <w:rPr>
                <w:rFonts w:ascii="Times New Roman" w:hAnsi="Times New Roman"/>
                <w:sz w:val="16"/>
                <w:szCs w:val="18"/>
              </w:rPr>
            </w:pPr>
          </w:p>
        </w:tc>
        <w:tc>
          <w:tcPr>
            <w:tcW w:w="1271" w:type="dxa"/>
          </w:tcPr>
          <w:p w14:paraId="0A794B32" w14:textId="77777777" w:rsidR="0085389F" w:rsidRPr="009D3A6A" w:rsidRDefault="0085389F" w:rsidP="00B20644">
            <w:pPr>
              <w:autoSpaceDE w:val="0"/>
              <w:autoSpaceDN w:val="0"/>
              <w:adjustRightInd w:val="0"/>
              <w:spacing w:line="240" w:lineRule="auto"/>
              <w:jc w:val="center"/>
              <w:rPr>
                <w:rFonts w:ascii="Times New Roman" w:hAnsi="Times New Roman"/>
                <w:i/>
                <w:iCs/>
                <w:szCs w:val="24"/>
              </w:rPr>
            </w:pPr>
          </w:p>
        </w:tc>
        <w:tc>
          <w:tcPr>
            <w:tcW w:w="1692" w:type="dxa"/>
          </w:tcPr>
          <w:p w14:paraId="6A46834B" w14:textId="77777777" w:rsidR="0085389F" w:rsidRPr="009D3A6A" w:rsidRDefault="0085389F" w:rsidP="00B20644">
            <w:pPr>
              <w:autoSpaceDE w:val="0"/>
              <w:autoSpaceDN w:val="0"/>
              <w:adjustRightInd w:val="0"/>
              <w:spacing w:line="240" w:lineRule="auto"/>
              <w:jc w:val="center"/>
              <w:rPr>
                <w:rFonts w:ascii="Times New Roman" w:hAnsi="Times New Roman"/>
                <w:szCs w:val="24"/>
                <w:lang w:eastAsia="ru-RU"/>
              </w:rPr>
            </w:pPr>
          </w:p>
        </w:tc>
      </w:tr>
      <w:tr w:rsidR="00C94EE7" w:rsidRPr="0055787F" w14:paraId="00E00221" w14:textId="77777777" w:rsidTr="0085389F">
        <w:trPr>
          <w:trHeight w:val="357"/>
        </w:trPr>
        <w:tc>
          <w:tcPr>
            <w:tcW w:w="8546" w:type="dxa"/>
            <w:gridSpan w:val="6"/>
            <w:vAlign w:val="center"/>
          </w:tcPr>
          <w:p w14:paraId="2F733567"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r w:rsidRPr="009D3A6A">
              <w:rPr>
                <w:rFonts w:ascii="Times New Roman" w:hAnsi="Times New Roman"/>
                <w:b/>
                <w:iCs/>
                <w:sz w:val="20"/>
              </w:rPr>
              <w:t>ПДВ:</w:t>
            </w:r>
          </w:p>
        </w:tc>
        <w:tc>
          <w:tcPr>
            <w:tcW w:w="1692" w:type="dxa"/>
          </w:tcPr>
          <w:p w14:paraId="71D4842F"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011C0D17" w14:textId="77777777" w:rsidTr="0085389F">
        <w:trPr>
          <w:trHeight w:val="357"/>
        </w:trPr>
        <w:tc>
          <w:tcPr>
            <w:tcW w:w="8546" w:type="dxa"/>
            <w:gridSpan w:val="6"/>
            <w:vAlign w:val="center"/>
          </w:tcPr>
          <w:p w14:paraId="2CBE53A0"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r w:rsidRPr="009D3A6A">
              <w:rPr>
                <w:rFonts w:ascii="Times New Roman" w:hAnsi="Times New Roman"/>
                <w:b/>
                <w:iCs/>
                <w:sz w:val="20"/>
              </w:rPr>
              <w:t>Всього з ПДВ:</w:t>
            </w:r>
          </w:p>
        </w:tc>
        <w:tc>
          <w:tcPr>
            <w:tcW w:w="1692" w:type="dxa"/>
          </w:tcPr>
          <w:p w14:paraId="1C9AFE57"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3CBC9195" w14:textId="77777777" w:rsidTr="0085389F">
        <w:trPr>
          <w:trHeight w:val="339"/>
        </w:trPr>
        <w:tc>
          <w:tcPr>
            <w:tcW w:w="8546" w:type="dxa"/>
            <w:gridSpan w:val="6"/>
            <w:vAlign w:val="center"/>
          </w:tcPr>
          <w:p w14:paraId="2C2ECD0A" w14:textId="77777777" w:rsidR="00C94EE7" w:rsidRPr="009D3A6A" w:rsidRDefault="00C94EE7" w:rsidP="00B20644">
            <w:pPr>
              <w:autoSpaceDE w:val="0"/>
              <w:autoSpaceDN w:val="0"/>
              <w:adjustRightInd w:val="0"/>
              <w:spacing w:line="240" w:lineRule="auto"/>
              <w:rPr>
                <w:rFonts w:ascii="Times New Roman" w:hAnsi="Times New Roman"/>
                <w:i/>
                <w:iCs/>
                <w:sz w:val="16"/>
                <w:szCs w:val="18"/>
              </w:rPr>
            </w:pPr>
            <w:r w:rsidRPr="009D3A6A">
              <w:rPr>
                <w:rFonts w:ascii="Times New Roman" w:hAnsi="Times New Roman"/>
                <w:b/>
                <w:iCs/>
                <w:sz w:val="20"/>
              </w:rPr>
              <w:t>Загальна сума Договору (з ПДВ) становить:</w:t>
            </w:r>
            <w:r w:rsidRPr="009D3A6A">
              <w:rPr>
                <w:rFonts w:ascii="Times New Roman" w:hAnsi="Times New Roman"/>
                <w:b/>
                <w:iCs/>
                <w:sz w:val="20"/>
                <w:lang w:val="uk-UA"/>
              </w:rPr>
              <w:t xml:space="preserve"> </w:t>
            </w:r>
            <w:r>
              <w:rPr>
                <w:rFonts w:ascii="Times New Roman" w:hAnsi="Times New Roman"/>
                <w:b/>
                <w:iCs/>
                <w:sz w:val="20"/>
                <w:lang w:val="uk-UA"/>
              </w:rPr>
              <w:t>____________________________________(сума прописом)</w:t>
            </w:r>
          </w:p>
        </w:tc>
        <w:tc>
          <w:tcPr>
            <w:tcW w:w="1692" w:type="dxa"/>
            <w:vAlign w:val="center"/>
          </w:tcPr>
          <w:p w14:paraId="1A7CB1C5"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bl>
    <w:p w14:paraId="2929D1C1" w14:textId="77777777" w:rsidR="00C94EE7" w:rsidRPr="0055787F" w:rsidRDefault="00C94EE7" w:rsidP="00C94EE7">
      <w:pPr>
        <w:spacing w:after="0" w:line="240" w:lineRule="auto"/>
        <w:ind w:left="-540"/>
        <w:jc w:val="center"/>
        <w:rPr>
          <w:rFonts w:ascii="Times New Roman" w:eastAsia="Times New Roman" w:hAnsi="Times New Roman"/>
          <w:b/>
          <w:szCs w:val="24"/>
          <w:lang w:eastAsia="ru-RU"/>
        </w:rPr>
      </w:pPr>
    </w:p>
    <w:p w14:paraId="44609DAC" w14:textId="77777777" w:rsidR="00C94EE7" w:rsidRPr="0055787F" w:rsidRDefault="00C94EE7" w:rsidP="00C94EE7">
      <w:pPr>
        <w:spacing w:after="0" w:line="240" w:lineRule="auto"/>
        <w:ind w:left="-540"/>
        <w:jc w:val="center"/>
        <w:rPr>
          <w:rFonts w:ascii="Times New Roman" w:eastAsia="Times New Roman" w:hAnsi="Times New Roman"/>
          <w:b/>
          <w:szCs w:val="24"/>
          <w:lang w:val="uk-UA" w:eastAsia="ru-RU"/>
        </w:rPr>
      </w:pPr>
    </w:p>
    <w:tbl>
      <w:tblPr>
        <w:tblW w:w="0" w:type="auto"/>
        <w:tblInd w:w="-5" w:type="dxa"/>
        <w:tblLook w:val="04A0" w:firstRow="1" w:lastRow="0" w:firstColumn="1" w:lastColumn="0" w:noHBand="0" w:noVBand="1"/>
      </w:tblPr>
      <w:tblGrid>
        <w:gridCol w:w="5122"/>
        <w:gridCol w:w="4692"/>
      </w:tblGrid>
      <w:tr w:rsidR="00C94EE7" w:rsidRPr="0055787F" w14:paraId="4AD71501" w14:textId="77777777" w:rsidTr="00B20644">
        <w:tc>
          <w:tcPr>
            <w:tcW w:w="5357" w:type="dxa"/>
          </w:tcPr>
          <w:p w14:paraId="498DB10A"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5BCDB981" w14:textId="77777777" w:rsidR="00C94EE7" w:rsidRPr="0055787F" w:rsidRDefault="00C94EE7" w:rsidP="00B20644">
            <w:pPr>
              <w:spacing w:after="0"/>
              <w:jc w:val="center"/>
              <w:rPr>
                <w:rFonts w:ascii="Times New Roman" w:hAnsi="Times New Roman"/>
                <w:b/>
                <w:bCs/>
                <w:szCs w:val="24"/>
              </w:rPr>
            </w:pPr>
            <w:r w:rsidRPr="0055787F">
              <w:rPr>
                <w:rFonts w:ascii="Times New Roman" w:hAnsi="Times New Roman"/>
                <w:b/>
                <w:bCs/>
                <w:szCs w:val="24"/>
              </w:rPr>
              <w:t>Комунальне підприємство «Обласний центр екстреної медичної допомоги та медицини катастроф» Рівненської обласної ради</w:t>
            </w:r>
          </w:p>
          <w:p w14:paraId="7E5260C7"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3957A71B"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72B2978A"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486C7614"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03FABB4E"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4F0513D"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526969F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3112727C"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тел/факс. (0362) 63 -55 -38</w:t>
            </w:r>
          </w:p>
          <w:p w14:paraId="2BBEC568"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50A7EFC3" w14:textId="77777777" w:rsidR="00C94EE7" w:rsidRDefault="00C94EE7" w:rsidP="00B20644">
            <w:pPr>
              <w:widowControl w:val="0"/>
              <w:spacing w:after="0" w:line="240" w:lineRule="auto"/>
              <w:rPr>
                <w:rFonts w:ascii="Times New Roman" w:hAnsi="Times New Roman"/>
                <w:b/>
                <w:bCs/>
                <w:lang w:val="uk-UA"/>
              </w:rPr>
            </w:pPr>
          </w:p>
          <w:p w14:paraId="55A5E288"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7F05B50" w14:textId="77777777" w:rsidR="00C94EE7" w:rsidRPr="0055787F" w:rsidRDefault="00C94EE7" w:rsidP="00B20644">
            <w:pPr>
              <w:pStyle w:val="a4"/>
              <w:jc w:val="both"/>
              <w:rPr>
                <w:rFonts w:ascii="Times New Roman" w:hAnsi="Times New Roman"/>
                <w:b/>
                <w:szCs w:val="24"/>
              </w:rPr>
            </w:pPr>
          </w:p>
        </w:tc>
        <w:tc>
          <w:tcPr>
            <w:tcW w:w="5023" w:type="dxa"/>
          </w:tcPr>
          <w:p w14:paraId="3AEBF915"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lastRenderedPageBreak/>
              <w:t>Продавець:</w:t>
            </w:r>
          </w:p>
          <w:p w14:paraId="09BF7F7C" w14:textId="77777777" w:rsidR="00C94EE7" w:rsidRDefault="00C94EE7" w:rsidP="00B20644">
            <w:pPr>
              <w:spacing w:after="0"/>
              <w:rPr>
                <w:rFonts w:ascii="Times New Roman" w:eastAsia="Times New Roman" w:hAnsi="Times New Roman"/>
                <w:b/>
                <w:bCs/>
                <w:szCs w:val="24"/>
                <w:lang w:val="uk-UA" w:eastAsia="ru-RU"/>
              </w:rPr>
            </w:pPr>
          </w:p>
          <w:p w14:paraId="128A7E42" w14:textId="77777777" w:rsidR="00C94EE7" w:rsidRDefault="00C94EE7" w:rsidP="00B20644">
            <w:pPr>
              <w:spacing w:after="0"/>
              <w:rPr>
                <w:rFonts w:ascii="Times New Roman" w:eastAsia="Times New Roman" w:hAnsi="Times New Roman"/>
                <w:b/>
                <w:bCs/>
                <w:szCs w:val="24"/>
                <w:lang w:val="uk-UA" w:eastAsia="ru-RU"/>
              </w:rPr>
            </w:pPr>
          </w:p>
          <w:p w14:paraId="661A6505" w14:textId="77777777" w:rsidR="00C94EE7" w:rsidRDefault="00C94EE7" w:rsidP="00B20644">
            <w:pPr>
              <w:spacing w:after="0"/>
              <w:rPr>
                <w:rFonts w:ascii="Times New Roman" w:eastAsia="Times New Roman" w:hAnsi="Times New Roman"/>
                <w:b/>
                <w:bCs/>
                <w:szCs w:val="24"/>
                <w:lang w:val="uk-UA" w:eastAsia="ru-RU"/>
              </w:rPr>
            </w:pPr>
          </w:p>
          <w:p w14:paraId="1DA24FC1" w14:textId="77777777" w:rsidR="00C94EE7" w:rsidRDefault="00C94EE7" w:rsidP="00B20644">
            <w:pPr>
              <w:spacing w:after="0"/>
              <w:rPr>
                <w:rFonts w:ascii="Times New Roman" w:eastAsia="Times New Roman" w:hAnsi="Times New Roman"/>
                <w:b/>
                <w:bCs/>
                <w:szCs w:val="24"/>
                <w:lang w:val="uk-UA" w:eastAsia="ru-RU"/>
              </w:rPr>
            </w:pPr>
          </w:p>
          <w:p w14:paraId="76DA57E8" w14:textId="77777777" w:rsidR="00C94EE7" w:rsidRDefault="00C94EE7" w:rsidP="00B20644">
            <w:pPr>
              <w:spacing w:after="0"/>
              <w:rPr>
                <w:rFonts w:ascii="Times New Roman" w:eastAsia="Times New Roman" w:hAnsi="Times New Roman"/>
                <w:b/>
                <w:bCs/>
                <w:szCs w:val="24"/>
                <w:lang w:val="uk-UA" w:eastAsia="ru-RU"/>
              </w:rPr>
            </w:pPr>
          </w:p>
          <w:p w14:paraId="316B5359" w14:textId="77777777" w:rsidR="00C94EE7" w:rsidRDefault="00C94EE7" w:rsidP="00B20644">
            <w:pPr>
              <w:spacing w:after="0"/>
              <w:rPr>
                <w:rFonts w:ascii="Times New Roman" w:eastAsia="Times New Roman" w:hAnsi="Times New Roman"/>
                <w:b/>
                <w:bCs/>
                <w:szCs w:val="24"/>
                <w:lang w:val="uk-UA" w:eastAsia="ru-RU"/>
              </w:rPr>
            </w:pPr>
          </w:p>
          <w:p w14:paraId="7D693EBE" w14:textId="77777777" w:rsidR="00C94EE7" w:rsidRDefault="00C94EE7" w:rsidP="00B20644">
            <w:pPr>
              <w:spacing w:after="0"/>
              <w:rPr>
                <w:rFonts w:ascii="Times New Roman" w:eastAsia="Times New Roman" w:hAnsi="Times New Roman"/>
                <w:b/>
                <w:bCs/>
                <w:szCs w:val="24"/>
                <w:lang w:val="uk-UA" w:eastAsia="ru-RU"/>
              </w:rPr>
            </w:pPr>
          </w:p>
          <w:p w14:paraId="4998EED1" w14:textId="77777777" w:rsidR="00C94EE7" w:rsidRDefault="00C94EE7" w:rsidP="00B20644">
            <w:pPr>
              <w:spacing w:after="0"/>
              <w:rPr>
                <w:rFonts w:ascii="Times New Roman" w:eastAsia="Times New Roman" w:hAnsi="Times New Roman"/>
                <w:b/>
                <w:bCs/>
                <w:szCs w:val="24"/>
                <w:lang w:val="uk-UA" w:eastAsia="ru-RU"/>
              </w:rPr>
            </w:pPr>
          </w:p>
          <w:p w14:paraId="0B0EA211" w14:textId="77777777" w:rsidR="00C94EE7" w:rsidRDefault="00C94EE7" w:rsidP="00B20644">
            <w:pPr>
              <w:spacing w:after="0"/>
              <w:rPr>
                <w:rFonts w:ascii="Times New Roman" w:eastAsia="Times New Roman" w:hAnsi="Times New Roman"/>
                <w:b/>
                <w:bCs/>
                <w:szCs w:val="24"/>
                <w:lang w:val="uk-UA" w:eastAsia="ru-RU"/>
              </w:rPr>
            </w:pPr>
          </w:p>
          <w:p w14:paraId="4B6C2D5B" w14:textId="77777777" w:rsidR="00C94EE7" w:rsidRDefault="00C94EE7" w:rsidP="00B20644">
            <w:pPr>
              <w:spacing w:after="0"/>
              <w:rPr>
                <w:rFonts w:ascii="Times New Roman" w:eastAsia="Times New Roman" w:hAnsi="Times New Roman"/>
                <w:b/>
                <w:bCs/>
                <w:szCs w:val="24"/>
                <w:lang w:val="uk-UA" w:eastAsia="ru-RU"/>
              </w:rPr>
            </w:pPr>
          </w:p>
          <w:p w14:paraId="1014EB55"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0D94C53E" w14:textId="77777777" w:rsidR="00C94EE7" w:rsidRDefault="00C94EE7" w:rsidP="00B20644">
            <w:pPr>
              <w:widowControl w:val="0"/>
              <w:spacing w:after="0" w:line="240" w:lineRule="auto"/>
              <w:rPr>
                <w:rFonts w:ascii="Times New Roman" w:hAnsi="Times New Roman"/>
                <w:b/>
                <w:bCs/>
                <w:lang w:val="uk-UA"/>
              </w:rPr>
            </w:pPr>
          </w:p>
          <w:p w14:paraId="1F5F993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3184B316"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2DF41579" w14:textId="77777777" w:rsidR="00DF3648" w:rsidRPr="00EF5CC3" w:rsidRDefault="00DF3648" w:rsidP="00DF3648">
      <w:pPr>
        <w:pStyle w:val="aff"/>
        <w:tabs>
          <w:tab w:val="clear" w:pos="4677"/>
          <w:tab w:val="clear" w:pos="9355"/>
        </w:tabs>
        <w:jc w:val="right"/>
        <w:rPr>
          <w:rFonts w:ascii="Times New Roman" w:eastAsia="Times New Roman" w:hAnsi="Times New Roman"/>
          <w:b/>
          <w:i/>
          <w:lang w:val="uk-UA" w:eastAsia="uk-UA"/>
        </w:rPr>
      </w:pPr>
      <w:bookmarkStart w:id="146" w:name="_Hlk221197172"/>
      <w:bookmarkEnd w:id="122"/>
      <w:bookmarkEnd w:id="124"/>
      <w:bookmarkEnd w:id="125"/>
      <w:r w:rsidRPr="00EF5CC3">
        <w:rPr>
          <w:rFonts w:ascii="Times New Roman" w:eastAsia="Times New Roman" w:hAnsi="Times New Roman"/>
          <w:b/>
          <w:i/>
          <w:lang w:val="uk-UA" w:eastAsia="uk-UA"/>
        </w:rPr>
        <w:t>Додаток № 4 до ТД</w:t>
      </w:r>
    </w:p>
    <w:bookmarkEnd w:id="117"/>
    <w:p w14:paraId="7EEE7125" w14:textId="77777777" w:rsidR="00DF3648" w:rsidRPr="00EF5CC3" w:rsidRDefault="00DF3648" w:rsidP="001A261A">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1C778D42" w14:textId="77777777" w:rsidR="00DF3648" w:rsidRPr="00EF5CC3" w:rsidRDefault="00DF3648" w:rsidP="00DF36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172D7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1DBC37EB"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8B9E9E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F4EC085"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8" w:anchor="n52" w:tgtFrame="_blank" w:history="1">
        <w:r w:rsidRPr="00402448">
          <w:rPr>
            <w:rStyle w:val="a9"/>
            <w:lang w:val="uk-UA"/>
          </w:rPr>
          <w:t>пунктом</w:t>
        </w:r>
      </w:hyperlink>
      <w:hyperlink r:id="rId79" w:anchor="n52" w:tgtFrame="_blank" w:history="1">
        <w:r w:rsidRPr="00402448">
          <w:rPr>
            <w:rStyle w:val="a9"/>
            <w:lang w:val="uk-UA"/>
          </w:rPr>
          <w:t> 4</w:t>
        </w:r>
      </w:hyperlink>
      <w:r w:rsidRPr="00402448">
        <w:rPr>
          <w:lang w:val="uk-UA"/>
        </w:rPr>
        <w:t> частини другої статті 6, </w:t>
      </w:r>
      <w:hyperlink r:id="rId80" w:anchor="n456" w:tgtFrame="_blank" w:history="1">
        <w:r w:rsidRPr="00402448">
          <w:rPr>
            <w:rStyle w:val="a9"/>
            <w:lang w:val="uk-UA"/>
          </w:rPr>
          <w:t>пунктом 1</w:t>
        </w:r>
      </w:hyperlink>
      <w:r w:rsidRPr="00402448">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3B3C8F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D542BD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12391A8"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C97A1BE"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024A2FB" w14:textId="31C0846C" w:rsidR="00DF3648" w:rsidRPr="00940686" w:rsidRDefault="00DF3648" w:rsidP="003B492A">
      <w:pPr>
        <w:pStyle w:val="rvps2"/>
        <w:shd w:val="clear" w:color="auto" w:fill="FFFFFF"/>
        <w:spacing w:before="0" w:beforeAutospacing="0" w:after="0" w:afterAutospacing="0"/>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1" w:anchor="n174" w:tgtFrame="_blank" w:history="1">
        <w:r w:rsidRPr="00402448">
          <w:rPr>
            <w:rStyle w:val="a9"/>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lang w:val="uk-UA"/>
        </w:rPr>
        <w:t>”</w:t>
      </w:r>
      <w:r w:rsidR="003B492A" w:rsidRPr="00940686">
        <w:rPr>
          <w:shd w:val="clear" w:color="auto" w:fill="FFFFFF"/>
          <w:lang w:val="uk-UA"/>
        </w:rPr>
        <w:t>(для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p>
    <w:p w14:paraId="088D506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05325E3"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2" w:tgtFrame="_blank" w:history="1">
        <w:r w:rsidRPr="00402448">
          <w:rPr>
            <w:rStyle w:val="a9"/>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0E14977"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DCBFF18" w14:textId="77777777" w:rsidR="00DF3648" w:rsidRPr="00402448" w:rsidRDefault="00DF3648" w:rsidP="00DF3648">
      <w:pPr>
        <w:pStyle w:val="af6"/>
        <w:spacing w:before="0" w:beforeAutospacing="0" w:after="0" w:afterAutospacing="0"/>
        <w:ind w:firstLine="567"/>
        <w:jc w:val="both"/>
        <w:rPr>
          <w:lang w:val="uk-UA"/>
        </w:rPr>
      </w:pPr>
      <w:bookmarkStart w:id="147" w:name="n628"/>
      <w:bookmarkStart w:id="148" w:name="n629"/>
      <w:bookmarkEnd w:id="147"/>
      <w:bookmarkEnd w:id="148"/>
      <w:r w:rsidRPr="00402448">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83" w:anchor="n618" w:history="1">
        <w:r w:rsidRPr="00402448">
          <w:rPr>
            <w:rStyle w:val="a9"/>
            <w:lang w:val="uk-UA"/>
          </w:rPr>
          <w:t>підпунктах 3</w:t>
        </w:r>
      </w:hyperlink>
      <w:r w:rsidRPr="00402448">
        <w:rPr>
          <w:lang w:val="uk-UA"/>
        </w:rPr>
        <w:t>, </w:t>
      </w:r>
      <w:hyperlink r:id="rId84" w:anchor="n620" w:history="1">
        <w:r w:rsidRPr="00402448">
          <w:rPr>
            <w:rStyle w:val="a9"/>
            <w:lang w:val="uk-UA"/>
          </w:rPr>
          <w:t>5</w:t>
        </w:r>
      </w:hyperlink>
      <w:r w:rsidRPr="00402448">
        <w:rPr>
          <w:lang w:val="uk-UA"/>
        </w:rPr>
        <w:t>, </w:t>
      </w:r>
      <w:hyperlink r:id="rId85" w:anchor="n621" w:history="1">
        <w:r w:rsidRPr="00402448">
          <w:rPr>
            <w:rStyle w:val="a9"/>
            <w:lang w:val="uk-UA"/>
          </w:rPr>
          <w:t>6</w:t>
        </w:r>
      </w:hyperlink>
      <w:r w:rsidRPr="00402448">
        <w:rPr>
          <w:lang w:val="uk-UA"/>
        </w:rPr>
        <w:t> і </w:t>
      </w:r>
      <w:hyperlink r:id="rId86" w:anchor="n627" w:history="1">
        <w:r w:rsidRPr="00402448">
          <w:rPr>
            <w:rStyle w:val="a9"/>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87" w:tgtFrame="_blank" w:history="1">
        <w:r w:rsidRPr="00402448">
          <w:rPr>
            <w:rStyle w:val="a9"/>
            <w:lang w:val="uk-UA"/>
          </w:rPr>
          <w:t>Законом України</w:t>
        </w:r>
      </w:hyperlink>
      <w:r w:rsidRPr="00402448">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760623A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88" w:anchor="n616" w:history="1">
        <w:r w:rsidRPr="00402448">
          <w:rPr>
            <w:rStyle w:val="a9"/>
            <w:lang w:val="uk-UA"/>
          </w:rPr>
          <w:t>підпунктів 1</w:t>
        </w:r>
      </w:hyperlink>
      <w:r w:rsidRPr="00402448">
        <w:rPr>
          <w:lang w:val="uk-UA"/>
        </w:rPr>
        <w:t> і </w:t>
      </w:r>
      <w:hyperlink r:id="rId89" w:anchor="n622" w:history="1">
        <w:r w:rsidRPr="00402448">
          <w:rPr>
            <w:rStyle w:val="a9"/>
            <w:lang w:val="uk-UA"/>
          </w:rPr>
          <w:t>7</w:t>
        </w:r>
      </w:hyperlink>
      <w:r w:rsidRPr="00402448">
        <w:rPr>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649253C5" w14:textId="77777777" w:rsidR="00DF3648" w:rsidRPr="00402448" w:rsidRDefault="00DF3648" w:rsidP="00DF3648">
      <w:pPr>
        <w:pStyle w:val="af6"/>
        <w:spacing w:before="0" w:beforeAutospacing="0" w:after="0" w:afterAutospacing="0"/>
        <w:ind w:firstLine="567"/>
        <w:jc w:val="both"/>
        <w:rPr>
          <w:lang w:val="uk-UA"/>
        </w:rPr>
      </w:pPr>
      <w:bookmarkStart w:id="149" w:name="n799"/>
      <w:bookmarkStart w:id="150" w:name="n631"/>
      <w:bookmarkEnd w:id="149"/>
      <w:bookmarkEnd w:id="150"/>
      <w:r w:rsidRPr="00402448">
        <w:rPr>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90" w:anchor="n630" w:history="1">
        <w:r w:rsidRPr="00402448">
          <w:rPr>
            <w:rStyle w:val="a9"/>
            <w:lang w:val="uk-UA"/>
          </w:rPr>
          <w:t>абзацу шістнадцятого</w:t>
        </w:r>
      </w:hyperlink>
      <w:r w:rsidRPr="00402448">
        <w:rPr>
          <w:lang w:val="uk-UA"/>
        </w:rPr>
        <w:t> цього пункту.</w:t>
      </w:r>
    </w:p>
    <w:p w14:paraId="5CA49CE2" w14:textId="77777777" w:rsidR="00DF3648" w:rsidRPr="00402448" w:rsidRDefault="00DF3648" w:rsidP="00DF3648">
      <w:pPr>
        <w:pStyle w:val="af6"/>
        <w:spacing w:before="0" w:beforeAutospacing="0" w:after="0" w:afterAutospacing="0"/>
        <w:ind w:firstLine="567"/>
        <w:jc w:val="both"/>
        <w:rPr>
          <w:lang w:val="uk-UA"/>
        </w:rPr>
      </w:pPr>
      <w:bookmarkStart w:id="151" w:name="n800"/>
      <w:bookmarkStart w:id="152" w:name="n632"/>
      <w:bookmarkEnd w:id="151"/>
      <w:bookmarkEnd w:id="152"/>
      <w:r w:rsidRPr="00402448">
        <w:rPr>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1" w:anchor="n616" w:history="1">
        <w:r w:rsidRPr="00402448">
          <w:rPr>
            <w:rStyle w:val="a9"/>
            <w:lang w:val="uk-UA"/>
          </w:rPr>
          <w:t>підпунктами 1</w:t>
        </w:r>
      </w:hyperlink>
      <w:r w:rsidRPr="00402448">
        <w:rPr>
          <w:lang w:val="uk-UA"/>
        </w:rPr>
        <w:t> і </w:t>
      </w:r>
      <w:hyperlink r:id="rId92" w:anchor="n622" w:history="1">
        <w:r w:rsidRPr="00402448">
          <w:rPr>
            <w:rStyle w:val="a9"/>
            <w:lang w:val="uk-UA"/>
          </w:rPr>
          <w:t>7</w:t>
        </w:r>
      </w:hyperlink>
      <w:r w:rsidRPr="00402448">
        <w:rPr>
          <w:lang w:val="uk-UA"/>
        </w:rPr>
        <w:t> цього пункту.</w:t>
      </w:r>
    </w:p>
    <w:p w14:paraId="32236EA8" w14:textId="77777777" w:rsidR="00DF3648" w:rsidRPr="00402448" w:rsidRDefault="00DF3648" w:rsidP="00DF3648">
      <w:pPr>
        <w:pStyle w:val="af6"/>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3" w:anchor="n1257" w:tgtFrame="_blank" w:history="1">
        <w:r w:rsidRPr="00402448">
          <w:rPr>
            <w:rStyle w:val="a9"/>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458F3BB" w14:textId="77777777" w:rsidR="00DF3648" w:rsidRPr="00EF5CC3" w:rsidRDefault="00DF3648" w:rsidP="00DF3648">
      <w:pPr>
        <w:pStyle w:val="af6"/>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338B187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7A36444D"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збитків не було;</w:t>
      </w:r>
    </w:p>
    <w:p w14:paraId="0EE72B39"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571D6E3" w14:textId="77777777" w:rsidR="00DF3648" w:rsidRPr="00EF5CC3" w:rsidRDefault="00DF3648" w:rsidP="00DF364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0B4DB09D" w14:textId="77777777" w:rsidR="00DF3648" w:rsidRPr="00EF5CC3" w:rsidRDefault="00DF3648" w:rsidP="00DF3648">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lastRenderedPageBreak/>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E7D2AF6" w14:textId="2A4DDF67" w:rsidR="00DF3648" w:rsidRPr="00EF5CC3" w:rsidRDefault="00DF3648" w:rsidP="00DF3648">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w:t>
      </w:r>
    </w:p>
    <w:p w14:paraId="62E5F47C" w14:textId="77777777" w:rsidR="00DF3648" w:rsidRPr="00EF5CC3" w:rsidRDefault="00DF3648" w:rsidP="00DF3648">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2AE12013" w14:textId="77777777" w:rsidR="00DF3648" w:rsidRPr="00EF5CC3" w:rsidRDefault="00DF3648" w:rsidP="00DF3648">
      <w:pPr>
        <w:pStyle w:val="af6"/>
        <w:spacing w:before="0" w:beforeAutospacing="0" w:after="0" w:afterAutospacing="0"/>
        <w:jc w:val="both"/>
        <w:rPr>
          <w:lang w:val="uk-UA"/>
        </w:rPr>
      </w:pPr>
      <w:bookmarkStart w:id="153" w:name="_Hlk159847279"/>
      <w:r w:rsidRPr="00EF5CC3">
        <w:rPr>
          <w:lang w:val="uk-UA"/>
        </w:rPr>
        <w:t>П</w:t>
      </w:r>
      <w:r w:rsidRPr="00E40664">
        <w:rPr>
          <w:lang w:val="uk-UA"/>
        </w:rPr>
        <w:t>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w:t>
      </w:r>
      <w:r w:rsidRPr="00EF5CC3">
        <w:t> </w:t>
      </w:r>
      <w:hyperlink r:id="rId94" w:anchor="n618" w:history="1">
        <w:r w:rsidRPr="00E40664">
          <w:rPr>
            <w:rStyle w:val="a9"/>
            <w:lang w:val="uk-UA"/>
          </w:rPr>
          <w:t>підпунктах 3</w:t>
        </w:r>
      </w:hyperlink>
      <w:r w:rsidRPr="00E40664">
        <w:rPr>
          <w:lang w:val="uk-UA"/>
        </w:rPr>
        <w:t>,</w:t>
      </w:r>
      <w:r w:rsidRPr="00EF5CC3">
        <w:t> </w:t>
      </w:r>
      <w:hyperlink r:id="rId95" w:anchor="n620" w:history="1">
        <w:r w:rsidRPr="00E40664">
          <w:rPr>
            <w:rStyle w:val="a9"/>
            <w:lang w:val="uk-UA"/>
          </w:rPr>
          <w:t>5</w:t>
        </w:r>
      </w:hyperlink>
      <w:r w:rsidRPr="00E40664">
        <w:rPr>
          <w:lang w:val="uk-UA"/>
        </w:rPr>
        <w:t>,</w:t>
      </w:r>
      <w:r w:rsidRPr="00EF5CC3">
        <w:t> </w:t>
      </w:r>
      <w:hyperlink r:id="rId96" w:anchor="n621" w:history="1">
        <w:r w:rsidRPr="00E40664">
          <w:rPr>
            <w:rStyle w:val="a9"/>
            <w:lang w:val="uk-UA"/>
          </w:rPr>
          <w:t>6</w:t>
        </w:r>
      </w:hyperlink>
      <w:r w:rsidRPr="00EF5CC3">
        <w:t> </w:t>
      </w:r>
      <w:r w:rsidRPr="00E40664">
        <w:rPr>
          <w:lang w:val="uk-UA"/>
        </w:rPr>
        <w:t>і</w:t>
      </w:r>
      <w:r w:rsidRPr="00EF5CC3">
        <w:t> </w:t>
      </w:r>
      <w:hyperlink r:id="rId97" w:anchor="n627" w:history="1">
        <w:r w:rsidRPr="00E40664">
          <w:rPr>
            <w:rStyle w:val="a9"/>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98" w:tgtFrame="_blank" w:history="1">
        <w:r w:rsidRPr="00E40664">
          <w:rPr>
            <w:rStyle w:val="a9"/>
            <w:lang w:val="uk-UA"/>
          </w:rPr>
          <w:t>Законом України</w:t>
        </w:r>
      </w:hyperlink>
      <w:r w:rsidRPr="00EF5CC3">
        <w:t> </w:t>
      </w:r>
      <w:r w:rsidRPr="00E40664">
        <w:rPr>
          <w:lang w:val="uk-UA"/>
        </w:rPr>
        <w:t>“Про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9984961" w14:textId="77777777" w:rsidR="00DF3648" w:rsidRPr="00EF5CC3" w:rsidRDefault="00DF3648" w:rsidP="00DF3648">
      <w:pPr>
        <w:pStyle w:val="af6"/>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243C4DD"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CE415B8"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5221FF7"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19313BB2"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10CBE3E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78F2A5EC"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w:t>
      </w:r>
      <w:r w:rsidRPr="00EF5CC3">
        <w:rPr>
          <w:b/>
          <w:bCs/>
          <w:i/>
          <w:iCs/>
          <w:sz w:val="18"/>
          <w:szCs w:val="18"/>
          <w:lang w:val="uk-UA"/>
        </w:rPr>
        <w:lastRenderedPageBreak/>
        <w:t>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bookmarkEnd w:id="123"/>
    <w:bookmarkEnd w:id="153"/>
    <w:p w14:paraId="0FD457DB"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603B2F9E" w14:textId="77777777" w:rsidR="00DF3648" w:rsidRPr="00EF5CC3" w:rsidRDefault="00DF3648" w:rsidP="00DF3648">
      <w:pPr>
        <w:jc w:val="right"/>
        <w:rPr>
          <w:rFonts w:ascii="Times New Roman" w:hAnsi="Times New Roman"/>
          <w:lang w:val="uk-UA"/>
        </w:rPr>
      </w:pPr>
      <w:bookmarkStart w:id="154" w:name="_Hlk221197298"/>
      <w:bookmarkEnd w:id="146"/>
      <w:r w:rsidRPr="00EF5CC3">
        <w:rPr>
          <w:rFonts w:ascii="Times New Roman" w:hAnsi="Times New Roman"/>
          <w:lang w:val="uk-UA"/>
        </w:rPr>
        <w:lastRenderedPageBreak/>
        <w:t>Додаток 5</w:t>
      </w:r>
    </w:p>
    <w:p w14:paraId="599EB00A" w14:textId="77777777" w:rsidR="00DF3648" w:rsidRPr="00EF5CC3" w:rsidRDefault="00DF3648" w:rsidP="00DF3648">
      <w:pPr>
        <w:jc w:val="center"/>
        <w:rPr>
          <w:rFonts w:ascii="Times New Roman" w:hAnsi="Times New Roman"/>
          <w:lang w:val="uk-UA"/>
        </w:rPr>
      </w:pPr>
      <w:r w:rsidRPr="00EF5CC3">
        <w:rPr>
          <w:rFonts w:ascii="Times New Roman" w:eastAsia="Times New Roman" w:hAnsi="Times New Roman"/>
          <w:u w:val="single"/>
          <w:lang w:val="uk-UA" w:eastAsia="uk-UA"/>
        </w:rPr>
        <w:t>«П</w:t>
      </w:r>
      <w:r w:rsidRPr="00EF5CC3">
        <w:rPr>
          <w:rFonts w:ascii="Times New Roman" w:eastAsia="Times New Roman" w:hAnsi="Times New Roman"/>
          <w:u w:val="single"/>
          <w:lang w:eastAsia="uk-UA"/>
        </w:rPr>
        <w:t>ерелік документів та/або інформації, які подаються учасником процедури закупівлі у складі тендерної пропозиції</w:t>
      </w:r>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DF3648" w:rsidRPr="00EF5CC3" w14:paraId="21F4732F" w14:textId="77777777" w:rsidTr="00DD7326">
        <w:trPr>
          <w:trHeight w:val="274"/>
          <w:jc w:val="center"/>
        </w:trPr>
        <w:tc>
          <w:tcPr>
            <w:tcW w:w="7351" w:type="dxa"/>
          </w:tcPr>
          <w:p w14:paraId="5D8B22C5" w14:textId="77777777" w:rsidR="003B492A" w:rsidRPr="00EF5CC3" w:rsidRDefault="003B492A" w:rsidP="003B492A">
            <w:pPr>
              <w:spacing w:after="0" w:line="240" w:lineRule="auto"/>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DC1C2FF" w14:textId="77777777" w:rsidR="003B492A" w:rsidRPr="00EF5CC3" w:rsidRDefault="003B492A" w:rsidP="003B492A">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D628BE6" w14:textId="77777777" w:rsidR="003B492A" w:rsidRPr="00EF5CC3" w:rsidRDefault="003B492A" w:rsidP="003B492A">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(ів)</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13B463D3" w14:textId="27C66507" w:rsidR="0085389F" w:rsidRPr="00827B09" w:rsidRDefault="003B492A" w:rsidP="00827B09">
            <w:pPr>
              <w:spacing w:after="0" w:line="240" w:lineRule="auto"/>
              <w:jc w:val="both"/>
              <w:rPr>
                <w:rFonts w:ascii="Times New Roman" w:hAnsi="Times New Roma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00827B09">
              <w:rPr>
                <w:rFonts w:ascii="Times New Roman" w:hAnsi="Times New Roman"/>
                <w:lang w:val="uk-UA"/>
              </w:rPr>
              <w:t xml:space="preserve"> </w:t>
            </w:r>
            <w:r w:rsidRPr="00940686">
              <w:rPr>
                <w:rFonts w:ascii="Times New Roman" w:hAnsi="Times New Roman"/>
              </w:rPr>
              <w:t>ДК 021:2015</w:t>
            </w:r>
            <w:r w:rsidRPr="00827B09">
              <w:rPr>
                <w:rFonts w:ascii="Times New Roman" w:hAnsi="Times New Roman"/>
              </w:rPr>
              <w:t>-</w:t>
            </w:r>
            <w:r w:rsidR="0085389F" w:rsidRPr="00827B09">
              <w:rPr>
                <w:rFonts w:ascii="Times New Roman" w:hAnsi="Times New Roman"/>
                <w:lang w:val="uk-UA"/>
              </w:rPr>
              <w:t>44610000-9-</w:t>
            </w:r>
            <w:r w:rsidR="0085389F" w:rsidRPr="00827B09">
              <w:rPr>
                <w:rFonts w:ascii="Times New Roman" w:hAnsi="Times New Roman"/>
                <w:bCs/>
                <w:iCs/>
                <w:lang w:val="uk-UA"/>
              </w:rPr>
              <w:t>«</w:t>
            </w:r>
            <w:r w:rsidR="0085389F" w:rsidRPr="00827B09">
              <w:rPr>
                <w:rFonts w:ascii="Times New Roman" w:hAnsi="Times New Roman"/>
              </w:rPr>
              <w:t>Цистерни, резервуари, контейнери</w:t>
            </w:r>
            <w:r w:rsidR="00827B09">
              <w:rPr>
                <w:rFonts w:ascii="Times New Roman" w:hAnsi="Times New Roman"/>
                <w:lang w:val="uk-UA"/>
              </w:rPr>
              <w:t xml:space="preserve"> </w:t>
            </w:r>
            <w:r w:rsidR="0085389F" w:rsidRPr="00827B09">
              <w:rPr>
                <w:rFonts w:ascii="Times New Roman" w:hAnsi="Times New Roman"/>
              </w:rPr>
              <w:t>та посудини високого тиску</w:t>
            </w:r>
            <w:r w:rsidR="0085389F" w:rsidRPr="00827B09">
              <w:rPr>
                <w:rFonts w:ascii="Times New Roman" w:hAnsi="Times New Roman"/>
                <w:lang w:val="uk-UA"/>
              </w:rPr>
              <w:t>»</w:t>
            </w:r>
            <w:r w:rsidR="00827B09">
              <w:rPr>
                <w:rFonts w:ascii="Times New Roman" w:hAnsi="Times New Roman"/>
                <w:lang w:val="uk-UA"/>
              </w:rPr>
              <w:t>.</w:t>
            </w:r>
            <w:r w:rsidR="0085389F" w:rsidRPr="00827B09">
              <w:rPr>
                <w:rFonts w:ascii="Times New Roman" w:hAnsi="Times New Roman"/>
                <w:lang w:val="uk-UA"/>
              </w:rPr>
              <w:t xml:space="preserve"> </w:t>
            </w:r>
          </w:p>
          <w:p w14:paraId="589DD989" w14:textId="0A665B6A" w:rsidR="003B492A" w:rsidRPr="00B91CD7" w:rsidRDefault="003B492A" w:rsidP="003B492A">
            <w:pPr>
              <w:spacing w:after="0" w:line="240" w:lineRule="auto"/>
              <w:jc w:val="center"/>
              <w:rPr>
                <w:rFonts w:ascii="Times New Roman" w:hAnsi="Times New Roman"/>
              </w:rPr>
            </w:pPr>
          </w:p>
          <w:p w14:paraId="3AAF3496" w14:textId="77777777" w:rsidR="003B492A" w:rsidRPr="00D11282" w:rsidRDefault="003B492A" w:rsidP="003B492A">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3B492A" w:rsidRPr="00D11282" w14:paraId="5E2DD13A" w14:textId="77777777" w:rsidTr="00B20644">
              <w:tc>
                <w:tcPr>
                  <w:tcW w:w="567" w:type="dxa"/>
                  <w:tcBorders>
                    <w:top w:val="single" w:sz="4" w:space="0" w:color="000000"/>
                    <w:left w:val="single" w:sz="4" w:space="0" w:color="000000"/>
                    <w:bottom w:val="single" w:sz="4" w:space="0" w:color="000000"/>
                  </w:tcBorders>
                  <w:vAlign w:val="center"/>
                </w:tcPr>
                <w:p w14:paraId="6E8133D5" w14:textId="77777777" w:rsidR="003B492A" w:rsidRPr="00D11282" w:rsidRDefault="003B492A" w:rsidP="003B492A">
                  <w:pPr>
                    <w:pStyle w:val="ae"/>
                    <w:snapToGrid w:val="0"/>
                    <w:rPr>
                      <w:sz w:val="16"/>
                      <w:szCs w:val="16"/>
                    </w:rPr>
                  </w:pPr>
                  <w:r w:rsidRPr="00D11282">
                    <w:rPr>
                      <w:sz w:val="16"/>
                      <w:szCs w:val="16"/>
                    </w:rPr>
                    <w:t>№</w:t>
                  </w:r>
                </w:p>
                <w:p w14:paraId="6DAE6E4F" w14:textId="77777777" w:rsidR="003B492A" w:rsidRPr="00D11282" w:rsidRDefault="003B492A" w:rsidP="003B492A">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57CAB752" w14:textId="77777777" w:rsidR="003B492A" w:rsidRPr="00D11282" w:rsidRDefault="003B492A" w:rsidP="003B492A">
                  <w:pPr>
                    <w:pStyle w:val="ae"/>
                    <w:rPr>
                      <w:sz w:val="16"/>
                      <w:szCs w:val="16"/>
                    </w:rPr>
                  </w:pPr>
                  <w:r w:rsidRPr="00D11282">
                    <w:rPr>
                      <w:sz w:val="16"/>
                      <w:szCs w:val="16"/>
                    </w:rPr>
                    <w:t xml:space="preserve">Предмет виконаного договору </w:t>
                  </w:r>
                </w:p>
                <w:p w14:paraId="16E7B0EA" w14:textId="77777777" w:rsidR="003B492A" w:rsidRPr="00D11282" w:rsidRDefault="003B492A" w:rsidP="003B492A">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517AB89B" w14:textId="77777777" w:rsidR="003B492A" w:rsidRPr="00D11282" w:rsidRDefault="003B492A" w:rsidP="003B492A">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6C08E39A" w14:textId="77777777" w:rsidR="003B492A" w:rsidRPr="00D11282" w:rsidRDefault="003B492A" w:rsidP="003B492A">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2C108E39" w14:textId="77777777" w:rsidR="003B492A" w:rsidRPr="00D11282" w:rsidRDefault="003B492A" w:rsidP="003B492A">
                  <w:pPr>
                    <w:pStyle w:val="ae"/>
                    <w:snapToGrid w:val="0"/>
                    <w:rPr>
                      <w:sz w:val="16"/>
                      <w:szCs w:val="16"/>
                    </w:rPr>
                  </w:pPr>
                  <w:r w:rsidRPr="00D11282">
                    <w:rPr>
                      <w:sz w:val="16"/>
                      <w:szCs w:val="16"/>
                    </w:rPr>
                    <w:t>Замовник</w:t>
                  </w:r>
                </w:p>
                <w:p w14:paraId="122CDD2D" w14:textId="77777777" w:rsidR="003B492A" w:rsidRPr="00D11282" w:rsidRDefault="003B492A" w:rsidP="003B492A">
                  <w:pPr>
                    <w:pStyle w:val="ae"/>
                    <w:rPr>
                      <w:sz w:val="16"/>
                      <w:szCs w:val="16"/>
                    </w:rPr>
                  </w:pPr>
                  <w:r w:rsidRPr="00D11282">
                    <w:rPr>
                      <w:sz w:val="16"/>
                      <w:szCs w:val="16"/>
                    </w:rPr>
                    <w:t>(повна назва, адреса, контактний телефон)</w:t>
                  </w:r>
                </w:p>
              </w:tc>
            </w:tr>
            <w:tr w:rsidR="003B492A" w:rsidRPr="00D11282" w14:paraId="7AF12508" w14:textId="77777777" w:rsidTr="00B20644">
              <w:tc>
                <w:tcPr>
                  <w:tcW w:w="567" w:type="dxa"/>
                  <w:tcBorders>
                    <w:left w:val="single" w:sz="4" w:space="0" w:color="000000"/>
                    <w:bottom w:val="single" w:sz="4" w:space="0" w:color="000000"/>
                  </w:tcBorders>
                  <w:vAlign w:val="center"/>
                </w:tcPr>
                <w:p w14:paraId="1EC07BA8" w14:textId="77777777" w:rsidR="003B492A" w:rsidRPr="00D11282" w:rsidRDefault="003B492A" w:rsidP="003B492A">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5954B0D9" w14:textId="77777777" w:rsidR="003B492A" w:rsidRPr="00D11282" w:rsidRDefault="003B492A" w:rsidP="003B492A">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111665A" w14:textId="77777777" w:rsidR="003B492A" w:rsidRPr="00D11282" w:rsidRDefault="003B492A" w:rsidP="003B492A">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390454A" w14:textId="77777777" w:rsidR="003B492A" w:rsidRPr="00D11282" w:rsidRDefault="003B492A" w:rsidP="003B492A">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0BF035F" w14:textId="77777777" w:rsidR="003B492A" w:rsidRPr="00D11282" w:rsidRDefault="003B492A" w:rsidP="003B492A">
                  <w:pPr>
                    <w:pStyle w:val="ae"/>
                    <w:snapToGrid w:val="0"/>
                    <w:rPr>
                      <w:sz w:val="16"/>
                      <w:szCs w:val="16"/>
                    </w:rPr>
                  </w:pPr>
                  <w:r w:rsidRPr="00D11282">
                    <w:rPr>
                      <w:sz w:val="16"/>
                      <w:szCs w:val="16"/>
                    </w:rPr>
                    <w:t>5</w:t>
                  </w:r>
                </w:p>
              </w:tc>
            </w:tr>
            <w:tr w:rsidR="003B492A" w:rsidRPr="00D11282" w14:paraId="129D1C43" w14:textId="77777777" w:rsidTr="00B20644">
              <w:tc>
                <w:tcPr>
                  <w:tcW w:w="567" w:type="dxa"/>
                  <w:tcBorders>
                    <w:left w:val="single" w:sz="4" w:space="0" w:color="000000"/>
                    <w:bottom w:val="single" w:sz="4" w:space="0" w:color="000000"/>
                  </w:tcBorders>
                  <w:vAlign w:val="center"/>
                </w:tcPr>
                <w:p w14:paraId="102695BA"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334AB0C0"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536B87B8"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5F42931B"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181256EA" w14:textId="77777777" w:rsidR="003B492A" w:rsidRPr="00D11282" w:rsidRDefault="003B492A" w:rsidP="003B492A">
                  <w:pPr>
                    <w:pStyle w:val="ae"/>
                    <w:snapToGrid w:val="0"/>
                    <w:rPr>
                      <w:sz w:val="16"/>
                      <w:szCs w:val="16"/>
                    </w:rPr>
                  </w:pPr>
                </w:p>
              </w:tc>
            </w:tr>
            <w:tr w:rsidR="003B492A" w:rsidRPr="00D11282" w14:paraId="0D7B3B7E" w14:textId="77777777" w:rsidTr="00B20644">
              <w:tc>
                <w:tcPr>
                  <w:tcW w:w="567" w:type="dxa"/>
                  <w:tcBorders>
                    <w:left w:val="single" w:sz="4" w:space="0" w:color="000000"/>
                    <w:bottom w:val="single" w:sz="4" w:space="0" w:color="000000"/>
                  </w:tcBorders>
                  <w:vAlign w:val="center"/>
                </w:tcPr>
                <w:p w14:paraId="3051F43B"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5313569F"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27EEEDC7"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1424A0DF"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C3C399E" w14:textId="77777777" w:rsidR="003B492A" w:rsidRPr="00D11282" w:rsidRDefault="003B492A" w:rsidP="003B492A">
                  <w:pPr>
                    <w:pStyle w:val="ae"/>
                    <w:snapToGrid w:val="0"/>
                    <w:rPr>
                      <w:sz w:val="16"/>
                      <w:szCs w:val="16"/>
                    </w:rPr>
                  </w:pPr>
                </w:p>
              </w:tc>
            </w:tr>
          </w:tbl>
          <w:p w14:paraId="4BA60320" w14:textId="77777777" w:rsidR="003B492A" w:rsidRPr="006E43ED" w:rsidRDefault="003B492A" w:rsidP="003B492A">
            <w:pPr>
              <w:spacing w:after="0" w:line="240" w:lineRule="auto"/>
              <w:outlineLvl w:val="0"/>
              <w:rPr>
                <w:rFonts w:ascii="Times New Roman" w:hAnsi="Times New Roman"/>
                <w:b/>
                <w:i/>
              </w:rPr>
            </w:pPr>
          </w:p>
          <w:p w14:paraId="3AD2BEDD" w14:textId="77777777" w:rsidR="003B492A" w:rsidRPr="00EF5CC3" w:rsidRDefault="003B492A" w:rsidP="003B492A">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1F0EEC4" w14:textId="77777777" w:rsidR="003B492A" w:rsidRPr="00EF5CC3" w:rsidRDefault="003B492A" w:rsidP="003B492A">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3049DCF" w14:textId="77777777" w:rsidR="003B492A" w:rsidRPr="00EF5CC3" w:rsidRDefault="003B492A" w:rsidP="003B492A">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7326E869" w14:textId="77777777" w:rsidR="003B492A" w:rsidRPr="00EF5CC3" w:rsidRDefault="003B492A" w:rsidP="003B492A">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6AEF8A9" w14:textId="14C13F51" w:rsidR="003B492A" w:rsidRDefault="003B492A" w:rsidP="003B492A">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54A6CDD5" w14:textId="5A452159" w:rsidR="003E70DB" w:rsidRPr="00EF5CC3" w:rsidRDefault="003E70DB" w:rsidP="003B492A">
            <w:pPr>
              <w:widowControl w:val="0"/>
              <w:spacing w:after="0" w:line="240" w:lineRule="auto"/>
              <w:jc w:val="both"/>
              <w:rPr>
                <w:rFonts w:ascii="Times New Roman" w:hAnsi="Times New Roman"/>
                <w:b/>
                <w:lang w:val="uk-UA" w:eastAsia="uk-UA"/>
              </w:rPr>
            </w:pPr>
            <w:r>
              <w:rPr>
                <w:rFonts w:ascii="Times New Roman" w:hAnsi="Times New Roman"/>
                <w:b/>
                <w:lang w:val="uk-UA" w:eastAsia="uk-UA"/>
              </w:rPr>
              <w:t>-ЦІНОВУ ПРОПОЗИЦІЮ;</w:t>
            </w:r>
          </w:p>
          <w:p w14:paraId="71863040" w14:textId="77777777" w:rsidR="003B492A" w:rsidRPr="00EF5CC3" w:rsidRDefault="003B492A" w:rsidP="003B492A">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r w:rsidRPr="00EF5CC3">
              <w:rPr>
                <w:rStyle w:val="a5"/>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3B492A" w:rsidRPr="00EF5CC3" w14:paraId="761577B3" w14:textId="77777777" w:rsidTr="00B20644">
              <w:tc>
                <w:tcPr>
                  <w:tcW w:w="1978" w:type="pct"/>
                  <w:tcBorders>
                    <w:top w:val="single" w:sz="4" w:space="0" w:color="auto"/>
                    <w:left w:val="single" w:sz="4" w:space="0" w:color="auto"/>
                    <w:bottom w:val="single" w:sz="4" w:space="0" w:color="auto"/>
                    <w:right w:val="single" w:sz="4" w:space="0" w:color="auto"/>
                  </w:tcBorders>
                  <w:shd w:val="clear" w:color="auto" w:fill="D6E3BC"/>
                </w:tcPr>
                <w:p w14:paraId="43F604AE" w14:textId="77777777" w:rsidR="003B492A" w:rsidRPr="00EF5CC3" w:rsidRDefault="003B492A" w:rsidP="003B492A">
                  <w:pPr>
                    <w:pStyle w:val="a4"/>
                    <w:jc w:val="center"/>
                    <w:rPr>
                      <w:rFonts w:ascii="Times New Roman" w:hAnsi="Times New Roman"/>
                      <w:b/>
                      <w:sz w:val="18"/>
                      <w:szCs w:val="18"/>
                      <w:lang w:val="uk-UA"/>
                    </w:rPr>
                  </w:pPr>
                </w:p>
                <w:p w14:paraId="501E63BF"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8E57CBD"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6EF3D25"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3099028"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0EC0E99"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AF8C2AC"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Е-mail </w:t>
                  </w:r>
                </w:p>
                <w:p w14:paraId="4451181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3B492A" w:rsidRPr="00EF5CC3" w14:paraId="251ED5FF" w14:textId="77777777" w:rsidTr="00B20644">
              <w:tc>
                <w:tcPr>
                  <w:tcW w:w="1978" w:type="pct"/>
                  <w:tcBorders>
                    <w:top w:val="single" w:sz="4" w:space="0" w:color="auto"/>
                    <w:left w:val="single" w:sz="4" w:space="0" w:color="auto"/>
                    <w:bottom w:val="single" w:sz="4" w:space="0" w:color="auto"/>
                    <w:right w:val="single" w:sz="4" w:space="0" w:color="auto"/>
                  </w:tcBorders>
                </w:tcPr>
                <w:p w14:paraId="309E165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CB3137"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D2BD442"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57ADA8B" w14:textId="77777777" w:rsidR="003B492A" w:rsidRPr="00EF5CC3" w:rsidRDefault="003B492A" w:rsidP="003B492A">
                  <w:pPr>
                    <w:pStyle w:val="a4"/>
                    <w:rPr>
                      <w:rFonts w:ascii="Times New Roman" w:hAnsi="Times New Roman"/>
                      <w:b/>
                      <w:sz w:val="18"/>
                      <w:szCs w:val="18"/>
                      <w:lang w:val="uk-UA"/>
                    </w:rPr>
                  </w:pPr>
                </w:p>
              </w:tc>
            </w:tr>
            <w:tr w:rsidR="003B492A" w:rsidRPr="00EF5CC3" w14:paraId="3104BB89" w14:textId="77777777" w:rsidTr="00B20644">
              <w:tc>
                <w:tcPr>
                  <w:tcW w:w="1978" w:type="pct"/>
                  <w:tcBorders>
                    <w:top w:val="single" w:sz="4" w:space="0" w:color="auto"/>
                    <w:left w:val="single" w:sz="4" w:space="0" w:color="auto"/>
                    <w:bottom w:val="single" w:sz="4" w:space="0" w:color="auto"/>
                    <w:right w:val="single" w:sz="4" w:space="0" w:color="auto"/>
                  </w:tcBorders>
                </w:tcPr>
                <w:p w14:paraId="2B0466C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62E7197C"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6C9914C"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DD7F5FE" w14:textId="77777777" w:rsidR="003B492A" w:rsidRPr="00EF5CC3" w:rsidRDefault="003B492A" w:rsidP="003B492A">
                  <w:pPr>
                    <w:pStyle w:val="a4"/>
                    <w:rPr>
                      <w:rFonts w:ascii="Times New Roman" w:hAnsi="Times New Roman"/>
                      <w:b/>
                      <w:sz w:val="18"/>
                      <w:szCs w:val="18"/>
                      <w:lang w:val="uk-UA"/>
                    </w:rPr>
                  </w:pPr>
                </w:p>
              </w:tc>
            </w:tr>
            <w:tr w:rsidR="003E70DB" w:rsidRPr="00EF5CC3" w14:paraId="33F5CB29" w14:textId="77777777" w:rsidTr="00B20644">
              <w:tc>
                <w:tcPr>
                  <w:tcW w:w="1978" w:type="pct"/>
                  <w:tcBorders>
                    <w:top w:val="single" w:sz="4" w:space="0" w:color="auto"/>
                    <w:left w:val="single" w:sz="4" w:space="0" w:color="auto"/>
                    <w:bottom w:val="single" w:sz="4" w:space="0" w:color="auto"/>
                    <w:right w:val="single" w:sz="4" w:space="0" w:color="auto"/>
                  </w:tcBorders>
                </w:tcPr>
                <w:p w14:paraId="2DFDC946" w14:textId="77777777" w:rsidR="003E70DB" w:rsidRPr="00EF5CC3" w:rsidRDefault="003E70DB" w:rsidP="003B492A">
                  <w:pPr>
                    <w:pStyle w:val="a4"/>
                    <w:jc w:val="center"/>
                    <w:rPr>
                      <w:rFonts w:ascii="Times New Roman" w:hAnsi="Times New Roman"/>
                      <w:sz w:val="18"/>
                      <w:szCs w:val="18"/>
                      <w:lang w:val="uk-UA"/>
                    </w:rPr>
                  </w:pPr>
                </w:p>
              </w:tc>
              <w:tc>
                <w:tcPr>
                  <w:tcW w:w="954" w:type="pct"/>
                  <w:tcBorders>
                    <w:top w:val="single" w:sz="4" w:space="0" w:color="auto"/>
                    <w:left w:val="single" w:sz="4" w:space="0" w:color="auto"/>
                    <w:bottom w:val="single" w:sz="4" w:space="0" w:color="auto"/>
                    <w:right w:val="single" w:sz="4" w:space="0" w:color="auto"/>
                  </w:tcBorders>
                </w:tcPr>
                <w:p w14:paraId="7C1F6016" w14:textId="77777777" w:rsidR="003E70DB" w:rsidRPr="00EF5CC3" w:rsidRDefault="003E70DB"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AB62E24" w14:textId="77777777" w:rsidR="003E70DB" w:rsidRPr="00EF5CC3" w:rsidRDefault="003E70DB"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A15088D" w14:textId="77777777" w:rsidR="003E70DB" w:rsidRPr="00EF5CC3" w:rsidRDefault="003E70DB" w:rsidP="003B492A">
                  <w:pPr>
                    <w:pStyle w:val="a4"/>
                    <w:rPr>
                      <w:rFonts w:ascii="Times New Roman" w:hAnsi="Times New Roman"/>
                      <w:b/>
                      <w:sz w:val="18"/>
                      <w:szCs w:val="18"/>
                      <w:lang w:val="uk-UA"/>
                    </w:rPr>
                  </w:pPr>
                </w:p>
              </w:tc>
            </w:tr>
          </w:tbl>
          <w:p w14:paraId="1D9B3B55"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673FE712"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19908A6A" w14:textId="77777777" w:rsidR="003B492A" w:rsidRPr="00EF5CC3" w:rsidRDefault="003B492A" w:rsidP="003B492A">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lastRenderedPageBreak/>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591AB50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0A0F543"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69EDEBF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7837BC3" w14:textId="77777777" w:rsidR="003B492A" w:rsidRPr="00EF5CC3" w:rsidRDefault="003B492A" w:rsidP="003B492A">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3A2FD7C9"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5875FBBB"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41471A3D"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FC65FD0"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8569D9B" w14:textId="77777777" w:rsidR="003B492A" w:rsidRPr="00EF5CC3" w:rsidRDefault="003B492A" w:rsidP="003B492A">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DE9247E" w14:textId="77777777" w:rsidR="003B492A" w:rsidRDefault="003B492A" w:rsidP="003B492A">
            <w:pPr>
              <w:pStyle w:val="a4"/>
              <w:jc w:val="both"/>
              <w:rPr>
                <w:rFonts w:ascii="Times New Roman" w:hAnsi="Times New Roman"/>
                <w:lang w:val="uk-UA"/>
              </w:rPr>
            </w:pPr>
            <w:r w:rsidRPr="00EF5CC3">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4429BFCD" w14:textId="77777777" w:rsidR="003B492A" w:rsidRPr="00872B6F" w:rsidRDefault="003B492A" w:rsidP="003B492A">
            <w:pPr>
              <w:pStyle w:val="a4"/>
              <w:ind w:firstLine="298"/>
              <w:jc w:val="both"/>
              <w:rPr>
                <w:rFonts w:ascii="Times New Roman" w:hAnsi="Times New Roman"/>
                <w:sz w:val="24"/>
                <w:szCs w:val="24"/>
                <w:lang w:val="uk-UA"/>
              </w:rPr>
            </w:pPr>
            <w:r w:rsidRPr="00872B6F">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872B6F">
              <w:rPr>
                <w:rFonts w:ascii="Times New Roman" w:hAnsi="Times New Roman"/>
                <w:sz w:val="24"/>
                <w:szCs w:val="24"/>
                <w:shd w:val="clear" w:color="auto" w:fill="FFFFFF"/>
                <w:lang w:val="uk-UA"/>
              </w:rPr>
              <w:t xml:space="preserve">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14:paraId="10B006F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C093137" w14:textId="77777777" w:rsidR="003B492A" w:rsidRPr="00EF5CC3" w:rsidRDefault="003B492A" w:rsidP="003B492A">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17B1D6E3" w14:textId="77777777" w:rsidR="003B492A" w:rsidRPr="00EF5CC3" w:rsidRDefault="003B492A" w:rsidP="003B492A">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C8D7605"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9F55017"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w:t>
            </w:r>
            <w:r w:rsidRPr="00EF5CC3">
              <w:rPr>
                <w:rFonts w:ascii="Times New Roman" w:eastAsia="Times New Roman" w:hAnsi="Times New Roman"/>
                <w:lang w:val="uk-UA"/>
              </w:rPr>
              <w:lastRenderedPageBreak/>
              <w:t>особи, пов’язані з країною-агресором, що визначені підпунктом 1 пункту 1 цієї Постанови;</w:t>
            </w:r>
          </w:p>
          <w:p w14:paraId="530E7DFC"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E0421A8"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F8C2690"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2EB037F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95F7D1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F4E689F" w14:textId="77777777" w:rsidR="003B492A" w:rsidRPr="00EF5CC3" w:rsidRDefault="003B492A" w:rsidP="003B492A">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1E105502" w14:textId="77777777" w:rsidR="003B492A" w:rsidRPr="00EF5CC3" w:rsidRDefault="003B492A" w:rsidP="003B492A">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7399FEDF" w14:textId="77777777" w:rsidR="003B492A" w:rsidRPr="00EF5CC3" w:rsidRDefault="003B492A" w:rsidP="003B492A">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99"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100"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75D3A659" w14:textId="77777777" w:rsidR="003B492A" w:rsidRPr="00EF5CC3" w:rsidRDefault="003B492A" w:rsidP="003B492A">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53A18F8E" w14:textId="77777777" w:rsidR="003B492A" w:rsidRPr="00EF5CC3" w:rsidRDefault="003B492A" w:rsidP="003B492A">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780D11B9"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86DEFED" w14:textId="77777777" w:rsidR="003B492A" w:rsidRPr="00EF5CC3" w:rsidRDefault="003B492A" w:rsidP="003B492A">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C9A2B8B" w14:textId="77777777" w:rsidR="003B492A" w:rsidRPr="00EF5CC3" w:rsidRDefault="003B492A" w:rsidP="003B492A">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6185422B" w14:textId="77777777" w:rsidR="003B492A" w:rsidRPr="00EF5CC3" w:rsidRDefault="003B492A" w:rsidP="003B492A">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5048612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3C521B1"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8CF9828" w14:textId="3B5274D1" w:rsidR="00DF3648" w:rsidRPr="00B610F6" w:rsidRDefault="003B492A" w:rsidP="003B492A">
            <w:pPr>
              <w:tabs>
                <w:tab w:val="left" w:pos="10086"/>
              </w:tabs>
              <w:spacing w:after="0" w:line="240" w:lineRule="auto"/>
              <w:ind w:left="164"/>
              <w:jc w:val="both"/>
              <w:rPr>
                <w:rFonts w:ascii="Times New Roman" w:hAnsi="Times New Roman"/>
                <w:sz w:val="24"/>
                <w:szCs w:val="24"/>
                <w:shd w:val="clear" w:color="auto" w:fill="FFFFFF"/>
                <w:lang w:val="uk-UA"/>
              </w:rPr>
            </w:pPr>
            <w:r w:rsidRPr="00B610F6">
              <w:rPr>
                <w:rFonts w:ascii="Times New Roman" w:hAnsi="Times New Roman"/>
                <w:sz w:val="24"/>
                <w:szCs w:val="24"/>
                <w:lang w:val="uk-UA"/>
              </w:rPr>
              <w:lastRenderedPageBreak/>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 </w:t>
            </w:r>
          </w:p>
          <w:p w14:paraId="5435C174" w14:textId="77777777" w:rsidR="00DF3648" w:rsidRPr="00EF5CC3" w:rsidRDefault="00DF3648" w:rsidP="00DD7326">
            <w:pPr>
              <w:pStyle w:val="11"/>
              <w:widowControl w:val="0"/>
              <w:tabs>
                <w:tab w:val="left" w:pos="10086"/>
              </w:tabs>
              <w:spacing w:line="240" w:lineRule="auto"/>
              <w:ind w:left="164"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D4B7454" w14:textId="40789258" w:rsidR="00DF3648" w:rsidRPr="00B610F6" w:rsidRDefault="00DF3648" w:rsidP="00B610F6">
            <w:pPr>
              <w:pStyle w:val="a6"/>
              <w:numPr>
                <w:ilvl w:val="0"/>
                <w:numId w:val="6"/>
              </w:numPr>
              <w:tabs>
                <w:tab w:val="left" w:pos="10086"/>
              </w:tabs>
              <w:spacing w:after="0" w:line="240" w:lineRule="auto"/>
              <w:jc w:val="both"/>
              <w:rPr>
                <w:rFonts w:ascii="Times New Roman" w:hAnsi="Times New Roman"/>
                <w:b/>
                <w:sz w:val="24"/>
                <w:szCs w:val="24"/>
              </w:rPr>
            </w:pPr>
            <w:r w:rsidRPr="00B610F6">
              <w:rPr>
                <w:rFonts w:ascii="Times New Roman" w:hAnsi="Times New Roman"/>
                <w:sz w:val="24"/>
                <w:szCs w:val="24"/>
              </w:rPr>
              <w:t>Учасник повинен надати:</w:t>
            </w:r>
          </w:p>
          <w:p w14:paraId="6B87CAC9" w14:textId="77777777" w:rsidR="00827B09" w:rsidRPr="00192E78" w:rsidRDefault="00827B09" w:rsidP="00827B09">
            <w:pPr>
              <w:ind w:firstLine="709"/>
              <w:jc w:val="both"/>
              <w:rPr>
                <w:rFonts w:ascii="Times New Roman" w:hAnsi="Times New Roman"/>
              </w:rPr>
            </w:pPr>
            <w:r w:rsidRPr="00192E78">
              <w:rPr>
                <w:rFonts w:ascii="Times New Roman" w:hAnsi="Times New Roman"/>
                <w:lang w:val="uk-UA"/>
              </w:rPr>
              <w:t xml:space="preserve">Учасник у складі пропозиції з метою запобігання закупівлі фальсифікатів та підтвердження своєчасного постачання товару, надає оригінал гарантійного листа виробника або його представництва, або філії, або його представника, або дилера, або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якості, зі строками придатності та в терміни, визначені тендерною документацією. </w:t>
            </w:r>
            <w:r w:rsidRPr="00192E78">
              <w:rPr>
                <w:rFonts w:ascii="Times New Roman" w:hAnsi="Times New Roman"/>
              </w:rPr>
              <w:t>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бути адресований учаснику та Замовнику.</w:t>
            </w:r>
          </w:p>
          <w:p w14:paraId="537B62BA" w14:textId="5A1B64A6" w:rsidR="00827B09" w:rsidRPr="00192E78" w:rsidRDefault="00827B09" w:rsidP="00827B09">
            <w:pPr>
              <w:ind w:firstLine="596"/>
              <w:jc w:val="both"/>
              <w:rPr>
                <w:rFonts w:ascii="Times New Roman" w:hAnsi="Times New Roman"/>
              </w:rPr>
            </w:pPr>
            <w:r w:rsidRPr="00192E78">
              <w:rPr>
                <w:rFonts w:ascii="Times New Roman" w:hAnsi="Times New Roman"/>
              </w:rPr>
              <w:t>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F874E04" w14:textId="7ABAFD7F" w:rsidR="00827B09" w:rsidRPr="00192E78" w:rsidRDefault="00827B09" w:rsidP="00827B09">
            <w:pPr>
              <w:jc w:val="both"/>
              <w:rPr>
                <w:rFonts w:ascii="Times New Roman" w:hAnsi="Times New Roman"/>
              </w:rPr>
            </w:pPr>
            <w:r w:rsidRPr="00192E78">
              <w:rPr>
                <w:rFonts w:ascii="Times New Roman" w:hAnsi="Times New Roman"/>
              </w:rPr>
              <w:t xml:space="preserve">        </w:t>
            </w:r>
            <w:r w:rsidRPr="00192E78">
              <w:rPr>
                <w:rFonts w:ascii="Times New Roman" w:hAnsi="Times New Roman"/>
                <w:lang w:val="uk-UA"/>
              </w:rPr>
              <w:t xml:space="preserve">    </w:t>
            </w:r>
            <w:r w:rsidRPr="00192E78">
              <w:rPr>
                <w:rFonts w:ascii="Times New Roman" w:hAnsi="Times New Roman"/>
              </w:rPr>
              <w:t>В разі подачі еквіваленту товару, що запропонований Замовником в медико - технічних вимогах, Учасник подає порівняльну таблицю запропонованого ним товару, з відомостями щодо відповідності всім вимогам</w:t>
            </w:r>
            <w:r>
              <w:rPr>
                <w:rFonts w:ascii="Times New Roman" w:hAnsi="Times New Roman"/>
                <w:lang w:val="uk-UA"/>
              </w:rPr>
              <w:t xml:space="preserve">, </w:t>
            </w:r>
            <w:r w:rsidRPr="00192E78">
              <w:rPr>
                <w:rFonts w:ascii="Times New Roman" w:hAnsi="Times New Roman"/>
              </w:rPr>
              <w:t>визначеним в медико-технічних вимогах Замовника у формі таблиці з посиланням на пункт, сторінку методичних вказівок засобу, що пропонується.</w:t>
            </w:r>
          </w:p>
          <w:p w14:paraId="44C8BE21" w14:textId="18DE4F7E" w:rsidR="00827B09" w:rsidRPr="00192E78" w:rsidRDefault="00827B09" w:rsidP="00827B09">
            <w:pPr>
              <w:ind w:firstLine="426"/>
              <w:jc w:val="both"/>
              <w:rPr>
                <w:rFonts w:ascii="Times New Roman" w:hAnsi="Times New Roman"/>
              </w:rPr>
            </w:pPr>
            <w:r w:rsidRPr="00192E78">
              <w:rPr>
                <w:rFonts w:ascii="Times New Roman" w:hAnsi="Times New Roman"/>
              </w:rPr>
              <w:t>  Якщо пропозиція учасника закупівлі не відповідає технічним, якісним та кількісним вимогам до закупівлі або пропонує зміну обсягів або складу товару, ця пропозиція вважається такою, що не відповідає вимогам до закупівлі, та відхиляється замовником.</w:t>
            </w:r>
          </w:p>
          <w:p w14:paraId="6432C730" w14:textId="77777777" w:rsidR="00827B09" w:rsidRPr="00192E78" w:rsidRDefault="00827B09" w:rsidP="00827B09">
            <w:pPr>
              <w:ind w:firstLine="596"/>
              <w:jc w:val="both"/>
              <w:rPr>
                <w:rFonts w:ascii="Times New Roman" w:hAnsi="Times New Roman"/>
              </w:rPr>
            </w:pPr>
            <w:r w:rsidRPr="00192E78">
              <w:rPr>
                <w:rFonts w:ascii="Times New Roman" w:hAnsi="Times New Roman"/>
              </w:rPr>
              <w:t>Учасник несе відповідальність за недостовірність інформації в поданих документах згідно із Законами України. </w:t>
            </w:r>
          </w:p>
          <w:p w14:paraId="0B10560E" w14:textId="74F48586" w:rsidR="00827B09" w:rsidRDefault="00827B09" w:rsidP="00827B09">
            <w:pPr>
              <w:ind w:firstLine="596"/>
              <w:jc w:val="both"/>
              <w:rPr>
                <w:rFonts w:ascii="Times New Roman" w:hAnsi="Times New Roman"/>
              </w:rPr>
            </w:pPr>
            <w:r w:rsidRPr="00192E78">
              <w:rPr>
                <w:rFonts w:ascii="Times New Roman" w:hAnsi="Times New Roman"/>
              </w:rPr>
              <w:t>У разі надання учасником недостовірної інформації, він особисто несе відповідальність</w:t>
            </w:r>
            <w:r>
              <w:rPr>
                <w:rFonts w:ascii="Times New Roman" w:hAnsi="Times New Roman"/>
                <w:lang w:val="uk-UA"/>
              </w:rPr>
              <w:t xml:space="preserve">, </w:t>
            </w:r>
            <w:r w:rsidRPr="00192E78">
              <w:rPr>
                <w:rFonts w:ascii="Times New Roman" w:hAnsi="Times New Roman"/>
              </w:rPr>
              <w:t>відповідно до вимог чинного законодавства</w:t>
            </w:r>
            <w:r>
              <w:rPr>
                <w:rFonts w:ascii="Times New Roman" w:hAnsi="Times New Roman"/>
                <w:lang w:val="uk-UA"/>
              </w:rPr>
              <w:t>.</w:t>
            </w:r>
            <w:r w:rsidRPr="00192E78">
              <w:rPr>
                <w:rFonts w:ascii="Times New Roman" w:hAnsi="Times New Roman"/>
              </w:rPr>
              <w:t>​</w:t>
            </w:r>
          </w:p>
          <w:p w14:paraId="63B34DE7" w14:textId="0D6098E8" w:rsidR="00827B09" w:rsidRPr="00A80EA3" w:rsidRDefault="00827B09" w:rsidP="00905FC9">
            <w:pPr>
              <w:jc w:val="both"/>
              <w:rPr>
                <w:rFonts w:ascii="Times New Roman" w:hAnsi="Times New Roman"/>
              </w:rPr>
            </w:pPr>
            <w:r w:rsidRPr="00A80EA3">
              <w:rPr>
                <w:rFonts w:ascii="Times New Roman" w:hAnsi="Times New Roman"/>
                <w:lang w:val="uk-UA"/>
              </w:rPr>
              <w:t>На товар</w:t>
            </w:r>
            <w:r w:rsidRPr="00A80EA3">
              <w:rPr>
                <w:rFonts w:ascii="Times New Roman" w:hAnsi="Times New Roman"/>
                <w:b/>
                <w:bCs/>
                <w:lang w:val="uk-UA"/>
              </w:rPr>
              <w:t xml:space="preserve"> м</w:t>
            </w:r>
            <w:r w:rsidRPr="00A80EA3">
              <w:rPr>
                <w:rFonts w:ascii="Times New Roman" w:hAnsi="Times New Roman"/>
                <w:b/>
                <w:bCs/>
              </w:rPr>
              <w:t>ішок для збору та транспортування медичних відходів,червоний, двошаровий, 20х30см (10л),</w:t>
            </w:r>
            <w:r w:rsidR="0055146F" w:rsidRPr="00A80EA3">
              <w:rPr>
                <w:rFonts w:ascii="Times New Roman" w:hAnsi="Times New Roman"/>
                <w:b/>
                <w:bCs/>
                <w:lang w:val="uk-UA"/>
              </w:rPr>
              <w:t xml:space="preserve"> </w:t>
            </w:r>
            <w:r w:rsidRPr="00A80EA3">
              <w:rPr>
                <w:rFonts w:ascii="Times New Roman" w:hAnsi="Times New Roman"/>
                <w:b/>
                <w:bCs/>
              </w:rPr>
              <w:t>20 мкм (упаковка 100 шт)</w:t>
            </w:r>
            <w:r w:rsidRPr="00A80EA3">
              <w:rPr>
                <w:rFonts w:ascii="Times New Roman" w:hAnsi="Times New Roman"/>
                <w:b/>
                <w:bCs/>
                <w:lang w:val="uk-UA"/>
              </w:rPr>
              <w:t xml:space="preserve">, контейнер </w:t>
            </w:r>
            <w:r w:rsidRPr="00A80EA3">
              <w:rPr>
                <w:rFonts w:ascii="Times New Roman" w:hAnsi="Times New Roman"/>
                <w:b/>
                <w:bCs/>
              </w:rPr>
              <w:t>БІОБОКС 2,25 л</w:t>
            </w:r>
            <w:r w:rsidRPr="00A80EA3">
              <w:rPr>
                <w:rFonts w:ascii="Times New Roman" w:hAnsi="Times New Roman"/>
                <w:b/>
                <w:bCs/>
                <w:lang w:val="uk-UA"/>
              </w:rPr>
              <w:t xml:space="preserve">,  </w:t>
            </w:r>
            <w:r w:rsidR="0055146F" w:rsidRPr="00A80EA3">
              <w:rPr>
                <w:rFonts w:ascii="Times New Roman" w:hAnsi="Times New Roman"/>
                <w:b/>
                <w:bCs/>
                <w:lang w:val="uk-UA"/>
              </w:rPr>
              <w:t xml:space="preserve">контейнер </w:t>
            </w:r>
            <w:r w:rsidR="0055146F" w:rsidRPr="00A80EA3">
              <w:rPr>
                <w:rFonts w:ascii="Times New Roman" w:hAnsi="Times New Roman"/>
                <w:b/>
                <w:bCs/>
              </w:rPr>
              <w:t>БІОБОКС 5 л</w:t>
            </w:r>
            <w:r w:rsidR="0055146F" w:rsidRPr="00A80EA3">
              <w:rPr>
                <w:rFonts w:ascii="Times New Roman" w:hAnsi="Times New Roman"/>
                <w:b/>
                <w:bCs/>
                <w:lang w:val="uk-UA"/>
              </w:rPr>
              <w:t xml:space="preserve">, </w:t>
            </w:r>
            <w:r w:rsidR="0055146F" w:rsidRPr="00A80EA3">
              <w:rPr>
                <w:rFonts w:ascii="Times New Roman" w:hAnsi="Times New Roman"/>
                <w:b/>
                <w:bCs/>
              </w:rPr>
              <w:t xml:space="preserve"> </w:t>
            </w:r>
            <w:r w:rsidR="0055146F" w:rsidRPr="00A80EA3">
              <w:rPr>
                <w:rFonts w:ascii="Times New Roman" w:hAnsi="Times New Roman"/>
                <w:b/>
                <w:bCs/>
                <w:lang w:val="uk-UA"/>
              </w:rPr>
              <w:t xml:space="preserve">контейнер </w:t>
            </w:r>
            <w:r w:rsidR="0055146F" w:rsidRPr="00A80EA3">
              <w:rPr>
                <w:rFonts w:ascii="Times New Roman" w:hAnsi="Times New Roman"/>
                <w:b/>
                <w:bCs/>
              </w:rPr>
              <w:t xml:space="preserve">БІОБОКС </w:t>
            </w:r>
            <w:r w:rsidR="0055146F" w:rsidRPr="00A80EA3">
              <w:rPr>
                <w:rFonts w:ascii="Times New Roman" w:hAnsi="Times New Roman"/>
                <w:b/>
                <w:bCs/>
                <w:lang w:val="uk-UA"/>
              </w:rPr>
              <w:t>10</w:t>
            </w:r>
            <w:r w:rsidR="0055146F" w:rsidRPr="00A80EA3">
              <w:rPr>
                <w:rFonts w:ascii="Times New Roman" w:hAnsi="Times New Roman"/>
                <w:b/>
                <w:bCs/>
              </w:rPr>
              <w:t xml:space="preserve"> л</w:t>
            </w:r>
            <w:r w:rsidR="00562634">
              <w:rPr>
                <w:rFonts w:ascii="Times New Roman" w:hAnsi="Times New Roman"/>
                <w:b/>
                <w:bCs/>
                <w:lang w:val="uk-UA"/>
              </w:rPr>
              <w:t>.</w:t>
            </w:r>
            <w:r w:rsidR="0055146F" w:rsidRPr="00A80EA3">
              <w:rPr>
                <w:rFonts w:ascii="Times New Roman" w:hAnsi="Times New Roman"/>
                <w:b/>
                <w:bCs/>
              </w:rPr>
              <w:t xml:space="preserve"> </w:t>
            </w:r>
            <w:r w:rsidRPr="00A80EA3">
              <w:rPr>
                <w:rFonts w:ascii="Times New Roman" w:hAnsi="Times New Roman"/>
                <w:b/>
                <w:bCs/>
                <w:lang w:val="uk-UA"/>
              </w:rPr>
              <w:t xml:space="preserve">Учасник повинен надати </w:t>
            </w:r>
            <w:r w:rsidRPr="00A80EA3">
              <w:rPr>
                <w:rFonts w:ascii="Times New Roman" w:hAnsi="Times New Roman"/>
              </w:rPr>
              <w:t>сертифікат відповідності. Протокол кваліфікаційних випробувань. Інструкцію з використання та сертифікат якості на товар.</w:t>
            </w:r>
          </w:p>
          <w:p w14:paraId="0FB7BC44" w14:textId="65EF367E" w:rsidR="0055146F" w:rsidRPr="00A80EA3" w:rsidRDefault="00827B09" w:rsidP="0055146F">
            <w:pPr>
              <w:jc w:val="both"/>
              <w:rPr>
                <w:rFonts w:ascii="Times New Roman" w:hAnsi="Times New Roman"/>
              </w:rPr>
            </w:pPr>
            <w:r w:rsidRPr="00A80EA3">
              <w:rPr>
                <w:rFonts w:ascii="Times New Roman" w:hAnsi="Times New Roman"/>
                <w:lang w:val="uk-UA"/>
              </w:rPr>
              <w:t xml:space="preserve">На товар </w:t>
            </w:r>
            <w:r w:rsidR="0055146F" w:rsidRPr="00A80EA3">
              <w:rPr>
                <w:rFonts w:ascii="Times New Roman" w:hAnsi="Times New Roman"/>
                <w:b/>
                <w:bCs/>
                <w:lang w:val="uk-UA"/>
              </w:rPr>
              <w:t>в</w:t>
            </w:r>
            <w:r w:rsidR="0055146F" w:rsidRPr="00A80EA3">
              <w:rPr>
                <w:rFonts w:ascii="Times New Roman" w:hAnsi="Times New Roman"/>
                <w:b/>
                <w:bCs/>
              </w:rPr>
              <w:t>ідро для сміття пластикове сіре (зелене маркування) 70 л (скло)</w:t>
            </w:r>
            <w:r w:rsidR="0055146F" w:rsidRPr="00A80EA3">
              <w:rPr>
                <w:rFonts w:ascii="Times New Roman" w:hAnsi="Times New Roman"/>
                <w:b/>
                <w:bCs/>
                <w:lang w:val="uk-UA"/>
              </w:rPr>
              <w:t>, в</w:t>
            </w:r>
            <w:r w:rsidR="0055146F" w:rsidRPr="00A80EA3">
              <w:rPr>
                <w:rFonts w:ascii="Times New Roman" w:hAnsi="Times New Roman"/>
                <w:b/>
                <w:bCs/>
              </w:rPr>
              <w:t>ідро для сміття пластикове сіре (жовте маркування) 70 л (пластик)</w:t>
            </w:r>
            <w:r w:rsidR="0055146F" w:rsidRPr="00A80EA3">
              <w:rPr>
                <w:rFonts w:ascii="Times New Roman" w:hAnsi="Times New Roman"/>
                <w:b/>
                <w:bCs/>
                <w:lang w:val="uk-UA"/>
              </w:rPr>
              <w:t>, в</w:t>
            </w:r>
            <w:r w:rsidR="0055146F" w:rsidRPr="00A80EA3">
              <w:rPr>
                <w:rFonts w:ascii="Times New Roman" w:hAnsi="Times New Roman"/>
                <w:b/>
                <w:bCs/>
              </w:rPr>
              <w:t>ідро для сміття пластикове сіре (синє маркування) 70 л (папір)</w:t>
            </w:r>
            <w:r w:rsidR="0055146F" w:rsidRPr="00A80EA3">
              <w:rPr>
                <w:rFonts w:ascii="Times New Roman" w:hAnsi="Times New Roman"/>
                <w:b/>
                <w:bCs/>
                <w:lang w:val="uk-UA"/>
              </w:rPr>
              <w:t>, в</w:t>
            </w:r>
            <w:r w:rsidR="0055146F" w:rsidRPr="00A80EA3">
              <w:rPr>
                <w:rFonts w:ascii="Times New Roman" w:hAnsi="Times New Roman"/>
                <w:b/>
                <w:bCs/>
              </w:rPr>
              <w:t>ідро для сміття пластикове сіре (коричневе маркування) 70 л (органіка)</w:t>
            </w:r>
            <w:r w:rsidR="0055146F" w:rsidRPr="00A80EA3">
              <w:rPr>
                <w:rFonts w:ascii="Times New Roman" w:hAnsi="Times New Roman"/>
                <w:b/>
                <w:bCs/>
                <w:lang w:val="uk-UA"/>
              </w:rPr>
              <w:t xml:space="preserve"> </w:t>
            </w:r>
            <w:r w:rsidRPr="00A80EA3">
              <w:rPr>
                <w:rFonts w:ascii="Times New Roman" w:hAnsi="Times New Roman"/>
                <w:b/>
                <w:bCs/>
                <w:lang w:val="uk-UA"/>
              </w:rPr>
              <w:t>Учасник повинен надати</w:t>
            </w:r>
            <w:r w:rsidR="0055146F" w:rsidRPr="00A80EA3">
              <w:rPr>
                <w:rFonts w:ascii="Times New Roman" w:hAnsi="Times New Roman"/>
                <w:color w:val="000000" w:themeColor="text1"/>
              </w:rPr>
              <w:t xml:space="preserve"> </w:t>
            </w:r>
            <w:r w:rsidR="0055146F" w:rsidRPr="00A80EA3">
              <w:rPr>
                <w:rFonts w:ascii="Times New Roman" w:hAnsi="Times New Roman"/>
                <w:color w:val="000000" w:themeColor="text1"/>
                <w:lang w:val="uk-UA"/>
              </w:rPr>
              <w:t>в</w:t>
            </w:r>
            <w:r w:rsidR="0055146F" w:rsidRPr="00A80EA3">
              <w:rPr>
                <w:rFonts w:ascii="Times New Roman" w:hAnsi="Times New Roman"/>
                <w:color w:val="000000" w:themeColor="text1"/>
              </w:rPr>
              <w:t>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r w:rsidR="0055146F" w:rsidRPr="00A80EA3">
              <w:rPr>
                <w:rFonts w:ascii="Times New Roman" w:hAnsi="Times New Roman"/>
                <w:lang w:val="uk-UA"/>
              </w:rPr>
              <w:t xml:space="preserve"> </w:t>
            </w:r>
            <w:r w:rsidR="0055146F" w:rsidRPr="00A80EA3">
              <w:rPr>
                <w:rFonts w:ascii="Times New Roman" w:hAnsi="Times New Roman"/>
                <w:color w:val="000000" w:themeColor="text1"/>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p w14:paraId="41697F0E" w14:textId="14BE3BED" w:rsidR="00827B09" w:rsidRPr="00A80EA3" w:rsidRDefault="00A80EA3" w:rsidP="00A80EA3">
            <w:pPr>
              <w:rPr>
                <w:rFonts w:ascii="Times New Roman" w:hAnsi="Times New Roman"/>
                <w:color w:val="000000" w:themeColor="text1"/>
                <w:lang w:val="uk-UA"/>
              </w:rPr>
            </w:pPr>
            <w:r w:rsidRPr="00A80EA3">
              <w:rPr>
                <w:rFonts w:ascii="Times New Roman" w:hAnsi="Times New Roman"/>
                <w:lang w:val="uk-UA"/>
              </w:rPr>
              <w:t>Товар</w:t>
            </w:r>
            <w:r w:rsidRPr="00A80EA3">
              <w:rPr>
                <w:rFonts w:ascii="Times New Roman" w:hAnsi="Times New Roman"/>
                <w:b/>
                <w:bCs/>
                <w:lang w:val="uk-UA"/>
              </w:rPr>
              <w:t xml:space="preserve"> к</w:t>
            </w:r>
            <w:r w:rsidRPr="00A80EA3">
              <w:rPr>
                <w:rFonts w:ascii="Times New Roman" w:hAnsi="Times New Roman"/>
                <w:b/>
                <w:bCs/>
              </w:rPr>
              <w:t>онтейнер BioSafe  120л сірий з червоною кришкою</w:t>
            </w:r>
            <w:r w:rsidRPr="00A80EA3">
              <w:rPr>
                <w:rFonts w:ascii="Times New Roman" w:hAnsi="Times New Roman"/>
                <w:b/>
                <w:bCs/>
                <w:lang w:val="uk-UA"/>
              </w:rPr>
              <w:t>, к</w:t>
            </w:r>
            <w:r w:rsidRPr="00A80EA3">
              <w:rPr>
                <w:rFonts w:ascii="Times New Roman" w:hAnsi="Times New Roman"/>
                <w:b/>
                <w:bCs/>
              </w:rPr>
              <w:t>онтейнер BioSafe  240л сірий з червоною кришкою</w:t>
            </w:r>
            <w:r w:rsidRPr="00A80EA3">
              <w:rPr>
                <w:rFonts w:ascii="Times New Roman" w:hAnsi="Times New Roman"/>
                <w:b/>
                <w:bCs/>
                <w:lang w:val="uk-UA"/>
              </w:rPr>
              <w:t xml:space="preserve"> </w:t>
            </w:r>
            <w:r w:rsidRPr="00A80EA3">
              <w:rPr>
                <w:rFonts w:ascii="Times New Roman" w:hAnsi="Times New Roman"/>
                <w:color w:val="000000" w:themeColor="text1"/>
                <w:lang w:val="uk-UA"/>
              </w:rPr>
              <w:t xml:space="preserve">Повинен відповідати стандарту ДСТУ </w:t>
            </w:r>
            <w:r w:rsidRPr="00A80EA3">
              <w:rPr>
                <w:rFonts w:ascii="Times New Roman" w:hAnsi="Times New Roman"/>
                <w:color w:val="000000" w:themeColor="text1"/>
              </w:rPr>
              <w:t>EN</w:t>
            </w:r>
            <w:r w:rsidRPr="00A80EA3">
              <w:rPr>
                <w:rFonts w:ascii="Times New Roman" w:hAnsi="Times New Roman"/>
                <w:color w:val="000000" w:themeColor="text1"/>
                <w:lang w:val="uk-UA"/>
              </w:rPr>
              <w:t xml:space="preserve"> 840-1. Необхідно надати сертифікат відповідності. Інструкцію з використання.</w:t>
            </w:r>
          </w:p>
          <w:p w14:paraId="5064A877" w14:textId="059D2DA2" w:rsidR="00A80EA3" w:rsidRPr="00A80EA3" w:rsidRDefault="00A80EA3" w:rsidP="00A80EA3">
            <w:pPr>
              <w:rPr>
                <w:rFonts w:ascii="Times New Roman" w:hAnsi="Times New Roman"/>
                <w:color w:val="000000" w:themeColor="text1"/>
                <w:lang w:val="uk-UA"/>
              </w:rPr>
            </w:pPr>
            <w:r w:rsidRPr="00A80EA3">
              <w:rPr>
                <w:rFonts w:ascii="Times New Roman" w:hAnsi="Times New Roman"/>
                <w:color w:val="000000" w:themeColor="text1"/>
                <w:lang w:val="uk-UA"/>
              </w:rPr>
              <w:t xml:space="preserve">На товар </w:t>
            </w:r>
            <w:r w:rsidRPr="00A80EA3">
              <w:rPr>
                <w:rFonts w:ascii="Times New Roman" w:hAnsi="Times New Roman"/>
                <w:b/>
                <w:bCs/>
                <w:lang w:val="uk-UA"/>
              </w:rPr>
              <w:t xml:space="preserve">відро для сміття пластикове чорне (жовте маркування) на підставці 50 л (пластик), відро для сміття пластикове чорне (зелене маркування) на підставці 50 л (скло), відро для сміття пластикове чорне (синє маркування) на підставці 50 л (папір), відро для сміття пластикове чорне (коричневе маркування) на підставці 50 л(органіка) </w:t>
            </w:r>
            <w:r w:rsidRPr="00A80EA3">
              <w:rPr>
                <w:rFonts w:ascii="Times New Roman" w:hAnsi="Times New Roman"/>
                <w:lang w:val="uk-UA"/>
              </w:rPr>
              <w:t>надати</w:t>
            </w:r>
            <w:r w:rsidRPr="00A80EA3">
              <w:rPr>
                <w:rFonts w:ascii="Times New Roman" w:hAnsi="Times New Roman"/>
                <w:b/>
                <w:bCs/>
                <w:lang w:val="uk-UA"/>
              </w:rPr>
              <w:t xml:space="preserve"> </w:t>
            </w:r>
            <w:r w:rsidRPr="00A80EA3">
              <w:rPr>
                <w:rFonts w:ascii="Times New Roman" w:hAnsi="Times New Roman"/>
                <w:color w:val="000000" w:themeColor="text1"/>
                <w:lang w:val="uk-UA"/>
              </w:rPr>
              <w:t>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334C73F4" w14:textId="74724646" w:rsidR="00827B09" w:rsidRPr="00A80EA3" w:rsidRDefault="00A80EA3" w:rsidP="00A80EA3">
            <w:pPr>
              <w:rPr>
                <w:rFonts w:ascii="Times New Roman" w:hAnsi="Times New Roman"/>
                <w:color w:val="000000" w:themeColor="text1"/>
                <w:lang w:val="uk-UA"/>
              </w:rPr>
            </w:pPr>
            <w:r w:rsidRPr="00A80EA3">
              <w:rPr>
                <w:rFonts w:ascii="Times New Roman" w:hAnsi="Times New Roman"/>
                <w:color w:val="000000" w:themeColor="text1"/>
              </w:rPr>
              <w:lastRenderedPageBreak/>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p w14:paraId="338A4F77" w14:textId="774F2BB3" w:rsidR="00DF3648" w:rsidRPr="001A261A" w:rsidRDefault="00DF3648" w:rsidP="00DD7326">
            <w:pPr>
              <w:pStyle w:val="rvps2"/>
              <w:shd w:val="clear" w:color="auto" w:fill="FFFFFF"/>
              <w:tabs>
                <w:tab w:val="left" w:pos="10086"/>
              </w:tabs>
              <w:spacing w:before="0" w:beforeAutospacing="0" w:after="0" w:afterAutospacing="0"/>
              <w:ind w:left="164" w:firstLine="450"/>
              <w:jc w:val="both"/>
              <w:rPr>
                <w:sz w:val="22"/>
                <w:szCs w:val="22"/>
                <w:lang w:val="uk-UA"/>
              </w:rPr>
            </w:pPr>
            <w:r w:rsidRPr="001A261A">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1A261A">
              <w:rPr>
                <w:sz w:val="22"/>
                <w:szCs w:val="22"/>
                <w:shd w:val="clear" w:color="auto" w:fill="FFFFFF"/>
              </w:rPr>
              <w:t> </w:t>
            </w:r>
            <w:hyperlink r:id="rId101" w:anchor="n1257" w:tgtFrame="_blank" w:history="1">
              <w:r w:rsidRPr="001A261A">
                <w:rPr>
                  <w:rStyle w:val="a9"/>
                  <w:sz w:val="22"/>
                  <w:szCs w:val="22"/>
                  <w:shd w:val="clear" w:color="auto" w:fill="FFFFFF"/>
                  <w:lang w:val="uk-UA"/>
                </w:rPr>
                <w:t>частини третьої</w:t>
              </w:r>
            </w:hyperlink>
            <w:r w:rsidRPr="001A261A">
              <w:rPr>
                <w:sz w:val="22"/>
                <w:szCs w:val="22"/>
                <w:shd w:val="clear" w:color="auto" w:fill="FFFFFF"/>
              </w:rPr>
              <w:t> </w:t>
            </w:r>
            <w:r w:rsidRPr="001A261A">
              <w:rPr>
                <w:sz w:val="22"/>
                <w:szCs w:val="22"/>
                <w:shd w:val="clear" w:color="auto" w:fill="FFFFFF"/>
                <w:lang w:val="uk-UA"/>
              </w:rPr>
              <w:t xml:space="preserve">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w:t>
            </w:r>
            <w:r w:rsidRPr="001A261A">
              <w:rPr>
                <w:sz w:val="22"/>
                <w:szCs w:val="22"/>
                <w:lang w:val="uk-UA"/>
              </w:rPr>
              <w:t>визначених пунктом 47 Особливостей.</w:t>
            </w:r>
          </w:p>
          <w:p w14:paraId="5C174E49" w14:textId="77777777" w:rsidR="00DF3648" w:rsidRPr="001A261A" w:rsidRDefault="00DF3648" w:rsidP="00DD7326">
            <w:pPr>
              <w:pStyle w:val="af6"/>
              <w:tabs>
                <w:tab w:val="left" w:pos="10086"/>
              </w:tabs>
              <w:spacing w:before="0" w:beforeAutospacing="0" w:after="0" w:afterAutospacing="0"/>
              <w:ind w:left="164" w:firstLine="567"/>
              <w:jc w:val="both"/>
              <w:rPr>
                <w:b/>
                <w:bCs/>
                <w:sz w:val="22"/>
                <w:szCs w:val="22"/>
                <w:lang w:val="uk-UA"/>
              </w:rPr>
            </w:pPr>
            <w:r w:rsidRPr="001A261A">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0523405B" w14:textId="77777777" w:rsidR="00DF3648" w:rsidRPr="001A261A" w:rsidRDefault="00DF3648" w:rsidP="00DD7326">
            <w:pPr>
              <w:pStyle w:val="af6"/>
              <w:tabs>
                <w:tab w:val="left" w:pos="10086"/>
              </w:tabs>
              <w:spacing w:before="0" w:beforeAutospacing="0" w:after="0" w:afterAutospacing="0"/>
              <w:ind w:left="164"/>
              <w:jc w:val="both"/>
              <w:rPr>
                <w:b/>
                <w:bCs/>
                <w:sz w:val="22"/>
                <w:szCs w:val="22"/>
                <w:lang w:val="uk-UA"/>
              </w:rPr>
            </w:pPr>
            <w:r w:rsidRPr="001A261A">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3468A3DF" w14:textId="77777777" w:rsidR="00DF3648" w:rsidRPr="001A261A" w:rsidRDefault="00DF3648" w:rsidP="00DD7326">
            <w:pPr>
              <w:pStyle w:val="af6"/>
              <w:tabs>
                <w:tab w:val="left" w:pos="10086"/>
              </w:tabs>
              <w:spacing w:before="0" w:beforeAutospacing="0" w:after="0" w:afterAutospacing="0"/>
              <w:ind w:left="164"/>
              <w:jc w:val="both"/>
              <w:rPr>
                <w:b/>
                <w:bCs/>
                <w:sz w:val="22"/>
                <w:szCs w:val="22"/>
                <w:lang w:val="uk-UA"/>
              </w:rPr>
            </w:pPr>
            <w:r w:rsidRPr="001A261A">
              <w:rPr>
                <w:b/>
                <w:bCs/>
                <w:sz w:val="22"/>
                <w:szCs w:val="22"/>
                <w:lang w:val="uk-UA"/>
              </w:rPr>
              <w:t>збитків не було;</w:t>
            </w:r>
          </w:p>
          <w:p w14:paraId="2D63806C" w14:textId="77777777" w:rsidR="00DF3648" w:rsidRPr="001A261A" w:rsidRDefault="00DF3648" w:rsidP="00DD7326">
            <w:pPr>
              <w:pStyle w:val="af6"/>
              <w:tabs>
                <w:tab w:val="left" w:pos="10086"/>
              </w:tabs>
              <w:spacing w:before="0" w:beforeAutospacing="0" w:after="0" w:afterAutospacing="0"/>
              <w:ind w:left="164"/>
              <w:jc w:val="both"/>
              <w:rPr>
                <w:b/>
                <w:bCs/>
                <w:sz w:val="22"/>
                <w:szCs w:val="22"/>
                <w:lang w:val="uk-UA"/>
              </w:rPr>
            </w:pPr>
            <w:r w:rsidRPr="001A261A">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D4283FA" w14:textId="77777777" w:rsidR="00DF3648" w:rsidRPr="001A261A" w:rsidRDefault="00DF3648" w:rsidP="00DD7326">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lang w:val="uk-UA" w:eastAsia="en-US"/>
              </w:rPr>
            </w:pPr>
            <w:r w:rsidRPr="001A261A">
              <w:rPr>
                <w:rFonts w:ascii="Times New Roman" w:eastAsia="Calibri" w:hAnsi="Times New Roman" w:cs="Times New Roman"/>
                <w:i/>
                <w:iCs/>
                <w:color w:val="auto"/>
                <w:lang w:val="uk-UA" w:eastAsia="en-US"/>
              </w:rPr>
              <w:t xml:space="preserve">У разі, якщо учасником процедури закупівлі є </w:t>
            </w:r>
            <w:r w:rsidRPr="001A261A">
              <w:rPr>
                <w:rFonts w:ascii="Times New Roman" w:eastAsia="Calibri" w:hAnsi="Times New Roman" w:cs="Times New Roman"/>
                <w:b/>
                <w:i/>
                <w:iCs/>
                <w:color w:val="auto"/>
                <w:lang w:val="uk-UA" w:eastAsia="en-US"/>
              </w:rPr>
              <w:t>об’єднання учасників</w:t>
            </w:r>
            <w:r w:rsidRPr="001A261A">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5BCDF85E" w14:textId="77777777" w:rsidR="00DF3648" w:rsidRPr="001A261A" w:rsidRDefault="00DF3648" w:rsidP="00DD7326">
            <w:pPr>
              <w:tabs>
                <w:tab w:val="left" w:pos="10086"/>
              </w:tabs>
              <w:suppressAutoHyphens/>
              <w:spacing w:after="0" w:line="240" w:lineRule="auto"/>
              <w:ind w:left="164"/>
              <w:jc w:val="both"/>
              <w:rPr>
                <w:rFonts w:ascii="Times New Roman" w:eastAsia="Times New Roman" w:hAnsi="Times New Roman"/>
                <w:bCs/>
                <w:lang w:val="uk-UA" w:eastAsia="ru-RU"/>
              </w:rPr>
            </w:pPr>
            <w:r w:rsidRPr="001A261A">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7BE133B" w14:textId="77777777" w:rsidR="00DF3648" w:rsidRPr="00EF5CC3" w:rsidRDefault="00DF3648" w:rsidP="00DD7326">
            <w:pPr>
              <w:pStyle w:val="af6"/>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39F3A71E" w14:textId="77777777" w:rsidR="00DF3648" w:rsidRPr="00EF5CC3" w:rsidRDefault="00DF3648" w:rsidP="00DF3648">
      <w:pPr>
        <w:rPr>
          <w:rFonts w:ascii="Times New Roman" w:hAnsi="Times New Roman"/>
          <w:lang w:val="uk-UA"/>
        </w:rPr>
      </w:pPr>
    </w:p>
    <w:p w14:paraId="535F09F5"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000DD09A" w14:textId="77777777" w:rsidR="00DF3648" w:rsidRPr="00EF5CC3" w:rsidRDefault="00DF3648" w:rsidP="00DF3648">
      <w:pPr>
        <w:spacing w:after="0" w:line="240" w:lineRule="auto"/>
        <w:jc w:val="right"/>
        <w:rPr>
          <w:rFonts w:ascii="Times New Roman" w:hAnsi="Times New Roman"/>
          <w:lang w:val="uk-UA"/>
        </w:rPr>
      </w:pPr>
      <w:bookmarkStart w:id="155" w:name="_Hlk221197410"/>
      <w:bookmarkEnd w:id="154"/>
      <w:r w:rsidRPr="00EF5CC3">
        <w:rPr>
          <w:rFonts w:ascii="Times New Roman" w:hAnsi="Times New Roman"/>
          <w:lang w:val="uk-UA"/>
        </w:rPr>
        <w:lastRenderedPageBreak/>
        <w:t>Додаток 6</w:t>
      </w:r>
    </w:p>
    <w:p w14:paraId="2D085A32" w14:textId="77777777" w:rsidR="00DF3648" w:rsidRPr="00EF5CC3" w:rsidRDefault="00DF3648" w:rsidP="00DF3648">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r w:rsidRPr="00EF5CC3">
        <w:rPr>
          <w:rFonts w:ascii="Times New Roman" w:eastAsia="Times New Roman" w:hAnsi="Times New Roman"/>
          <w:b/>
          <w:bCs/>
          <w:u w:val="single"/>
          <w:lang w:eastAsia="uk-UA"/>
        </w:rPr>
        <w:t>ерелік документів та/або інформації, які подаються переможцем процедури закупівлі</w:t>
      </w:r>
    </w:p>
    <w:p w14:paraId="3478F720" w14:textId="77777777" w:rsidR="00DF3648" w:rsidRPr="00EF5CC3" w:rsidRDefault="00DF3648" w:rsidP="00DF364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2" w:anchor="n618" w:history="1">
        <w:r w:rsidRPr="00EF5CC3">
          <w:rPr>
            <w:rStyle w:val="a9"/>
            <w:sz w:val="22"/>
            <w:szCs w:val="22"/>
            <w:lang w:val="uk-UA"/>
          </w:rPr>
          <w:t>підпунктах 3</w:t>
        </w:r>
      </w:hyperlink>
      <w:r w:rsidRPr="00EF5CC3">
        <w:rPr>
          <w:sz w:val="22"/>
          <w:szCs w:val="22"/>
          <w:lang w:val="uk-UA"/>
        </w:rPr>
        <w:t>, </w:t>
      </w:r>
      <w:hyperlink r:id="rId103" w:anchor="n620" w:history="1">
        <w:r w:rsidRPr="00EF5CC3">
          <w:rPr>
            <w:rStyle w:val="a9"/>
            <w:sz w:val="22"/>
            <w:szCs w:val="22"/>
            <w:lang w:val="uk-UA"/>
          </w:rPr>
          <w:t>5</w:t>
        </w:r>
      </w:hyperlink>
      <w:r w:rsidRPr="00EF5CC3">
        <w:rPr>
          <w:sz w:val="22"/>
          <w:szCs w:val="22"/>
          <w:lang w:val="uk-UA"/>
        </w:rPr>
        <w:t>, </w:t>
      </w:r>
      <w:hyperlink r:id="rId104" w:anchor="n621" w:history="1">
        <w:r w:rsidRPr="00EF5CC3">
          <w:rPr>
            <w:rStyle w:val="a9"/>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105" w:tgtFrame="_blank" w:history="1">
        <w:r w:rsidRPr="00EF5CC3">
          <w:rPr>
            <w:rStyle w:val="a9"/>
            <w:sz w:val="22"/>
            <w:szCs w:val="22"/>
            <w:lang w:val="uk-UA"/>
          </w:rPr>
          <w:t>Законом України</w:t>
        </w:r>
      </w:hyperlink>
      <w:r w:rsidRPr="00EF5CC3">
        <w:rPr>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FAD4844" w14:textId="77777777" w:rsidR="00DF3648" w:rsidRPr="00EF5CC3" w:rsidRDefault="00DF3648" w:rsidP="00DF3648">
      <w:pPr>
        <w:pStyle w:val="af6"/>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5BA10AC"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E1E8A9F"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4B8E46E"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42034AA"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72913C64"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48C6B1FA"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09A6A229" w14:textId="77777777" w:rsidR="00DF3648" w:rsidRPr="00EF5CC3" w:rsidRDefault="00DF3648" w:rsidP="00DF3648">
      <w:pPr>
        <w:pStyle w:val="af6"/>
        <w:spacing w:before="0" w:beforeAutospacing="0" w:after="0" w:afterAutospacing="0"/>
        <w:jc w:val="both"/>
        <w:rPr>
          <w:i/>
          <w:iCs/>
          <w:sz w:val="22"/>
          <w:szCs w:val="22"/>
          <w:lang w:val="uk-UA"/>
        </w:rPr>
      </w:pPr>
    </w:p>
    <w:p w14:paraId="58A7A64E"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bookmarkEnd w:id="0"/>
    <w:bookmarkEnd w:id="155"/>
    <w:p w14:paraId="75D7A75E" w14:textId="77777777" w:rsidR="00EA64F0" w:rsidRPr="00DF3648" w:rsidRDefault="00EA64F0">
      <w:pPr>
        <w:rPr>
          <w:lang w:val="uk-UA"/>
        </w:rPr>
      </w:pPr>
    </w:p>
    <w:sectPr w:rsidR="00EA64F0" w:rsidRPr="00DF3648" w:rsidSect="00B47335">
      <w:footerReference w:type="default" r:id="rId106"/>
      <w:pgSz w:w="11906" w:h="16838"/>
      <w:pgMar w:top="680" w:right="1133"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B39EC" w14:textId="77777777" w:rsidR="00CA6AF1" w:rsidRDefault="00CA6AF1">
      <w:pPr>
        <w:spacing w:after="0" w:line="240" w:lineRule="auto"/>
      </w:pPr>
      <w:r>
        <w:separator/>
      </w:r>
    </w:p>
  </w:endnote>
  <w:endnote w:type="continuationSeparator" w:id="0">
    <w:p w14:paraId="3FEF127D" w14:textId="77777777" w:rsidR="00CA6AF1" w:rsidRDefault="00CA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altName w:val="Lucidasans"/>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7A1C7ECF" w14:textId="77777777" w:rsidR="005F5D3B" w:rsidRDefault="005F5D3B">
        <w:pPr>
          <w:pStyle w:val="aff"/>
          <w:jc w:val="right"/>
        </w:pPr>
        <w:r>
          <w:fldChar w:fldCharType="begin"/>
        </w:r>
        <w:r>
          <w:instrText>PAGE   \* MERGEFORMAT</w:instrText>
        </w:r>
        <w:r>
          <w:fldChar w:fldCharType="separate"/>
        </w:r>
        <w:r>
          <w:rPr>
            <w:noProof/>
          </w:rPr>
          <w:t>36</w:t>
        </w:r>
        <w:r>
          <w:fldChar w:fldCharType="end"/>
        </w:r>
      </w:p>
    </w:sdtContent>
  </w:sdt>
  <w:p w14:paraId="3239B4D9" w14:textId="77777777" w:rsidR="005F5D3B" w:rsidRDefault="005F5D3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8CA3F" w14:textId="77777777" w:rsidR="00CA6AF1" w:rsidRDefault="00CA6AF1">
      <w:pPr>
        <w:spacing w:after="0" w:line="240" w:lineRule="auto"/>
      </w:pPr>
      <w:r>
        <w:separator/>
      </w:r>
    </w:p>
  </w:footnote>
  <w:footnote w:type="continuationSeparator" w:id="0">
    <w:p w14:paraId="41A48E7F" w14:textId="77777777" w:rsidR="00CA6AF1" w:rsidRDefault="00CA6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13"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3"/>
  </w:num>
  <w:num w:numId="2">
    <w:abstractNumId w:val="11"/>
  </w:num>
  <w:num w:numId="3">
    <w:abstractNumId w:val="4"/>
  </w:num>
  <w:num w:numId="4">
    <w:abstractNumId w:val="1"/>
  </w:num>
  <w:num w:numId="5">
    <w:abstractNumId w:val="7"/>
  </w:num>
  <w:num w:numId="6">
    <w:abstractNumId w:val="0"/>
  </w:num>
  <w:num w:numId="7">
    <w:abstractNumId w:val="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15"/>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AC"/>
    <w:rsid w:val="001333F1"/>
    <w:rsid w:val="00192E78"/>
    <w:rsid w:val="001A261A"/>
    <w:rsid w:val="002B3E88"/>
    <w:rsid w:val="003B492A"/>
    <w:rsid w:val="003B4EAC"/>
    <w:rsid w:val="003E70DB"/>
    <w:rsid w:val="005021E5"/>
    <w:rsid w:val="0055146F"/>
    <w:rsid w:val="00562634"/>
    <w:rsid w:val="005F5D3B"/>
    <w:rsid w:val="00662991"/>
    <w:rsid w:val="00827B09"/>
    <w:rsid w:val="0085389F"/>
    <w:rsid w:val="00872B6F"/>
    <w:rsid w:val="00905FC9"/>
    <w:rsid w:val="00940686"/>
    <w:rsid w:val="009D7E0C"/>
    <w:rsid w:val="00A80EA3"/>
    <w:rsid w:val="00B20644"/>
    <w:rsid w:val="00B47335"/>
    <w:rsid w:val="00B610F6"/>
    <w:rsid w:val="00C94EE7"/>
    <w:rsid w:val="00CA6AF1"/>
    <w:rsid w:val="00CC65F0"/>
    <w:rsid w:val="00CE32A9"/>
    <w:rsid w:val="00DD7326"/>
    <w:rsid w:val="00DF139B"/>
    <w:rsid w:val="00DF3648"/>
    <w:rsid w:val="00EA64F0"/>
    <w:rsid w:val="00FC3ED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F941"/>
  <w15:chartTrackingRefBased/>
  <w15:docId w15:val="{376AF565-9B04-43DB-8E99-2182847F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648"/>
    <w:rPr>
      <w:rFonts w:ascii="Calibri" w:eastAsia="Calibri" w:hAnsi="Calibri" w:cs="Times New Roman"/>
      <w:lang w:val="ru-RU"/>
    </w:rPr>
  </w:style>
  <w:style w:type="paragraph" w:styleId="1">
    <w:name w:val="heading 1"/>
    <w:basedOn w:val="a"/>
    <w:link w:val="10"/>
    <w:uiPriority w:val="9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unhideWhenUsed/>
    <w:qFormat/>
    <w:rsid w:val="00DF364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DF364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9"/>
    <w:qFormat/>
    <w:rsid w:val="00DF364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DF364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DF364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DF364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DF364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9"/>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uiPriority w:val="1"/>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uiPriority w:val="99"/>
    <w:rsid w:val="00DF364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DF364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9"/>
    <w:rsid w:val="00DF364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DF364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DF364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DF364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DF3648"/>
    <w:rPr>
      <w:rFonts w:ascii="Arial" w:eastAsia="Times New Roman" w:hAnsi="Arial" w:cs="Arial"/>
      <w:snapToGrid w:val="0"/>
      <w:lang w:val="uk-UA" w:eastAsia="ru-RU"/>
    </w:rPr>
  </w:style>
  <w:style w:type="paragraph" w:customStyle="1" w:styleId="11">
    <w:name w:val="Обычный1"/>
    <w:link w:val="normal"/>
    <w:qFormat/>
    <w:rsid w:val="00DF364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3648"/>
    <w:pPr>
      <w:spacing w:after="0" w:line="240" w:lineRule="auto"/>
    </w:pPr>
    <w:rPr>
      <w:rFonts w:ascii="Verdana" w:eastAsia="Times New Roman" w:hAnsi="Verdana" w:cs="Verdana"/>
      <w:sz w:val="24"/>
      <w:szCs w:val="24"/>
      <w:lang w:val="en-US"/>
    </w:rPr>
  </w:style>
  <w:style w:type="character" w:styleId="a8">
    <w:name w:val="Emphasis"/>
    <w:uiPriority w:val="20"/>
    <w:qFormat/>
    <w:rsid w:val="00DF3648"/>
    <w:rPr>
      <w:i/>
      <w:iCs/>
    </w:rPr>
  </w:style>
  <w:style w:type="character" w:styleId="a9">
    <w:name w:val="Hyperlink"/>
    <w:qFormat/>
    <w:rsid w:val="00DF364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DF3648"/>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DF3648"/>
    <w:rPr>
      <w:rFonts w:ascii="Consolas" w:eastAsia="Calibri" w:hAnsi="Consolas" w:cs="Times New Roman"/>
      <w:sz w:val="20"/>
      <w:szCs w:val="20"/>
    </w:rPr>
  </w:style>
  <w:style w:type="character" w:customStyle="1" w:styleId="rvts0">
    <w:name w:val="rvts0"/>
    <w:rsid w:val="00DF3648"/>
    <w:rPr>
      <w:rFonts w:cs="Times New Roman"/>
    </w:rPr>
  </w:style>
  <w:style w:type="paragraph" w:styleId="aa">
    <w:name w:val="Title"/>
    <w:aliases w:val=" Знак,Название Знак1,Название Знак Знак"/>
    <w:basedOn w:val="a"/>
    <w:link w:val="ab"/>
    <w:uiPriority w:val="99"/>
    <w:qFormat/>
    <w:rsid w:val="00DF364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99"/>
    <w:rsid w:val="00DF3648"/>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DF3648"/>
    <w:pPr>
      <w:spacing w:after="0" w:line="276" w:lineRule="auto"/>
    </w:pPr>
    <w:rPr>
      <w:rFonts w:ascii="Arial" w:eastAsia="Tahoma" w:hAnsi="Arial" w:cs="Arial"/>
      <w:color w:val="000000"/>
      <w:lang w:val="ru-RU" w:eastAsia="zh-CN"/>
    </w:rPr>
  </w:style>
  <w:style w:type="paragraph" w:styleId="ac">
    <w:name w:val="Body Text Indent"/>
    <w:basedOn w:val="a"/>
    <w:link w:val="ad"/>
    <w:uiPriority w:val="99"/>
    <w:rsid w:val="00DF364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uiPriority w:val="99"/>
    <w:rsid w:val="00DF3648"/>
    <w:rPr>
      <w:rFonts w:ascii="Times New Roman" w:eastAsia="Times New Roman" w:hAnsi="Times New Roman" w:cs="Times New Roman"/>
      <w:sz w:val="24"/>
      <w:szCs w:val="24"/>
      <w:lang w:val="x-none" w:eastAsia="x-none"/>
    </w:rPr>
  </w:style>
  <w:style w:type="character" w:customStyle="1" w:styleId="rvts11">
    <w:name w:val="rvts11"/>
    <w:rsid w:val="00DF3648"/>
  </w:style>
  <w:style w:type="paragraph" w:styleId="ae">
    <w:name w:val="Body Text"/>
    <w:basedOn w:val="a"/>
    <w:link w:val="af"/>
    <w:unhideWhenUsed/>
    <w:qFormat/>
    <w:rsid w:val="00DF364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rsid w:val="00DF3648"/>
    <w:rPr>
      <w:rFonts w:ascii="Times New Roman" w:eastAsia="Times New Roman" w:hAnsi="Times New Roman" w:cs="Times New Roman"/>
      <w:sz w:val="24"/>
      <w:szCs w:val="24"/>
      <w:lang w:val="uk-UA" w:eastAsia="x-none"/>
    </w:rPr>
  </w:style>
  <w:style w:type="paragraph" w:customStyle="1" w:styleId="Style5">
    <w:name w:val="Style5"/>
    <w:basedOn w:val="a"/>
    <w:rsid w:val="00DF364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DF364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DF3648"/>
    <w:rPr>
      <w:rFonts w:ascii="Times New Roman" w:eastAsia="Times New Roman" w:hAnsi="Times New Roman" w:cs="Times New Roman"/>
      <w:sz w:val="24"/>
      <w:szCs w:val="24"/>
      <w:lang w:val="x-none" w:eastAsia="x-none"/>
    </w:rPr>
  </w:style>
  <w:style w:type="character" w:customStyle="1" w:styleId="uficommentbody">
    <w:name w:val="uficommentbody"/>
    <w:rsid w:val="00DF3648"/>
  </w:style>
  <w:style w:type="paragraph" w:styleId="21">
    <w:name w:val="Body Text Indent 2"/>
    <w:basedOn w:val="a"/>
    <w:link w:val="22"/>
    <w:uiPriority w:val="99"/>
    <w:rsid w:val="00DF364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DF3648"/>
    <w:rPr>
      <w:rFonts w:ascii="Times New Roman" w:eastAsia="Times New Roman" w:hAnsi="Times New Roman" w:cs="Times New Roman"/>
      <w:sz w:val="20"/>
      <w:szCs w:val="20"/>
      <w:lang w:val="uk-UA" w:eastAsia="x-none"/>
    </w:rPr>
  </w:style>
  <w:style w:type="character" w:customStyle="1" w:styleId="tgc">
    <w:name w:val="_tgc"/>
    <w:rsid w:val="00DF3648"/>
  </w:style>
  <w:style w:type="character" w:customStyle="1" w:styleId="af2">
    <w:name w:val="Текст у виносці Знак"/>
    <w:basedOn w:val="a0"/>
    <w:link w:val="af3"/>
    <w:uiPriority w:val="99"/>
    <w:rsid w:val="00DF3648"/>
    <w:rPr>
      <w:rFonts w:ascii="Segoe UI" w:eastAsia="Calibri" w:hAnsi="Segoe UI" w:cs="Times New Roman"/>
      <w:sz w:val="18"/>
      <w:szCs w:val="18"/>
      <w:lang w:val="x-none"/>
    </w:rPr>
  </w:style>
  <w:style w:type="paragraph" w:styleId="af3">
    <w:name w:val="Balloon Text"/>
    <w:basedOn w:val="a"/>
    <w:link w:val="af2"/>
    <w:uiPriority w:val="99"/>
    <w:unhideWhenUsed/>
    <w:rsid w:val="00DF364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DF364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rsid w:val="00DF3648"/>
    <w:rPr>
      <w:rFonts w:ascii="Calibri" w:eastAsia="Calibri" w:hAnsi="Calibri" w:cs="Times New Roman"/>
      <w:lang w:val="ru-RU"/>
    </w:rPr>
  </w:style>
  <w:style w:type="paragraph" w:styleId="af4">
    <w:name w:val="Quote"/>
    <w:basedOn w:val="a"/>
    <w:next w:val="a"/>
    <w:link w:val="af5"/>
    <w:uiPriority w:val="29"/>
    <w:qFormat/>
    <w:rsid w:val="00DF364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DF364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DF3648"/>
    <w:pPr>
      <w:spacing w:after="0" w:line="240" w:lineRule="auto"/>
      <w:ind w:left="720" w:firstLine="360"/>
    </w:pPr>
    <w:rPr>
      <w:rFonts w:eastAsia="Times New Roman"/>
      <w:lang w:val="en-US" w:bidi="en-US"/>
    </w:rPr>
  </w:style>
  <w:style w:type="paragraph" w:customStyle="1" w:styleId="rvps2">
    <w:name w:val="rvps2"/>
    <w:basedOn w:val="a"/>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DF364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DF364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DF364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DF3648"/>
    <w:rPr>
      <w:sz w:val="20"/>
      <w:szCs w:val="20"/>
    </w:rPr>
  </w:style>
  <w:style w:type="character" w:customStyle="1" w:styleId="afb">
    <w:name w:val="Текст примітки Знак"/>
    <w:basedOn w:val="a0"/>
    <w:link w:val="afa"/>
    <w:uiPriority w:val="99"/>
    <w:rsid w:val="00DF364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DF364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DF3648"/>
    <w:pPr>
      <w:spacing w:after="200" w:line="240" w:lineRule="auto"/>
    </w:pPr>
    <w:rPr>
      <w:b/>
      <w:bCs/>
      <w:lang w:val="uk-UA" w:eastAsia="x-none"/>
    </w:rPr>
  </w:style>
  <w:style w:type="character" w:customStyle="1" w:styleId="13">
    <w:name w:val="Тема примітки Знак1"/>
    <w:basedOn w:val="afb"/>
    <w:uiPriority w:val="99"/>
    <w:semiHidden/>
    <w:rsid w:val="00DF3648"/>
    <w:rPr>
      <w:rFonts w:ascii="Calibri" w:eastAsia="Calibri" w:hAnsi="Calibri" w:cs="Times New Roman"/>
      <w:b/>
      <w:bCs/>
      <w:sz w:val="20"/>
      <w:szCs w:val="20"/>
      <w:lang w:val="ru-RU"/>
    </w:rPr>
  </w:style>
  <w:style w:type="paragraph" w:customStyle="1" w:styleId="23">
    <w:name w:val="Обычный2"/>
    <w:uiPriority w:val="99"/>
    <w:qFormat/>
    <w:rsid w:val="00DF3648"/>
    <w:pPr>
      <w:spacing w:after="0" w:line="276" w:lineRule="auto"/>
    </w:pPr>
    <w:rPr>
      <w:rFonts w:ascii="Arial" w:eastAsia="Arial" w:hAnsi="Arial" w:cs="Arial"/>
      <w:color w:val="000000"/>
      <w:lang w:val="ru-RU" w:eastAsia="ru-RU"/>
    </w:rPr>
  </w:style>
  <w:style w:type="table" w:styleId="afe">
    <w:name w:val="Table Grid"/>
    <w:basedOn w:val="a1"/>
    <w:uiPriority w:val="39"/>
    <w:rsid w:val="00DF364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DF364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DF364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DF364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uiPriority w:val="99"/>
    <w:qFormat/>
    <w:locked/>
    <w:rsid w:val="00DF364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DF364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DF364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DF3648"/>
  </w:style>
  <w:style w:type="character" w:customStyle="1" w:styleId="rvts46">
    <w:name w:val="rvts46"/>
    <w:basedOn w:val="a0"/>
    <w:qFormat/>
    <w:rsid w:val="00DF3648"/>
  </w:style>
  <w:style w:type="character" w:customStyle="1" w:styleId="T25">
    <w:name w:val="T25"/>
    <w:hidden/>
    <w:uiPriority w:val="99"/>
    <w:rsid w:val="00DF3648"/>
    <w:rPr>
      <w:shd w:val="clear" w:color="auto" w:fill="FFFF00"/>
    </w:rPr>
  </w:style>
  <w:style w:type="paragraph" w:customStyle="1" w:styleId="202">
    <w:name w:val="заголовок_20_2"/>
    <w:basedOn w:val="a"/>
    <w:next w:val="a"/>
    <w:uiPriority w:val="99"/>
    <w:rsid w:val="00DF364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uiPriority w:val="99"/>
    <w:qFormat/>
    <w:rsid w:val="00DF3648"/>
    <w:pPr>
      <w:spacing w:after="0" w:line="240" w:lineRule="auto"/>
    </w:pPr>
    <w:rPr>
      <w:rFonts w:ascii="Calibri" w:eastAsia="Times New Roman" w:hAnsi="Calibri" w:cs="Times New Roman"/>
      <w:lang w:val="ru-RU"/>
    </w:rPr>
  </w:style>
  <w:style w:type="character" w:customStyle="1" w:styleId="aff1">
    <w:name w:val="Без интервала Знак"/>
    <w:link w:val="14"/>
    <w:uiPriority w:val="99"/>
    <w:rsid w:val="00DF3648"/>
    <w:rPr>
      <w:rFonts w:ascii="Calibri" w:eastAsia="Times New Roman" w:hAnsi="Calibri" w:cs="Times New Roman"/>
      <w:lang w:val="ru-RU"/>
    </w:rPr>
  </w:style>
  <w:style w:type="paragraph" w:customStyle="1" w:styleId="15">
    <w:name w:val="Звичайний1"/>
    <w:rsid w:val="00DF364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DF3648"/>
  </w:style>
  <w:style w:type="paragraph" w:styleId="24">
    <w:name w:val="Body Text 2"/>
    <w:basedOn w:val="a"/>
    <w:link w:val="25"/>
    <w:uiPriority w:val="99"/>
    <w:rsid w:val="00DF364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DF364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DF364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DF3648"/>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DF364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DF3648"/>
    <w:rPr>
      <w:rFonts w:ascii="Times New Roman" w:eastAsia="Times New Roman" w:hAnsi="Times New Roman" w:cs="Times New Roman"/>
      <w:sz w:val="16"/>
      <w:szCs w:val="16"/>
      <w:lang w:val="ru-RU" w:eastAsia="ru-RU"/>
    </w:rPr>
  </w:style>
  <w:style w:type="paragraph" w:customStyle="1" w:styleId="FR1">
    <w:name w:val="FR1"/>
    <w:rsid w:val="00DF364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DF364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DF364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DF3648"/>
    <w:pPr>
      <w:spacing w:after="0" w:line="240" w:lineRule="auto"/>
    </w:pPr>
    <w:rPr>
      <w:rFonts w:ascii="Verdana" w:eastAsia="Times New Roman" w:hAnsi="Verdana" w:cs="Verdana"/>
      <w:sz w:val="20"/>
      <w:szCs w:val="20"/>
      <w:lang w:val="en-US"/>
    </w:rPr>
  </w:style>
  <w:style w:type="paragraph" w:styleId="aff4">
    <w:name w:val="Subtitle"/>
    <w:basedOn w:val="a"/>
    <w:link w:val="aff5"/>
    <w:qFormat/>
    <w:rsid w:val="00DF364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rsid w:val="00DF3648"/>
    <w:rPr>
      <w:rFonts w:ascii="Times New Roman" w:eastAsia="Times New Roman" w:hAnsi="Times New Roman" w:cs="Times New Roman"/>
      <w:b/>
      <w:noProof/>
      <w:sz w:val="24"/>
      <w:szCs w:val="24"/>
      <w:lang w:val="en-GB"/>
    </w:rPr>
  </w:style>
  <w:style w:type="paragraph" w:styleId="aff6">
    <w:name w:val="Block Text"/>
    <w:basedOn w:val="a"/>
    <w:rsid w:val="00DF364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uiPriority w:val="99"/>
    <w:rsid w:val="00DF3648"/>
  </w:style>
  <w:style w:type="paragraph" w:customStyle="1" w:styleId="aff8">
    <w:name w:val="a"/>
    <w:basedOn w:val="a"/>
    <w:rsid w:val="00DF364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DF3648"/>
  </w:style>
  <w:style w:type="paragraph" w:customStyle="1" w:styleId="18">
    <w:name w:val="Знак Знак Знак Знак Знак1"/>
    <w:basedOn w:val="a"/>
    <w:rsid w:val="00DF3648"/>
    <w:pPr>
      <w:spacing w:after="0" w:line="240" w:lineRule="auto"/>
    </w:pPr>
    <w:rPr>
      <w:rFonts w:ascii="Verdana" w:eastAsia="Times New Roman" w:hAnsi="Verdana" w:cs="Verdana"/>
      <w:sz w:val="20"/>
      <w:szCs w:val="20"/>
      <w:lang w:val="en-US"/>
    </w:rPr>
  </w:style>
  <w:style w:type="paragraph" w:customStyle="1" w:styleId="26">
    <w:name w:val="Звичайний2"/>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DF364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DF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DF3648"/>
    <w:rPr>
      <w:color w:val="0000FF"/>
      <w:u w:val="single"/>
    </w:rPr>
  </w:style>
  <w:style w:type="character" w:customStyle="1" w:styleId="rvts37">
    <w:name w:val="rvts37"/>
    <w:basedOn w:val="a0"/>
    <w:rsid w:val="00DF3648"/>
  </w:style>
  <w:style w:type="paragraph" w:customStyle="1" w:styleId="cee1fbf7edfbe9e2e5e1">
    <w:name w:val="Оceбe1ыfbчf7нedыfbйe9 (вe2еe5бe1)"/>
    <w:basedOn w:val="a"/>
    <w:uiPriority w:val="99"/>
    <w:rsid w:val="00DF364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DF364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DF3648"/>
    <w:rPr>
      <w:rFonts w:eastAsia="Calibri"/>
      <w:sz w:val="24"/>
      <w:szCs w:val="24"/>
      <w:lang w:val="uk-UA" w:eastAsia="ar-SA"/>
    </w:rPr>
  </w:style>
  <w:style w:type="paragraph" w:customStyle="1" w:styleId="19">
    <w:name w:val="Абзац списку1"/>
    <w:basedOn w:val="a"/>
    <w:rsid w:val="00DF3648"/>
    <w:pPr>
      <w:spacing w:after="200" w:line="276" w:lineRule="auto"/>
      <w:ind w:left="720"/>
      <w:contextualSpacing/>
    </w:pPr>
    <w:rPr>
      <w:lang w:eastAsia="ru-RU"/>
    </w:rPr>
  </w:style>
  <w:style w:type="character" w:customStyle="1" w:styleId="1a">
    <w:name w:val="Основной шрифт абзаца1"/>
    <w:rsid w:val="00DF3648"/>
  </w:style>
  <w:style w:type="character" w:customStyle="1" w:styleId="FontStyle13">
    <w:name w:val="Font Style13"/>
    <w:rsid w:val="00DF3648"/>
    <w:rPr>
      <w:rFonts w:ascii="Times New Roman" w:hAnsi="Times New Roman"/>
      <w:b/>
      <w:sz w:val="24"/>
    </w:rPr>
  </w:style>
  <w:style w:type="paragraph" w:customStyle="1" w:styleId="Iauiuealex">
    <w:name w:val="Iau?iue.alex"/>
    <w:rsid w:val="00DF364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DF3648"/>
  </w:style>
  <w:style w:type="paragraph" w:customStyle="1" w:styleId="affa">
    <w:name w:val="Содержимое таблицы"/>
    <w:basedOn w:val="a"/>
    <w:uiPriority w:val="99"/>
    <w:rsid w:val="00DF364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DF3648"/>
    <w:pPr>
      <w:spacing w:after="200" w:line="276" w:lineRule="auto"/>
      <w:ind w:left="720"/>
      <w:contextualSpacing/>
    </w:pPr>
    <w:rPr>
      <w:rFonts w:ascii="Times New Roman" w:hAnsi="Times New Roman"/>
    </w:rPr>
  </w:style>
  <w:style w:type="character" w:customStyle="1" w:styleId="WW8Num1z0">
    <w:name w:val="WW8Num1z0"/>
    <w:rsid w:val="00DF3648"/>
  </w:style>
  <w:style w:type="character" w:customStyle="1" w:styleId="rvts9">
    <w:name w:val="rvts9"/>
    <w:basedOn w:val="a0"/>
    <w:rsid w:val="00DF3648"/>
  </w:style>
  <w:style w:type="character" w:customStyle="1" w:styleId="rvts23">
    <w:name w:val="rvts23"/>
    <w:basedOn w:val="a0"/>
    <w:rsid w:val="00DF3648"/>
  </w:style>
  <w:style w:type="character" w:customStyle="1" w:styleId="zk-definition-listitem-textqacodedk">
    <w:name w:val="zk-definition-list__item-text qa_code_dk"/>
    <w:basedOn w:val="a0"/>
    <w:rsid w:val="00DF3648"/>
  </w:style>
  <w:style w:type="character" w:customStyle="1" w:styleId="apple-converted-space">
    <w:name w:val="apple-converted-space"/>
    <w:uiPriority w:val="99"/>
    <w:rsid w:val="00DF3648"/>
    <w:rPr>
      <w:rFonts w:ascii="Times New Roman" w:hAnsi="Times New Roman" w:cs="Times New Roman" w:hint="default"/>
    </w:rPr>
  </w:style>
  <w:style w:type="paragraph" w:customStyle="1" w:styleId="1c">
    <w:name w:val="Без інтервалів1"/>
    <w:uiPriority w:val="99"/>
    <w:qFormat/>
    <w:rsid w:val="00DF3648"/>
    <w:pPr>
      <w:spacing w:after="0" w:line="240" w:lineRule="auto"/>
    </w:pPr>
    <w:rPr>
      <w:rFonts w:ascii="Calibri" w:eastAsia="Times New Roman" w:hAnsi="Calibri" w:cs="Calibri"/>
      <w:szCs w:val="20"/>
      <w:lang w:val="ru-RU" w:eastAsia="ru-RU"/>
    </w:rPr>
  </w:style>
  <w:style w:type="character" w:customStyle="1" w:styleId="81">
    <w:name w:val="Знак Знак8"/>
    <w:rsid w:val="00DF3648"/>
    <w:rPr>
      <w:rFonts w:eastAsia="Calibri"/>
      <w:sz w:val="24"/>
      <w:szCs w:val="24"/>
      <w:lang w:val="uk-UA" w:eastAsia="ar-SA"/>
    </w:rPr>
  </w:style>
  <w:style w:type="character" w:styleId="affb">
    <w:name w:val="Strong"/>
    <w:qFormat/>
    <w:rsid w:val="00DF3648"/>
    <w:rPr>
      <w:b/>
      <w:bCs/>
    </w:rPr>
  </w:style>
  <w:style w:type="character" w:customStyle="1" w:styleId="subject">
    <w:name w:val="subject"/>
    <w:rsid w:val="00DF3648"/>
  </w:style>
  <w:style w:type="character" w:customStyle="1" w:styleId="affc">
    <w:name w:val="Обычный (веб) Знак Знак Знак"/>
    <w:locked/>
    <w:rsid w:val="00DF3648"/>
    <w:rPr>
      <w:rFonts w:ascii="Times New Roman" w:hAnsi="Times New Roman"/>
      <w:sz w:val="24"/>
      <w:szCs w:val="24"/>
      <w:lang w:val="uk-UA" w:eastAsia="uk-UA"/>
    </w:rPr>
  </w:style>
  <w:style w:type="character" w:customStyle="1" w:styleId="xfm79511571">
    <w:name w:val="xfm_79511571"/>
    <w:rsid w:val="00DF3648"/>
  </w:style>
  <w:style w:type="paragraph" w:customStyle="1" w:styleId="TableParagraph">
    <w:name w:val="Table Paragraph"/>
    <w:basedOn w:val="a"/>
    <w:uiPriority w:val="1"/>
    <w:qFormat/>
    <w:rsid w:val="00DF364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DF364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DF3648"/>
    <w:rPr>
      <w:rFonts w:cs="Times New Roman"/>
    </w:rPr>
  </w:style>
  <w:style w:type="paragraph" w:customStyle="1" w:styleId="Standard">
    <w:name w:val="Standard"/>
    <w:rsid w:val="00DF364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DF3648"/>
    <w:pPr>
      <w:ind w:left="720"/>
    </w:pPr>
    <w:rPr>
      <w:rFonts w:eastAsia="Times New Roman"/>
      <w:lang w:val="uk-UA"/>
    </w:rPr>
  </w:style>
  <w:style w:type="paragraph" w:customStyle="1" w:styleId="28">
    <w:name w:val="Без интервала2"/>
    <w:link w:val="NoSpacingChar1"/>
    <w:uiPriority w:val="99"/>
    <w:qFormat/>
    <w:rsid w:val="00DF3648"/>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DF3648"/>
    <w:rPr>
      <w:rFonts w:ascii="Calibri" w:eastAsia="Times New Roman" w:hAnsi="Calibri" w:cs="Times New Roman"/>
      <w:szCs w:val="20"/>
      <w:lang w:val="uk-UA"/>
    </w:rPr>
  </w:style>
  <w:style w:type="character" w:styleId="affd">
    <w:name w:val="annotation reference"/>
    <w:uiPriority w:val="99"/>
    <w:rsid w:val="00DF3648"/>
    <w:rPr>
      <w:rFonts w:cs="Times New Roman"/>
      <w:sz w:val="16"/>
      <w:szCs w:val="16"/>
    </w:rPr>
  </w:style>
  <w:style w:type="character" w:styleId="affe">
    <w:name w:val="FollowedHyperlink"/>
    <w:uiPriority w:val="99"/>
    <w:rsid w:val="00DF3648"/>
    <w:rPr>
      <w:rFonts w:cs="Times New Roman"/>
      <w:color w:val="954F72"/>
      <w:u w:val="single"/>
    </w:rPr>
  </w:style>
  <w:style w:type="character" w:customStyle="1" w:styleId="HTML10">
    <w:name w:val="Стандартный HTML Знак1"/>
    <w:semiHidden/>
    <w:locked/>
    <w:rsid w:val="00DF3648"/>
    <w:rPr>
      <w:rFonts w:ascii="Courier New" w:hAnsi="Courier New" w:cs="Times New Roman"/>
      <w:sz w:val="20"/>
      <w:szCs w:val="20"/>
      <w:lang w:eastAsia="uk-UA"/>
    </w:rPr>
  </w:style>
  <w:style w:type="paragraph" w:customStyle="1" w:styleId="msonormal0">
    <w:name w:val="msonormal"/>
    <w:basedOn w:val="a"/>
    <w:rsid w:val="00DF364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DF3648"/>
    <w:rPr>
      <w:rFonts w:eastAsia="Times New Roman"/>
      <w:sz w:val="22"/>
      <w:szCs w:val="22"/>
      <w:lang w:val="uk-UA" w:eastAsia="en-US" w:bidi="ar-SA"/>
    </w:rPr>
  </w:style>
  <w:style w:type="character" w:customStyle="1" w:styleId="Bodytext">
    <w:name w:val="Body text_"/>
    <w:link w:val="Bodytext1"/>
    <w:locked/>
    <w:rsid w:val="00DF3648"/>
    <w:rPr>
      <w:sz w:val="24"/>
      <w:shd w:val="clear" w:color="auto" w:fill="FFFFFF"/>
    </w:rPr>
  </w:style>
  <w:style w:type="paragraph" w:customStyle="1" w:styleId="Bodytext1">
    <w:name w:val="Body text1"/>
    <w:basedOn w:val="a"/>
    <w:link w:val="Bodytext"/>
    <w:rsid w:val="00DF364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DF3648"/>
  </w:style>
  <w:style w:type="paragraph" w:customStyle="1" w:styleId="text-muted">
    <w:name w:val="text-muted"/>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DF3648"/>
  </w:style>
  <w:style w:type="table" w:customStyle="1" w:styleId="TableNormal">
    <w:name w:val="Table Normal"/>
    <w:unhideWhenUsed/>
    <w:qFormat/>
    <w:rsid w:val="00DF36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F364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DF364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DF364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DF364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DF364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DF364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DF364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DF364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DF364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DF364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DF364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DF3648"/>
  </w:style>
  <w:style w:type="character" w:customStyle="1" w:styleId="afff2">
    <w:name w:val="Название Знак"/>
    <w:basedOn w:val="a0"/>
    <w:rsid w:val="00DF364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DF364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DF3648"/>
    <w:rPr>
      <w:b/>
      <w:bCs/>
      <w:i/>
      <w:iCs/>
      <w:color w:val="4472C4" w:themeColor="accent1"/>
      <w:lang w:val="ru-RU"/>
    </w:rPr>
  </w:style>
  <w:style w:type="paragraph" w:customStyle="1" w:styleId="1d">
    <w:name w:val="Звичайний (веб)1"/>
    <w:basedOn w:val="a"/>
    <w:rsid w:val="00DF364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DF364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DF3648"/>
    <w:rPr>
      <w:color w:val="605E5C"/>
      <w:shd w:val="clear" w:color="auto" w:fill="E1DFDD"/>
    </w:rPr>
  </w:style>
  <w:style w:type="paragraph" w:customStyle="1" w:styleId="Style10">
    <w:name w:val="Style10"/>
    <w:basedOn w:val="a"/>
    <w:uiPriority w:val="99"/>
    <w:rsid w:val="00DF364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DF3648"/>
  </w:style>
  <w:style w:type="paragraph" w:customStyle="1" w:styleId="Style1">
    <w:name w:val="Style1"/>
    <w:basedOn w:val="a"/>
    <w:rsid w:val="00DF364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DF3648"/>
    <w:rPr>
      <w:rFonts w:ascii="Arial" w:eastAsia="Arial" w:hAnsi="Arial" w:cs="Arial"/>
      <w:color w:val="000000"/>
      <w:lang w:val="ru-RU" w:eastAsia="ru-RU"/>
    </w:rPr>
  </w:style>
  <w:style w:type="character" w:customStyle="1" w:styleId="29">
    <w:name w:val="Основной текст (2)_"/>
    <w:link w:val="2a"/>
    <w:locked/>
    <w:rsid w:val="00DF3648"/>
    <w:rPr>
      <w:b/>
      <w:sz w:val="21"/>
      <w:shd w:val="clear" w:color="auto" w:fill="FFFFFF"/>
    </w:rPr>
  </w:style>
  <w:style w:type="paragraph" w:customStyle="1" w:styleId="2a">
    <w:name w:val="Основной текст (2)"/>
    <w:basedOn w:val="a"/>
    <w:link w:val="29"/>
    <w:rsid w:val="00DF364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DF3648"/>
  </w:style>
  <w:style w:type="paragraph" w:customStyle="1" w:styleId="afff5">
    <w:name w:val="Нормальний текст"/>
    <w:basedOn w:val="a"/>
    <w:rsid w:val="00DF364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DF3648"/>
  </w:style>
  <w:style w:type="character" w:customStyle="1" w:styleId="WW8Num1z2">
    <w:name w:val="WW8Num1z2"/>
    <w:rsid w:val="00DF3648"/>
  </w:style>
  <w:style w:type="character" w:customStyle="1" w:styleId="WW8Num1z3">
    <w:name w:val="WW8Num1z3"/>
    <w:rsid w:val="00DF3648"/>
  </w:style>
  <w:style w:type="character" w:customStyle="1" w:styleId="WW8Num1z4">
    <w:name w:val="WW8Num1z4"/>
    <w:rsid w:val="00DF3648"/>
  </w:style>
  <w:style w:type="character" w:customStyle="1" w:styleId="WW8Num1z5">
    <w:name w:val="WW8Num1z5"/>
    <w:rsid w:val="00DF3648"/>
  </w:style>
  <w:style w:type="character" w:customStyle="1" w:styleId="WW8Num1z6">
    <w:name w:val="WW8Num1z6"/>
    <w:rsid w:val="00DF3648"/>
  </w:style>
  <w:style w:type="character" w:customStyle="1" w:styleId="WW8Num1z7">
    <w:name w:val="WW8Num1z7"/>
    <w:rsid w:val="00DF3648"/>
  </w:style>
  <w:style w:type="character" w:customStyle="1" w:styleId="WW8Num1z8">
    <w:name w:val="WW8Num1z8"/>
    <w:rsid w:val="00DF3648"/>
  </w:style>
  <w:style w:type="character" w:customStyle="1" w:styleId="WW8Num2z0">
    <w:name w:val="WW8Num2z0"/>
    <w:rsid w:val="00DF3648"/>
    <w:rPr>
      <w:rFonts w:ascii="Times New Roman" w:hAnsi="Times New Roman" w:cs="Times New Roman" w:hint="default"/>
    </w:rPr>
  </w:style>
  <w:style w:type="character" w:customStyle="1" w:styleId="WW8Num3z0">
    <w:name w:val="WW8Num3z0"/>
    <w:rsid w:val="00DF364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DF3648"/>
  </w:style>
  <w:style w:type="character" w:customStyle="1" w:styleId="WW8Num3z2">
    <w:name w:val="WW8Num3z2"/>
    <w:rsid w:val="00DF3648"/>
  </w:style>
  <w:style w:type="character" w:customStyle="1" w:styleId="WW8Num3z3">
    <w:name w:val="WW8Num3z3"/>
    <w:rsid w:val="00DF3648"/>
  </w:style>
  <w:style w:type="character" w:customStyle="1" w:styleId="WW8Num3z4">
    <w:name w:val="WW8Num3z4"/>
    <w:rsid w:val="00DF3648"/>
  </w:style>
  <w:style w:type="character" w:customStyle="1" w:styleId="WW8Num3z5">
    <w:name w:val="WW8Num3z5"/>
    <w:rsid w:val="00DF3648"/>
  </w:style>
  <w:style w:type="character" w:customStyle="1" w:styleId="WW8Num3z6">
    <w:name w:val="WW8Num3z6"/>
    <w:rsid w:val="00DF3648"/>
  </w:style>
  <w:style w:type="character" w:customStyle="1" w:styleId="WW8Num3z7">
    <w:name w:val="WW8Num3z7"/>
    <w:rsid w:val="00DF3648"/>
  </w:style>
  <w:style w:type="character" w:customStyle="1" w:styleId="WW8Num3z8">
    <w:name w:val="WW8Num3z8"/>
    <w:rsid w:val="00DF3648"/>
  </w:style>
  <w:style w:type="character" w:customStyle="1" w:styleId="WW8Num4z0">
    <w:name w:val="WW8Num4z0"/>
    <w:rsid w:val="00DF3648"/>
    <w:rPr>
      <w:rFonts w:ascii="Symbol" w:hAnsi="Symbol" w:cs="Symbol" w:hint="default"/>
    </w:rPr>
  </w:style>
  <w:style w:type="character" w:customStyle="1" w:styleId="WW8Num4z1">
    <w:name w:val="WW8Num4z1"/>
    <w:rsid w:val="00DF3648"/>
    <w:rPr>
      <w:rFonts w:ascii="Courier New" w:hAnsi="Courier New" w:cs="Courier New" w:hint="default"/>
    </w:rPr>
  </w:style>
  <w:style w:type="character" w:customStyle="1" w:styleId="WW8Num4z2">
    <w:name w:val="WW8Num4z2"/>
    <w:rsid w:val="00DF3648"/>
    <w:rPr>
      <w:rFonts w:ascii="Wingdings" w:hAnsi="Wingdings" w:cs="Wingdings" w:hint="default"/>
    </w:rPr>
  </w:style>
  <w:style w:type="character" w:customStyle="1" w:styleId="WW8Num5z0">
    <w:name w:val="WW8Num5z0"/>
    <w:uiPriority w:val="99"/>
    <w:rsid w:val="00DF3648"/>
    <w:rPr>
      <w:rFonts w:hint="default"/>
    </w:rPr>
  </w:style>
  <w:style w:type="character" w:customStyle="1" w:styleId="WW8Num5z1">
    <w:name w:val="WW8Num5z1"/>
    <w:rsid w:val="00DF3648"/>
  </w:style>
  <w:style w:type="character" w:customStyle="1" w:styleId="WW8Num5z2">
    <w:name w:val="WW8Num5z2"/>
    <w:rsid w:val="00DF3648"/>
  </w:style>
  <w:style w:type="character" w:customStyle="1" w:styleId="WW8Num5z3">
    <w:name w:val="WW8Num5z3"/>
    <w:rsid w:val="00DF3648"/>
  </w:style>
  <w:style w:type="character" w:customStyle="1" w:styleId="WW8Num5z4">
    <w:name w:val="WW8Num5z4"/>
    <w:rsid w:val="00DF3648"/>
  </w:style>
  <w:style w:type="character" w:customStyle="1" w:styleId="WW8Num5z5">
    <w:name w:val="WW8Num5z5"/>
    <w:rsid w:val="00DF3648"/>
  </w:style>
  <w:style w:type="character" w:customStyle="1" w:styleId="WW8Num5z6">
    <w:name w:val="WW8Num5z6"/>
    <w:rsid w:val="00DF3648"/>
  </w:style>
  <w:style w:type="character" w:customStyle="1" w:styleId="WW8Num5z7">
    <w:name w:val="WW8Num5z7"/>
    <w:rsid w:val="00DF3648"/>
  </w:style>
  <w:style w:type="character" w:customStyle="1" w:styleId="WW8Num5z8">
    <w:name w:val="WW8Num5z8"/>
    <w:rsid w:val="00DF3648"/>
  </w:style>
  <w:style w:type="character" w:customStyle="1" w:styleId="WW8Num6z0">
    <w:name w:val="WW8Num6z0"/>
    <w:uiPriority w:val="99"/>
    <w:rsid w:val="00DF3648"/>
    <w:rPr>
      <w:b/>
      <w:sz w:val="14"/>
      <w:szCs w:val="14"/>
    </w:rPr>
  </w:style>
  <w:style w:type="character" w:customStyle="1" w:styleId="WW8Num6z2">
    <w:name w:val="WW8Num6z2"/>
    <w:rsid w:val="00DF3648"/>
    <w:rPr>
      <w:sz w:val="14"/>
      <w:szCs w:val="14"/>
    </w:rPr>
  </w:style>
  <w:style w:type="character" w:customStyle="1" w:styleId="WW8Num6z3">
    <w:name w:val="WW8Num6z3"/>
    <w:rsid w:val="00DF3648"/>
  </w:style>
  <w:style w:type="character" w:customStyle="1" w:styleId="WW8Num6z4">
    <w:name w:val="WW8Num6z4"/>
    <w:rsid w:val="00DF3648"/>
  </w:style>
  <w:style w:type="character" w:customStyle="1" w:styleId="WW8Num6z5">
    <w:name w:val="WW8Num6z5"/>
    <w:rsid w:val="00DF3648"/>
  </w:style>
  <w:style w:type="character" w:customStyle="1" w:styleId="WW8Num6z6">
    <w:name w:val="WW8Num6z6"/>
    <w:rsid w:val="00DF3648"/>
  </w:style>
  <w:style w:type="character" w:customStyle="1" w:styleId="WW8Num6z7">
    <w:name w:val="WW8Num6z7"/>
    <w:rsid w:val="00DF3648"/>
  </w:style>
  <w:style w:type="character" w:customStyle="1" w:styleId="WW8Num6z8">
    <w:name w:val="WW8Num6z8"/>
    <w:rsid w:val="00DF3648"/>
  </w:style>
  <w:style w:type="character" w:customStyle="1" w:styleId="WW8Num7z0">
    <w:name w:val="WW8Num7z0"/>
    <w:rsid w:val="00DF3648"/>
    <w:rPr>
      <w:rFonts w:hint="default"/>
    </w:rPr>
  </w:style>
  <w:style w:type="character" w:customStyle="1" w:styleId="WW8Num8z0">
    <w:name w:val="WW8Num8z0"/>
    <w:rsid w:val="00DF3648"/>
    <w:rPr>
      <w:rFonts w:hint="default"/>
    </w:rPr>
  </w:style>
  <w:style w:type="character" w:customStyle="1" w:styleId="WW8Num9z0">
    <w:name w:val="WW8Num9z0"/>
    <w:rsid w:val="00DF3648"/>
    <w:rPr>
      <w:rFonts w:hint="default"/>
    </w:rPr>
  </w:style>
  <w:style w:type="character" w:customStyle="1" w:styleId="WW8Num10z0">
    <w:name w:val="WW8Num10z0"/>
    <w:rsid w:val="00DF3648"/>
    <w:rPr>
      <w:rFonts w:hint="default"/>
      <w:color w:val="000000"/>
    </w:rPr>
  </w:style>
  <w:style w:type="character" w:customStyle="1" w:styleId="WW8Num11z0">
    <w:name w:val="WW8Num11z0"/>
    <w:rsid w:val="00DF3648"/>
    <w:rPr>
      <w:rFonts w:hint="default"/>
    </w:rPr>
  </w:style>
  <w:style w:type="character" w:customStyle="1" w:styleId="WW8Num12z0">
    <w:name w:val="WW8Num12z0"/>
    <w:rsid w:val="00DF3648"/>
    <w:rPr>
      <w:rFonts w:hint="default"/>
    </w:rPr>
  </w:style>
  <w:style w:type="character" w:customStyle="1" w:styleId="WW8Num13z0">
    <w:name w:val="WW8Num13z0"/>
    <w:rsid w:val="00DF3648"/>
    <w:rPr>
      <w:rFonts w:hint="default"/>
    </w:rPr>
  </w:style>
  <w:style w:type="character" w:customStyle="1" w:styleId="WW8Num14z0">
    <w:name w:val="WW8Num14z0"/>
    <w:rsid w:val="00DF3648"/>
    <w:rPr>
      <w:rFonts w:hint="default"/>
      <w:b/>
    </w:rPr>
  </w:style>
  <w:style w:type="character" w:customStyle="1" w:styleId="WW8Num14z1">
    <w:name w:val="WW8Num14z1"/>
    <w:rsid w:val="00DF3648"/>
  </w:style>
  <w:style w:type="character" w:customStyle="1" w:styleId="WW8Num14z2">
    <w:name w:val="WW8Num14z2"/>
    <w:rsid w:val="00DF3648"/>
  </w:style>
  <w:style w:type="character" w:customStyle="1" w:styleId="WW8Num14z3">
    <w:name w:val="WW8Num14z3"/>
    <w:rsid w:val="00DF3648"/>
  </w:style>
  <w:style w:type="character" w:customStyle="1" w:styleId="WW8Num14z4">
    <w:name w:val="WW8Num14z4"/>
    <w:rsid w:val="00DF3648"/>
  </w:style>
  <w:style w:type="character" w:customStyle="1" w:styleId="WW8Num14z5">
    <w:name w:val="WW8Num14z5"/>
    <w:rsid w:val="00DF3648"/>
  </w:style>
  <w:style w:type="character" w:customStyle="1" w:styleId="WW8Num14z6">
    <w:name w:val="WW8Num14z6"/>
    <w:rsid w:val="00DF3648"/>
  </w:style>
  <w:style w:type="character" w:customStyle="1" w:styleId="WW8Num14z7">
    <w:name w:val="WW8Num14z7"/>
    <w:rsid w:val="00DF3648"/>
  </w:style>
  <w:style w:type="character" w:customStyle="1" w:styleId="WW8Num14z8">
    <w:name w:val="WW8Num14z8"/>
    <w:rsid w:val="00DF3648"/>
  </w:style>
  <w:style w:type="character" w:customStyle="1" w:styleId="WW8Num15z0">
    <w:name w:val="WW8Num15z0"/>
    <w:rsid w:val="00DF3648"/>
    <w:rPr>
      <w:rFonts w:hint="default"/>
    </w:rPr>
  </w:style>
  <w:style w:type="character" w:customStyle="1" w:styleId="WW8Num16z0">
    <w:name w:val="WW8Num16z0"/>
    <w:rsid w:val="00DF3648"/>
    <w:rPr>
      <w:rFonts w:hint="default"/>
    </w:rPr>
  </w:style>
  <w:style w:type="character" w:customStyle="1" w:styleId="WW8Num17z0">
    <w:name w:val="WW8Num17z0"/>
    <w:rsid w:val="00DF3648"/>
    <w:rPr>
      <w:rFonts w:hint="default"/>
      <w:b/>
    </w:rPr>
  </w:style>
  <w:style w:type="character" w:customStyle="1" w:styleId="WW8Num17z1">
    <w:name w:val="WW8Num17z1"/>
    <w:rsid w:val="00DF3648"/>
  </w:style>
  <w:style w:type="character" w:customStyle="1" w:styleId="WW8Num17z2">
    <w:name w:val="WW8Num17z2"/>
    <w:rsid w:val="00DF3648"/>
  </w:style>
  <w:style w:type="character" w:customStyle="1" w:styleId="WW8Num17z3">
    <w:name w:val="WW8Num17z3"/>
    <w:rsid w:val="00DF3648"/>
  </w:style>
  <w:style w:type="character" w:customStyle="1" w:styleId="WW8Num17z4">
    <w:name w:val="WW8Num17z4"/>
    <w:rsid w:val="00DF3648"/>
  </w:style>
  <w:style w:type="character" w:customStyle="1" w:styleId="WW8Num17z5">
    <w:name w:val="WW8Num17z5"/>
    <w:rsid w:val="00DF3648"/>
  </w:style>
  <w:style w:type="character" w:customStyle="1" w:styleId="WW8Num17z6">
    <w:name w:val="WW8Num17z6"/>
    <w:rsid w:val="00DF3648"/>
  </w:style>
  <w:style w:type="character" w:customStyle="1" w:styleId="WW8Num17z7">
    <w:name w:val="WW8Num17z7"/>
    <w:rsid w:val="00DF3648"/>
  </w:style>
  <w:style w:type="character" w:customStyle="1" w:styleId="WW8Num17z8">
    <w:name w:val="WW8Num17z8"/>
    <w:rsid w:val="00DF3648"/>
  </w:style>
  <w:style w:type="character" w:customStyle="1" w:styleId="WW8Num18z0">
    <w:name w:val="WW8Num18z0"/>
    <w:rsid w:val="00DF3648"/>
    <w:rPr>
      <w:rFonts w:ascii="Times New Roman" w:eastAsia="Times New Roman" w:hAnsi="Times New Roman" w:cs="Times New Roman" w:hint="default"/>
    </w:rPr>
  </w:style>
  <w:style w:type="character" w:customStyle="1" w:styleId="WW8Num18z1">
    <w:name w:val="WW8Num18z1"/>
    <w:rsid w:val="00DF3648"/>
    <w:rPr>
      <w:rFonts w:ascii="Courier New" w:hAnsi="Courier New" w:cs="Courier New" w:hint="default"/>
    </w:rPr>
  </w:style>
  <w:style w:type="character" w:customStyle="1" w:styleId="WW8Num18z2">
    <w:name w:val="WW8Num18z2"/>
    <w:rsid w:val="00DF3648"/>
    <w:rPr>
      <w:rFonts w:ascii="Wingdings" w:hAnsi="Wingdings" w:cs="Wingdings" w:hint="default"/>
    </w:rPr>
  </w:style>
  <w:style w:type="character" w:customStyle="1" w:styleId="WW8Num18z3">
    <w:name w:val="WW8Num18z3"/>
    <w:rsid w:val="00DF3648"/>
    <w:rPr>
      <w:rFonts w:ascii="Symbol" w:hAnsi="Symbol" w:cs="Symbol" w:hint="default"/>
    </w:rPr>
  </w:style>
  <w:style w:type="character" w:customStyle="1" w:styleId="WW8Num19z0">
    <w:name w:val="WW8Num19z0"/>
    <w:rsid w:val="00DF3648"/>
    <w:rPr>
      <w:rFonts w:hint="default"/>
    </w:rPr>
  </w:style>
  <w:style w:type="character" w:customStyle="1" w:styleId="WW8Num20z0">
    <w:name w:val="WW8Num20z0"/>
    <w:rsid w:val="00DF3648"/>
    <w:rPr>
      <w:rFonts w:hint="default"/>
    </w:rPr>
  </w:style>
  <w:style w:type="character" w:customStyle="1" w:styleId="WW8Num20z1">
    <w:name w:val="WW8Num20z1"/>
    <w:rsid w:val="00DF3648"/>
  </w:style>
  <w:style w:type="character" w:customStyle="1" w:styleId="WW8Num21z0">
    <w:name w:val="WW8Num21z0"/>
    <w:rsid w:val="00DF3648"/>
    <w:rPr>
      <w:rFonts w:ascii="Times New Roman" w:eastAsia="Times New Roman" w:hAnsi="Times New Roman" w:cs="Times New Roman" w:hint="default"/>
    </w:rPr>
  </w:style>
  <w:style w:type="character" w:customStyle="1" w:styleId="WW8Num21z1">
    <w:name w:val="WW8Num21z1"/>
    <w:rsid w:val="00DF3648"/>
    <w:rPr>
      <w:rFonts w:ascii="Courier New" w:hAnsi="Courier New" w:cs="Courier New" w:hint="default"/>
    </w:rPr>
  </w:style>
  <w:style w:type="character" w:customStyle="1" w:styleId="WW8Num21z2">
    <w:name w:val="WW8Num21z2"/>
    <w:rsid w:val="00DF3648"/>
    <w:rPr>
      <w:rFonts w:ascii="Wingdings" w:hAnsi="Wingdings" w:cs="Wingdings" w:hint="default"/>
    </w:rPr>
  </w:style>
  <w:style w:type="character" w:customStyle="1" w:styleId="WW8Num21z3">
    <w:name w:val="WW8Num21z3"/>
    <w:rsid w:val="00DF3648"/>
    <w:rPr>
      <w:rFonts w:ascii="Symbol" w:hAnsi="Symbol" w:cs="Symbol" w:hint="default"/>
    </w:rPr>
  </w:style>
  <w:style w:type="character" w:customStyle="1" w:styleId="WW8Num22z0">
    <w:name w:val="WW8Num22z0"/>
    <w:rsid w:val="00DF3648"/>
    <w:rPr>
      <w:rFonts w:hint="default"/>
    </w:rPr>
  </w:style>
  <w:style w:type="character" w:customStyle="1" w:styleId="WW8Num23z0">
    <w:name w:val="WW8Num23z0"/>
    <w:rsid w:val="00DF364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DF3648"/>
    <w:rPr>
      <w:rFonts w:ascii="Courier New" w:hAnsi="Courier New" w:cs="Courier New" w:hint="default"/>
    </w:rPr>
  </w:style>
  <w:style w:type="character" w:customStyle="1" w:styleId="WW8Num23z2">
    <w:name w:val="WW8Num23z2"/>
    <w:rsid w:val="00DF3648"/>
    <w:rPr>
      <w:rFonts w:ascii="Wingdings" w:hAnsi="Wingdings" w:cs="Wingdings" w:hint="default"/>
    </w:rPr>
  </w:style>
  <w:style w:type="character" w:customStyle="1" w:styleId="WW8Num23z3">
    <w:name w:val="WW8Num23z3"/>
    <w:rsid w:val="00DF3648"/>
    <w:rPr>
      <w:rFonts w:ascii="Symbol" w:hAnsi="Symbol" w:cs="Symbol" w:hint="default"/>
    </w:rPr>
  </w:style>
  <w:style w:type="character" w:customStyle="1" w:styleId="WW8Num24z0">
    <w:name w:val="WW8Num24z0"/>
    <w:rsid w:val="00DF3648"/>
  </w:style>
  <w:style w:type="character" w:customStyle="1" w:styleId="WW8Num24z1">
    <w:name w:val="WW8Num24z1"/>
    <w:rsid w:val="00DF3648"/>
  </w:style>
  <w:style w:type="character" w:customStyle="1" w:styleId="WW8Num24z2">
    <w:name w:val="WW8Num24z2"/>
    <w:rsid w:val="00DF3648"/>
  </w:style>
  <w:style w:type="character" w:customStyle="1" w:styleId="WW8Num24z3">
    <w:name w:val="WW8Num24z3"/>
    <w:rsid w:val="00DF3648"/>
  </w:style>
  <w:style w:type="character" w:customStyle="1" w:styleId="WW8Num24z4">
    <w:name w:val="WW8Num24z4"/>
    <w:rsid w:val="00DF3648"/>
  </w:style>
  <w:style w:type="character" w:customStyle="1" w:styleId="WW8Num24z5">
    <w:name w:val="WW8Num24z5"/>
    <w:rsid w:val="00DF3648"/>
  </w:style>
  <w:style w:type="character" w:customStyle="1" w:styleId="WW8Num24z6">
    <w:name w:val="WW8Num24z6"/>
    <w:rsid w:val="00DF3648"/>
  </w:style>
  <w:style w:type="character" w:customStyle="1" w:styleId="WW8Num24z7">
    <w:name w:val="WW8Num24z7"/>
    <w:rsid w:val="00DF3648"/>
  </w:style>
  <w:style w:type="character" w:customStyle="1" w:styleId="WW8Num24z8">
    <w:name w:val="WW8Num24z8"/>
    <w:rsid w:val="00DF3648"/>
  </w:style>
  <w:style w:type="character" w:customStyle="1" w:styleId="2b">
    <w:name w:val="Основной шрифт абзаца2"/>
    <w:rsid w:val="00DF3648"/>
  </w:style>
  <w:style w:type="character" w:customStyle="1" w:styleId="Absatz-Standardschriftart">
    <w:name w:val="Absatz-Standardschriftart"/>
    <w:rsid w:val="00DF3648"/>
  </w:style>
  <w:style w:type="character" w:customStyle="1" w:styleId="afff6">
    <w:name w:val="Символ нумерации"/>
    <w:rsid w:val="00DF3648"/>
  </w:style>
  <w:style w:type="character" w:customStyle="1" w:styleId="1f0">
    <w:name w:val="Знак примечания1"/>
    <w:rsid w:val="00DF3648"/>
    <w:rPr>
      <w:sz w:val="16"/>
      <w:szCs w:val="16"/>
    </w:rPr>
  </w:style>
  <w:style w:type="character" w:styleId="HTML2">
    <w:name w:val="HTML Typewriter"/>
    <w:rsid w:val="00DF3648"/>
    <w:rPr>
      <w:rFonts w:ascii="Courier New" w:eastAsia="Courier New" w:hAnsi="Courier New" w:cs="Courier New"/>
      <w:sz w:val="20"/>
      <w:szCs w:val="20"/>
    </w:rPr>
  </w:style>
  <w:style w:type="character" w:customStyle="1" w:styleId="detailaddress">
    <w:name w:val="detail_address"/>
    <w:rsid w:val="00DF3648"/>
  </w:style>
  <w:style w:type="character" w:customStyle="1" w:styleId="detailphone">
    <w:name w:val="detail_phone"/>
    <w:rsid w:val="00DF3648"/>
  </w:style>
  <w:style w:type="character" w:customStyle="1" w:styleId="detailphonenumber">
    <w:name w:val="detail_phonenumber"/>
    <w:rsid w:val="00DF3648"/>
  </w:style>
  <w:style w:type="paragraph" w:customStyle="1" w:styleId="1f1">
    <w:name w:val="Заголовок1"/>
    <w:basedOn w:val="a"/>
    <w:next w:val="ae"/>
    <w:uiPriority w:val="99"/>
    <w:rsid w:val="00DF364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DF3648"/>
    <w:pPr>
      <w:suppressAutoHyphens/>
    </w:pPr>
    <w:rPr>
      <w:rFonts w:cs="Tahoma"/>
      <w:lang w:val="ru-RU" w:eastAsia="zh-CN"/>
    </w:rPr>
  </w:style>
  <w:style w:type="paragraph" w:customStyle="1" w:styleId="afff8">
    <w:name w:val="Покажчик"/>
    <w:basedOn w:val="a"/>
    <w:rsid w:val="00DF364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DF364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DF364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DF364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DF364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DF3648"/>
    <w:pPr>
      <w:suppressAutoHyphens/>
    </w:pPr>
    <w:rPr>
      <w:lang w:val="ru-RU" w:eastAsia="zh-CN"/>
    </w:rPr>
  </w:style>
  <w:style w:type="paragraph" w:customStyle="1" w:styleId="afffa">
    <w:name w:val="Заголовок таблицы"/>
    <w:basedOn w:val="affa"/>
    <w:uiPriority w:val="99"/>
    <w:rsid w:val="00DF3648"/>
    <w:pPr>
      <w:widowControl/>
      <w:jc w:val="center"/>
    </w:pPr>
    <w:rPr>
      <w:rFonts w:eastAsia="Times New Roman" w:cs="Times New Roman"/>
      <w:b/>
      <w:bCs/>
      <w:kern w:val="0"/>
      <w:lang w:bidi="ar-SA"/>
    </w:rPr>
  </w:style>
  <w:style w:type="paragraph" w:customStyle="1" w:styleId="1f4">
    <w:name w:val="Текст примечания1"/>
    <w:basedOn w:val="a"/>
    <w:rsid w:val="00DF364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DF364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DF364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DF364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DF364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DF364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DF364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DF364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DF364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DF364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DF3648"/>
    <w:pPr>
      <w:jc w:val="center"/>
    </w:pPr>
    <w:rPr>
      <w:b/>
      <w:bCs/>
    </w:rPr>
  </w:style>
  <w:style w:type="paragraph" w:customStyle="1" w:styleId="affff">
    <w:name w:val="Вміст рамки"/>
    <w:basedOn w:val="a"/>
    <w:rsid w:val="00DF364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DF3648"/>
    <w:rPr>
      <w:color w:val="000080"/>
      <w:u w:val="single"/>
    </w:rPr>
  </w:style>
  <w:style w:type="paragraph" w:customStyle="1" w:styleId="1f9">
    <w:name w:val="?????1"/>
    <w:basedOn w:val="a"/>
    <w:rsid w:val="00DF364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DF364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DF364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DF364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DF364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DF364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DF364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DF364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DF364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DF3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DF364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DF364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DF364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DF3648"/>
  </w:style>
  <w:style w:type="paragraph" w:customStyle="1" w:styleId="FR2">
    <w:name w:val="FR2"/>
    <w:rsid w:val="00DF364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DF364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DF364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DF3648"/>
  </w:style>
  <w:style w:type="paragraph" w:customStyle="1" w:styleId="BodyText22">
    <w:name w:val="Body Text 22"/>
    <w:basedOn w:val="a"/>
    <w:uiPriority w:val="99"/>
    <w:rsid w:val="00DF364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DF3648"/>
    <w:pPr>
      <w:widowControl/>
      <w:spacing w:line="240" w:lineRule="auto"/>
      <w:ind w:firstLine="0"/>
    </w:pPr>
    <w:rPr>
      <w:rFonts w:ascii="Times New Roman" w:hAnsi="Times New Roman"/>
      <w:snapToGrid/>
    </w:rPr>
  </w:style>
  <w:style w:type="paragraph" w:customStyle="1" w:styleId="1fb">
    <w:name w:val="Основний текст1"/>
    <w:basedOn w:val="26"/>
    <w:rsid w:val="00DF3648"/>
    <w:pPr>
      <w:widowControl/>
      <w:spacing w:line="240" w:lineRule="auto"/>
      <w:ind w:firstLine="0"/>
      <w:jc w:val="left"/>
    </w:pPr>
    <w:rPr>
      <w:rFonts w:ascii="Times New Roman" w:hAnsi="Times New Roman"/>
      <w:snapToGrid/>
      <w:sz w:val="24"/>
    </w:rPr>
  </w:style>
  <w:style w:type="paragraph" w:customStyle="1" w:styleId="alex">
    <w:name w:val="Îáû÷íûé.alex"/>
    <w:rsid w:val="00DF364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DF364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DF364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DF364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DF3648"/>
  </w:style>
  <w:style w:type="paragraph" w:customStyle="1" w:styleId="xl63">
    <w:name w:val="xl63"/>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DF364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DF364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DF364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DF3648"/>
    <w:rPr>
      <w:rFonts w:ascii="Tahoma" w:hAnsi="Tahoma" w:cs="Tahoma"/>
      <w:sz w:val="16"/>
      <w:szCs w:val="16"/>
    </w:rPr>
  </w:style>
  <w:style w:type="character" w:customStyle="1" w:styleId="FontStyle27">
    <w:name w:val="Font Style27"/>
    <w:basedOn w:val="a0"/>
    <w:uiPriority w:val="99"/>
    <w:rsid w:val="00DF3648"/>
    <w:rPr>
      <w:rFonts w:ascii="Times New Roman" w:hAnsi="Times New Roman" w:cs="Times New Roman"/>
      <w:color w:val="000000"/>
      <w:sz w:val="26"/>
      <w:szCs w:val="26"/>
    </w:rPr>
  </w:style>
  <w:style w:type="paragraph" w:customStyle="1" w:styleId="affff4">
    <w:name w:val="ДинТекстОбыч"/>
    <w:basedOn w:val="a"/>
    <w:autoRedefine/>
    <w:uiPriority w:val="99"/>
    <w:rsid w:val="00DF364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DF3648"/>
  </w:style>
  <w:style w:type="paragraph" w:customStyle="1" w:styleId="HTML11">
    <w:name w:val="Стандартный HTML1"/>
    <w:basedOn w:val="a"/>
    <w:uiPriority w:val="99"/>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DF364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DF364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DF364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DF3648"/>
    <w:rPr>
      <w:sz w:val="24"/>
      <w:szCs w:val="24"/>
    </w:rPr>
  </w:style>
  <w:style w:type="character" w:customStyle="1" w:styleId="affff6">
    <w:name w:val="Нижний колонтитул Знак"/>
    <w:rsid w:val="00DF3648"/>
    <w:rPr>
      <w:sz w:val="24"/>
      <w:szCs w:val="24"/>
    </w:rPr>
  </w:style>
  <w:style w:type="paragraph" w:customStyle="1" w:styleId="western">
    <w:name w:val="western"/>
    <w:basedOn w:val="a"/>
    <w:rsid w:val="00DF364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DF364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DF3648"/>
  </w:style>
  <w:style w:type="paragraph" w:customStyle="1" w:styleId="51">
    <w:name w:val="Обычный5"/>
    <w:rsid w:val="00DF3648"/>
    <w:pPr>
      <w:spacing w:after="0" w:line="276" w:lineRule="auto"/>
    </w:pPr>
    <w:rPr>
      <w:rFonts w:ascii="Arial" w:eastAsia="Arial" w:hAnsi="Arial" w:cs="Arial"/>
      <w:color w:val="000000"/>
      <w:lang w:val="ru-RU" w:eastAsia="ru-RU"/>
    </w:rPr>
  </w:style>
  <w:style w:type="character" w:customStyle="1" w:styleId="FontStyle">
    <w:name w:val="Font Style"/>
    <w:rsid w:val="00DF3648"/>
    <w:rPr>
      <w:rFonts w:cs="Courier New"/>
      <w:color w:val="000000"/>
    </w:rPr>
  </w:style>
  <w:style w:type="paragraph" w:customStyle="1" w:styleId="ParagraphStyle">
    <w:name w:val="Paragraph Style"/>
    <w:rsid w:val="00DF3648"/>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DF3648"/>
    <w:rPr>
      <w:color w:val="605E5C"/>
      <w:shd w:val="clear" w:color="auto" w:fill="E1DFDD"/>
    </w:rPr>
  </w:style>
  <w:style w:type="character" w:customStyle="1" w:styleId="2f0">
    <w:name w:val="Без интервала Знак2"/>
    <w:uiPriority w:val="99"/>
    <w:rsid w:val="00DF3648"/>
    <w:rPr>
      <w:rFonts w:ascii="Calibri" w:eastAsia="Calibri" w:hAnsi="Calibri" w:cs="Times New Roman"/>
    </w:rPr>
  </w:style>
  <w:style w:type="character" w:customStyle="1" w:styleId="1fe">
    <w:name w:val="Тема примечания Знак1"/>
    <w:basedOn w:val="afb"/>
    <w:semiHidden/>
    <w:rsid w:val="00DF3648"/>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DF3648"/>
    <w:rPr>
      <w:rFonts w:ascii="Calibri" w:eastAsia="Calibri" w:hAnsi="Calibri" w:cs="Times New Roman"/>
    </w:rPr>
  </w:style>
  <w:style w:type="numbering" w:customStyle="1" w:styleId="1ff">
    <w:name w:val="Нет списка1"/>
    <w:next w:val="a2"/>
    <w:uiPriority w:val="99"/>
    <w:semiHidden/>
    <w:unhideWhenUsed/>
    <w:rsid w:val="00DF3648"/>
  </w:style>
  <w:style w:type="paragraph" w:styleId="affff8">
    <w:name w:val="Document Map"/>
    <w:basedOn w:val="a"/>
    <w:link w:val="affff9"/>
    <w:uiPriority w:val="99"/>
    <w:semiHidden/>
    <w:rsid w:val="00DF3648"/>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DF3648"/>
    <w:rPr>
      <w:rFonts w:ascii="Times New Roman" w:eastAsia="Calibri" w:hAnsi="Times New Roman" w:cs="Times New Roman"/>
      <w:sz w:val="0"/>
      <w:szCs w:val="0"/>
      <w:shd w:val="clear" w:color="auto" w:fill="000080"/>
      <w:lang w:val="x-none"/>
    </w:rPr>
  </w:style>
  <w:style w:type="character" w:customStyle="1" w:styleId="apple-style-span">
    <w:name w:val="apple-style-span"/>
    <w:rsid w:val="00DF3648"/>
  </w:style>
  <w:style w:type="paragraph" w:customStyle="1" w:styleId="111">
    <w:name w:val="Без интервала11"/>
    <w:uiPriority w:val="99"/>
    <w:rsid w:val="00DF3648"/>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DF3648"/>
    <w:rPr>
      <w:sz w:val="24"/>
      <w:lang w:val="uk-UA"/>
    </w:rPr>
  </w:style>
  <w:style w:type="numbering" w:customStyle="1" w:styleId="112">
    <w:name w:val="Нет списка11"/>
    <w:next w:val="a2"/>
    <w:semiHidden/>
    <w:unhideWhenUsed/>
    <w:rsid w:val="00DF3648"/>
  </w:style>
  <w:style w:type="paragraph" w:customStyle="1" w:styleId="36">
    <w:name w:val="Без интервала3"/>
    <w:qFormat/>
    <w:rsid w:val="00DF3648"/>
    <w:pPr>
      <w:spacing w:after="0" w:line="240" w:lineRule="auto"/>
    </w:pPr>
    <w:rPr>
      <w:rFonts w:ascii="Calibri" w:eastAsia="Times New Roman" w:hAnsi="Calibri" w:cs="Times New Roman"/>
      <w:lang w:val="ru-RU"/>
    </w:rPr>
  </w:style>
  <w:style w:type="paragraph" w:customStyle="1" w:styleId="120">
    <w:name w:val="Обычный12"/>
    <w:uiPriority w:val="99"/>
    <w:qFormat/>
    <w:rsid w:val="00DF3648"/>
    <w:pPr>
      <w:spacing w:after="0" w:line="276" w:lineRule="auto"/>
    </w:pPr>
    <w:rPr>
      <w:rFonts w:ascii="Arial" w:eastAsia="Times New Roman" w:hAnsi="Arial" w:cs="Arial"/>
      <w:color w:val="000000"/>
      <w:lang w:val="ru-RU" w:eastAsia="ru-RU"/>
    </w:rPr>
  </w:style>
  <w:style w:type="character" w:customStyle="1" w:styleId="b-tagtext">
    <w:name w:val="b-tag__text"/>
    <w:rsid w:val="00DF3648"/>
    <w:rPr>
      <w:rFonts w:cs="Times New Roman"/>
    </w:rPr>
  </w:style>
  <w:style w:type="character" w:customStyle="1" w:styleId="affffb">
    <w:name w:val="Непропорциональный текст"/>
    <w:rsid w:val="00DF3648"/>
    <w:rPr>
      <w:rFonts w:ascii="Courier New" w:eastAsia="Times New Roman" w:hAnsi="Courier New"/>
    </w:rPr>
  </w:style>
  <w:style w:type="paragraph" w:customStyle="1" w:styleId="113">
    <w:name w:val="Обычный11"/>
    <w:uiPriority w:val="99"/>
    <w:qFormat/>
    <w:rsid w:val="00DF3648"/>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DF3648"/>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DF3648"/>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DF3648"/>
  </w:style>
  <w:style w:type="character" w:customStyle="1" w:styleId="1ff0">
    <w:name w:val="Текст примечания Знак1"/>
    <w:basedOn w:val="a0"/>
    <w:semiHidden/>
    <w:rsid w:val="00DF3648"/>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DF3648"/>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DF3648"/>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DF3648"/>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DF3648"/>
    <w:pPr>
      <w:widowControl/>
      <w:spacing w:line="240" w:lineRule="auto"/>
      <w:ind w:firstLine="0"/>
    </w:pPr>
    <w:rPr>
      <w:rFonts w:ascii="Times New Roman" w:hAnsi="Times New Roman"/>
      <w:snapToGrid/>
      <w:sz w:val="24"/>
    </w:rPr>
  </w:style>
  <w:style w:type="paragraph" w:customStyle="1" w:styleId="xl29">
    <w:name w:val="xl29"/>
    <w:basedOn w:val="a"/>
    <w:uiPriority w:val="99"/>
    <w:rsid w:val="00DF3648"/>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DF3648"/>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DF3648"/>
    <w:rPr>
      <w:sz w:val="24"/>
      <w:lang w:val="uk-UA" w:eastAsia="ru-RU"/>
    </w:rPr>
  </w:style>
  <w:style w:type="paragraph" w:customStyle="1" w:styleId="pchartsubheadcmt">
    <w:name w:val="pchart_subheadcmt"/>
    <w:basedOn w:val="a"/>
    <w:uiPriority w:val="99"/>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DF3648"/>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DF3648"/>
    <w:rPr>
      <w:sz w:val="24"/>
    </w:rPr>
  </w:style>
  <w:style w:type="paragraph" w:customStyle="1" w:styleId="BodyText21">
    <w:name w:val="Body Text 21"/>
    <w:basedOn w:val="a"/>
    <w:uiPriority w:val="99"/>
    <w:rsid w:val="00DF3648"/>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DF3648"/>
    <w:rPr>
      <w:sz w:val="24"/>
      <w:lang w:val="uk-UA" w:eastAsia="ru-RU"/>
    </w:rPr>
  </w:style>
  <w:style w:type="paragraph" w:customStyle="1" w:styleId="CharChar5CharCharCharChar">
    <w:name w:val="Char Char5 Знак Знак Char Char Знак Знак Char Char"/>
    <w:basedOn w:val="a"/>
    <w:uiPriority w:val="99"/>
    <w:rsid w:val="00DF3648"/>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DF3648"/>
    <w:rPr>
      <w:rFonts w:ascii="Courier New" w:hAnsi="Courier New"/>
      <w:sz w:val="24"/>
      <w:lang w:val="uk-UA" w:eastAsia="ru-RU"/>
    </w:rPr>
  </w:style>
  <w:style w:type="paragraph" w:customStyle="1" w:styleId="CharChar5CharChar">
    <w:name w:val="Char Char5 Знак Знак Char Char"/>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DF3648"/>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DF3648"/>
    <w:rPr>
      <w:sz w:val="24"/>
      <w:lang w:val="uk-UA" w:eastAsia="ru-RU"/>
    </w:rPr>
  </w:style>
  <w:style w:type="paragraph" w:customStyle="1" w:styleId="CharChar5">
    <w:name w:val="Char Char5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DF3648"/>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DF3648"/>
    <w:rPr>
      <w:rFonts w:cs="Times New Roman"/>
      <w:sz w:val="24"/>
      <w:szCs w:val="24"/>
      <w:lang w:val="uk-UA" w:eastAsia="ru-RU" w:bidi="ar-SA"/>
    </w:rPr>
  </w:style>
  <w:style w:type="character" w:customStyle="1" w:styleId="312">
    <w:name w:val="Знак Знак31"/>
    <w:basedOn w:val="a0"/>
    <w:uiPriority w:val="99"/>
    <w:locked/>
    <w:rsid w:val="00DF3648"/>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DF3648"/>
    <w:rPr>
      <w:rFonts w:ascii="Courier New" w:hAnsi="Courier New"/>
      <w:sz w:val="24"/>
      <w:lang w:val="uk-UA" w:eastAsia="ru-RU"/>
    </w:rPr>
  </w:style>
  <w:style w:type="paragraph" w:customStyle="1" w:styleId="CharChar5CharChar5">
    <w:name w:val="Char Char5 Знак Знак Char Char5"/>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DF3648"/>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DF3648"/>
    <w:rPr>
      <w:rFonts w:ascii="Arial" w:hAnsi="Arial" w:cs="Arial"/>
      <w:color w:val="000000"/>
      <w:sz w:val="14"/>
      <w:szCs w:val="14"/>
    </w:rPr>
  </w:style>
  <w:style w:type="character" w:customStyle="1" w:styleId="FontStyle20">
    <w:name w:val="Font Style20"/>
    <w:uiPriority w:val="99"/>
    <w:rsid w:val="00DF3648"/>
    <w:rPr>
      <w:rFonts w:ascii="Arial" w:hAnsi="Arial"/>
      <w:color w:val="000000"/>
      <w:sz w:val="10"/>
    </w:rPr>
  </w:style>
  <w:style w:type="paragraph" w:customStyle="1" w:styleId="CharChar5CharChar10">
    <w:name w:val="Char Char5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DF3648"/>
    <w:rPr>
      <w:sz w:val="24"/>
      <w:szCs w:val="24"/>
      <w:lang w:eastAsia="zh-CN"/>
    </w:rPr>
  </w:style>
  <w:style w:type="character" w:customStyle="1" w:styleId="fontstyle01">
    <w:name w:val="fontstyle01"/>
    <w:basedOn w:val="a0"/>
    <w:rsid w:val="00DF3648"/>
    <w:rPr>
      <w:rFonts w:ascii="TimesNewRomanPS-BoldMT" w:hAnsi="TimesNewRomanPS-BoldMT" w:hint="default"/>
      <w:b/>
      <w:bCs/>
      <w:i w:val="0"/>
      <w:iCs w:val="0"/>
      <w:color w:val="000000"/>
      <w:sz w:val="18"/>
      <w:szCs w:val="18"/>
    </w:rPr>
  </w:style>
  <w:style w:type="table" w:styleId="-11">
    <w:name w:val="Grid Table 1 Light Accent 1"/>
    <w:basedOn w:val="a1"/>
    <w:uiPriority w:val="46"/>
    <w:rsid w:val="00DF3648"/>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26139">
      <w:bodyDiv w:val="1"/>
      <w:marLeft w:val="0"/>
      <w:marRight w:val="0"/>
      <w:marTop w:val="0"/>
      <w:marBottom w:val="0"/>
      <w:divBdr>
        <w:top w:val="none" w:sz="0" w:space="0" w:color="auto"/>
        <w:left w:val="none" w:sz="0" w:space="0" w:color="auto"/>
        <w:bottom w:val="none" w:sz="0" w:space="0" w:color="auto"/>
        <w:right w:val="none" w:sz="0" w:space="0" w:color="auto"/>
      </w:divBdr>
    </w:div>
    <w:div w:id="17018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435-15"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07" Type="http://schemas.openxmlformats.org/officeDocument/2006/relationships/fontTable" Target="fontTable.xm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2210-14" TargetMode="External"/><Relationship Id="rId102"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file:///C:\npd-doc%3fnpid=26604"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1178-2022-%D0%BF" TargetMode="External"/><Relationship Id="rId108" Type="http://schemas.openxmlformats.org/officeDocument/2006/relationships/theme" Target="theme/theme1.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footer" Target="footer1.xml"/><Relationship Id="rId10" Type="http://schemas.openxmlformats.org/officeDocument/2006/relationships/hyperlink" Target="https://zakon.rada.gov.ua/laws/show/922-19" TargetMode="External"/><Relationship Id="rId31" Type="http://schemas.openxmlformats.org/officeDocument/2006/relationships/hyperlink" Target="https://zakon.rada.gov.ua/laws/show/2939-17"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2210-14" TargetMode="External"/><Relationship Id="rId81" Type="http://schemas.openxmlformats.org/officeDocument/2006/relationships/hyperlink" Target="https://zakon.rada.gov.ua/laws/show/755-15"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hyperlink" Target="file:///C:\npd-doc%3fnpid=26604" TargetMode="External"/><Relationship Id="rId101"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1178-2022-%D0%BF" TargetMode="External"/><Relationship Id="rId104"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2939-17" TargetMode="Externa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1644-18"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922-19" TargetMode="External"/><Relationship Id="rId100" Type="http://schemas.openxmlformats.org/officeDocument/2006/relationships/hyperlink" Target="file:///C:\npd-doc%3fnpid=26604" TargetMode="External"/><Relationship Id="rId105" Type="http://schemas.openxmlformats.org/officeDocument/2006/relationships/hyperlink" Target="https://zakon.rada.gov.ua/laws/show/2939-17"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922-19" TargetMode="External"/><Relationship Id="rId98" Type="http://schemas.openxmlformats.org/officeDocument/2006/relationships/hyperlink" Target="https://zakon.rada.gov.ua/laws/show/2939-17" TargetMode="External"/><Relationship Id="rId3" Type="http://schemas.openxmlformats.org/officeDocument/2006/relationships/styles" Target="style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9C04-D1E4-4A57-B2E9-9A6E3667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48</Pages>
  <Words>24309</Words>
  <Characters>138562</Characters>
  <Application>Microsoft Office Word</Application>
  <DocSecurity>0</DocSecurity>
  <Lines>1154</Lines>
  <Paragraphs>325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14</cp:revision>
  <dcterms:created xsi:type="dcterms:W3CDTF">2026-02-05T08:56:00Z</dcterms:created>
  <dcterms:modified xsi:type="dcterms:W3CDTF">2026-04-23T09:41:00Z</dcterms:modified>
</cp:coreProperties>
</file>